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40B" w:rsidRDefault="00CF4E8B" w:rsidP="00C035AC">
      <w:pPr>
        <w:sectPr w:rsidR="00D3040B" w:rsidSect="00D3040B">
          <w:headerReference w:type="default" r:id="rId9"/>
          <w:pgSz w:w="11906" w:h="16838" w:code="9"/>
          <w:pgMar w:top="1134" w:right="1304" w:bottom="1134" w:left="1304" w:header="567" w:footer="567" w:gutter="0"/>
          <w:cols w:space="708"/>
          <w:docGrid w:linePitch="360"/>
        </w:sectPr>
      </w:pPr>
      <w:bookmarkStart w:id="0" w:name="_GoBack"/>
      <w:bookmarkEnd w:id="0"/>
      <w:r w:rsidRPr="00D3040B">
        <w:rPr>
          <w:noProof/>
          <w:lang w:val="sl-SI" w:eastAsia="sl-SI"/>
        </w:rPr>
        <w:drawing>
          <wp:anchor distT="0" distB="0" distL="0" distR="0" simplePos="0" relativeHeight="251655680" behindDoc="0" locked="0" layoutInCell="1" allowOverlap="1">
            <wp:simplePos x="0" y="0"/>
            <wp:positionH relativeFrom="margin">
              <wp:posOffset>-1572260</wp:posOffset>
            </wp:positionH>
            <wp:positionV relativeFrom="margin">
              <wp:posOffset>-982345</wp:posOffset>
            </wp:positionV>
            <wp:extent cx="9058275" cy="1790700"/>
            <wp:effectExtent l="0" t="0" r="0" b="0"/>
            <wp:wrapSquare wrapText="bothSides"/>
            <wp:docPr id="87" name="Picture 1"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au+map"/>
                    <pic:cNvPicPr>
                      <a:picLocks noChangeAspect="1" noChangeArrowheads="1"/>
                    </pic:cNvPicPr>
                  </pic:nvPicPr>
                  <pic:blipFill>
                    <a:blip r:embed="rId10" cstate="print"/>
                    <a:srcRect/>
                    <a:stretch>
                      <a:fillRect/>
                    </a:stretch>
                  </pic:blipFill>
                  <pic:spPr bwMode="auto">
                    <a:xfrm>
                      <a:off x="0" y="0"/>
                      <a:ext cx="9058275" cy="1790700"/>
                    </a:xfrm>
                    <a:prstGeom prst="rect">
                      <a:avLst/>
                    </a:prstGeom>
                    <a:noFill/>
                    <a:ln w="9525">
                      <a:noFill/>
                      <a:miter lim="800000"/>
                      <a:headEnd/>
                      <a:tailEnd/>
                    </a:ln>
                  </pic:spPr>
                </pic:pic>
              </a:graphicData>
            </a:graphic>
          </wp:anchor>
        </w:drawing>
      </w:r>
      <w:r w:rsidR="000062B2">
        <w:rPr>
          <w:noProof/>
          <w:lang w:val="sl-SI" w:eastAsia="sl-SI"/>
        </w:rPr>
        <mc:AlternateContent>
          <mc:Choice Requires="wps">
            <w:drawing>
              <wp:anchor distT="0" distB="0" distL="114300" distR="114300" simplePos="0" relativeHeight="251661312" behindDoc="0" locked="0" layoutInCell="1" allowOverlap="1">
                <wp:simplePos x="0" y="0"/>
                <wp:positionH relativeFrom="column">
                  <wp:posOffset>-1057910</wp:posOffset>
                </wp:positionH>
                <wp:positionV relativeFrom="paragraph">
                  <wp:posOffset>7709535</wp:posOffset>
                </wp:positionV>
                <wp:extent cx="7764780" cy="1130935"/>
                <wp:effectExtent l="0" t="0" r="26670" b="12065"/>
                <wp:wrapNone/>
                <wp:docPr id="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4780" cy="1130935"/>
                        </a:xfrm>
                        <a:prstGeom prst="rect">
                          <a:avLst/>
                        </a:prstGeom>
                        <a:solidFill>
                          <a:srgbClr val="FFFFFF"/>
                        </a:solidFill>
                        <a:ln w="9525">
                          <a:solidFill>
                            <a:srgbClr val="000000"/>
                          </a:solidFill>
                          <a:miter lim="800000"/>
                          <a:headEnd/>
                          <a:tailEnd/>
                        </a:ln>
                      </wps:spPr>
                      <wps:txbx>
                        <w:txbxContent>
                          <w:tbl>
                            <w:tblPr>
                              <w:tblStyle w:val="Tabelamrea"/>
                              <w:tblW w:w="11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gridCol w:w="327"/>
                              <w:gridCol w:w="350"/>
                            </w:tblGrid>
                            <w:tr w:rsidR="00EA41C4" w:rsidRPr="0081043C" w:rsidTr="003A5715">
                              <w:trPr>
                                <w:trHeight w:val="1324"/>
                                <w:jc w:val="center"/>
                              </w:trPr>
                              <w:tc>
                                <w:tcPr>
                                  <w:tcW w:w="3626" w:type="dxa"/>
                                  <w:vAlign w:val="center"/>
                                </w:tcPr>
                                <w:tbl>
                                  <w:tblPr>
                                    <w:tblStyle w:val="Tabelamrea"/>
                                    <w:tblW w:w="9072" w:type="dxa"/>
                                    <w:tblInd w:w="1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1495"/>
                                    <w:gridCol w:w="2653"/>
                                  </w:tblGrid>
                                  <w:tr w:rsidR="00EA41C4" w:rsidRPr="0081043C" w:rsidTr="001D5A33">
                                    <w:tc>
                                      <w:tcPr>
                                        <w:tcW w:w="4924" w:type="dxa"/>
                                        <w:vAlign w:val="center"/>
                                      </w:tcPr>
                                      <w:p w:rsidR="00EA41C4" w:rsidRPr="0081043C" w:rsidRDefault="00EA41C4" w:rsidP="00C035AC">
                                        <w:pPr>
                                          <w:pStyle w:val="Noga"/>
                                          <w:rPr>
                                            <w:noProof/>
                                            <w:sz w:val="16"/>
                                            <w:szCs w:val="16"/>
                                            <w:lang w:eastAsia="pl-PL"/>
                                          </w:rPr>
                                        </w:pPr>
                                      </w:p>
                                    </w:tc>
                                    <w:tc>
                                      <w:tcPr>
                                        <w:tcW w:w="1495" w:type="dxa"/>
                                        <w:vAlign w:val="center"/>
                                      </w:tcPr>
                                      <w:p w:rsidR="00EA41C4" w:rsidRPr="0081043C" w:rsidRDefault="00EA41C4" w:rsidP="00C035AC">
                                        <w:pPr>
                                          <w:pStyle w:val="Noga"/>
                                          <w:rPr>
                                            <w:noProof/>
                                            <w:sz w:val="16"/>
                                            <w:szCs w:val="16"/>
                                            <w:lang w:eastAsia="pl-PL"/>
                                          </w:rPr>
                                        </w:pPr>
                                      </w:p>
                                    </w:tc>
                                    <w:tc>
                                      <w:tcPr>
                                        <w:tcW w:w="2653" w:type="dxa"/>
                                        <w:vAlign w:val="center"/>
                                      </w:tcPr>
                                      <w:p w:rsidR="00EA41C4" w:rsidRPr="0081043C" w:rsidRDefault="00EA41C4" w:rsidP="00C035AC">
                                        <w:pPr>
                                          <w:pStyle w:val="Noga"/>
                                          <w:rPr>
                                            <w:noProof/>
                                            <w:sz w:val="16"/>
                                            <w:szCs w:val="16"/>
                                            <w:lang w:eastAsia="pl-PL"/>
                                          </w:rPr>
                                        </w:pPr>
                                      </w:p>
                                    </w:tc>
                                  </w:tr>
                                  <w:tr w:rsidR="00EA41C4" w:rsidRPr="0081043C" w:rsidTr="001D5A33">
                                    <w:tc>
                                      <w:tcPr>
                                        <w:tcW w:w="4924" w:type="dxa"/>
                                        <w:vAlign w:val="center"/>
                                      </w:tcPr>
                                      <w:p w:rsidR="00EA41C4" w:rsidRPr="0081043C" w:rsidRDefault="00EA41C4" w:rsidP="00C035AC">
                                        <w:pPr>
                                          <w:pStyle w:val="Noga"/>
                                          <w:rPr>
                                            <w:sz w:val="16"/>
                                            <w:szCs w:val="16"/>
                                          </w:rPr>
                                        </w:pPr>
                                        <w:r w:rsidRPr="0081043C">
                                          <w:rPr>
                                            <w:noProof/>
                                            <w:sz w:val="16"/>
                                            <w:szCs w:val="16"/>
                                            <w:lang w:val="sl-SI" w:eastAsia="sl-SI"/>
                                          </w:rPr>
                                          <w:drawing>
                                            <wp:inline distT="0" distB="0" distL="0" distR="0">
                                              <wp:extent cx="579120" cy="377825"/>
                                              <wp:effectExtent l="0" t="0" r="0" b="3175"/>
                                              <wp:docPr id="10"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 cy="377825"/>
                                                      </a:xfrm>
                                                      <a:prstGeom prst="rect">
                                                        <a:avLst/>
                                                      </a:prstGeom>
                                                      <a:noFill/>
                                                    </pic:spPr>
                                                  </pic:pic>
                                                </a:graphicData>
                                              </a:graphic>
                                            </wp:inline>
                                          </w:drawing>
                                        </w:r>
                                      </w:p>
                                    </w:tc>
                                    <w:tc>
                                      <w:tcPr>
                                        <w:tcW w:w="1495" w:type="dxa"/>
                                        <w:vAlign w:val="center"/>
                                      </w:tcPr>
                                      <w:p w:rsidR="00EA41C4" w:rsidRPr="0081043C" w:rsidRDefault="00EA41C4" w:rsidP="00C035AC">
                                        <w:pPr>
                                          <w:pStyle w:val="Noga"/>
                                          <w:rPr>
                                            <w:sz w:val="16"/>
                                            <w:szCs w:val="16"/>
                                          </w:rPr>
                                        </w:pPr>
                                        <w:r w:rsidRPr="0081043C">
                                          <w:rPr>
                                            <w:noProof/>
                                            <w:sz w:val="16"/>
                                            <w:szCs w:val="16"/>
                                            <w:lang w:val="sl-SI" w:eastAsia="sl-SI"/>
                                          </w:rPr>
                                          <w:drawing>
                                            <wp:inline distT="0" distB="0" distL="0" distR="0">
                                              <wp:extent cx="687600" cy="216000"/>
                                              <wp:effectExtent l="0" t="0" r="0" b="0"/>
                                              <wp:docPr id="11"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600" cy="216000"/>
                                                      </a:xfrm>
                                                      <a:prstGeom prst="rect">
                                                        <a:avLst/>
                                                      </a:prstGeom>
                                                      <a:noFill/>
                                                    </pic:spPr>
                                                  </pic:pic>
                                                </a:graphicData>
                                              </a:graphic>
                                            </wp:inline>
                                          </w:drawing>
                                        </w:r>
                                      </w:p>
                                    </w:tc>
                                    <w:tc>
                                      <w:tcPr>
                                        <w:tcW w:w="2653" w:type="dxa"/>
                                        <w:vAlign w:val="center"/>
                                      </w:tcPr>
                                      <w:p w:rsidR="00EA41C4" w:rsidRPr="0081043C" w:rsidRDefault="00EA41C4" w:rsidP="00C035AC">
                                        <w:pPr>
                                          <w:pStyle w:val="Noga"/>
                                          <w:rPr>
                                            <w:sz w:val="16"/>
                                            <w:szCs w:val="16"/>
                                          </w:rPr>
                                        </w:pPr>
                                        <w:r w:rsidRPr="0081043C">
                                          <w:rPr>
                                            <w:noProof/>
                                            <w:sz w:val="16"/>
                                            <w:szCs w:val="16"/>
                                            <w:lang w:val="sl-SI" w:eastAsia="sl-SI"/>
                                          </w:rPr>
                                          <w:drawing>
                                            <wp:inline distT="0" distB="0" distL="0" distR="0">
                                              <wp:extent cx="1548000" cy="183600"/>
                                              <wp:effectExtent l="0" t="0" r="0" b="6985"/>
                                              <wp:docPr id="12"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000" cy="183600"/>
                                                      </a:xfrm>
                                                      <a:prstGeom prst="rect">
                                                        <a:avLst/>
                                                      </a:prstGeom>
                                                      <a:noFill/>
                                                    </pic:spPr>
                                                  </pic:pic>
                                                </a:graphicData>
                                              </a:graphic>
                                            </wp:inline>
                                          </w:drawing>
                                        </w:r>
                                      </w:p>
                                    </w:tc>
                                  </w:tr>
                                  <w:tr w:rsidR="00EA41C4" w:rsidRPr="0081043C" w:rsidTr="001D5A33">
                                    <w:tc>
                                      <w:tcPr>
                                        <w:tcW w:w="4924" w:type="dxa"/>
                                        <w:vAlign w:val="center"/>
                                      </w:tcPr>
                                      <w:p w:rsidR="00EA41C4" w:rsidRPr="0081043C" w:rsidRDefault="00EA41C4" w:rsidP="0081043C">
                                        <w:pPr>
                                          <w:pStyle w:val="Noga"/>
                                          <w:rPr>
                                            <w:noProof/>
                                            <w:sz w:val="16"/>
                                            <w:szCs w:val="16"/>
                                            <w:lang w:val="en-US" w:eastAsia="pl-PL"/>
                                          </w:rPr>
                                        </w:pPr>
                                        <w:r w:rsidRPr="0081043C">
                                          <w:rPr>
                                            <w:sz w:val="16"/>
                                            <w:szCs w:val="16"/>
                                            <w:lang w:val="en-US"/>
                                          </w:rPr>
                                          <w:t>This Project is funded by the European Union</w:t>
                                        </w:r>
                                      </w:p>
                                    </w:tc>
                                    <w:tc>
                                      <w:tcPr>
                                        <w:tcW w:w="4148" w:type="dxa"/>
                                        <w:gridSpan w:val="2"/>
                                        <w:vAlign w:val="center"/>
                                      </w:tcPr>
                                      <w:p w:rsidR="00EA41C4" w:rsidRPr="0081043C" w:rsidRDefault="00EA41C4" w:rsidP="0081043C">
                                        <w:pPr>
                                          <w:pStyle w:val="Noga"/>
                                          <w:jc w:val="center"/>
                                          <w:rPr>
                                            <w:noProof/>
                                            <w:sz w:val="16"/>
                                            <w:szCs w:val="16"/>
                                            <w:lang w:val="en-US" w:eastAsia="pl-PL"/>
                                          </w:rPr>
                                        </w:pPr>
                                        <w:r w:rsidRPr="0081043C">
                                          <w:rPr>
                                            <w:sz w:val="16"/>
                                            <w:szCs w:val="16"/>
                                            <w:lang w:val="en-US"/>
                                          </w:rPr>
                                          <w:t>The project implemented by the Consortium of NIRAS (lead) and Umweltbundesamt GmbH</w:t>
                                        </w:r>
                                      </w:p>
                                    </w:tc>
                                  </w:tr>
                                </w:tbl>
                                <w:p w:rsidR="00EA41C4" w:rsidRPr="0081043C" w:rsidRDefault="00EA41C4" w:rsidP="00C035AC">
                                  <w:pPr>
                                    <w:pStyle w:val="Noga"/>
                                    <w:rPr>
                                      <w:sz w:val="16"/>
                                      <w:szCs w:val="16"/>
                                      <w:lang w:val="en-US"/>
                                    </w:rPr>
                                  </w:pPr>
                                </w:p>
                              </w:tc>
                              <w:tc>
                                <w:tcPr>
                                  <w:tcW w:w="3562" w:type="dxa"/>
                                  <w:vAlign w:val="center"/>
                                </w:tcPr>
                                <w:p w:rsidR="00EA41C4" w:rsidRPr="0081043C" w:rsidRDefault="00EA41C4" w:rsidP="00C035AC">
                                  <w:pPr>
                                    <w:pStyle w:val="Noga"/>
                                    <w:rPr>
                                      <w:sz w:val="16"/>
                                      <w:szCs w:val="16"/>
                                      <w:lang w:val="en-US"/>
                                    </w:rPr>
                                  </w:pPr>
                                </w:p>
                              </w:tc>
                              <w:tc>
                                <w:tcPr>
                                  <w:tcW w:w="4289" w:type="dxa"/>
                                  <w:vAlign w:val="center"/>
                                </w:tcPr>
                                <w:p w:rsidR="00EA41C4" w:rsidRPr="0081043C" w:rsidRDefault="00EA41C4" w:rsidP="00C035AC">
                                  <w:pPr>
                                    <w:pStyle w:val="Noga"/>
                                    <w:rPr>
                                      <w:sz w:val="16"/>
                                      <w:szCs w:val="16"/>
                                      <w:lang w:val="en-US"/>
                                    </w:rPr>
                                  </w:pPr>
                                </w:p>
                              </w:tc>
                            </w:tr>
                          </w:tbl>
                          <w:p w:rsidR="00EA41C4" w:rsidRPr="0081043C" w:rsidRDefault="00EA41C4" w:rsidP="00C035AC">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3.3pt;margin-top:607.05pt;width:611.4pt;height:8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">
                <v:textbox>
                  <w:txbxContent>
                    <w:tbl>
                      <w:tblPr>
                        <w:tblStyle w:val="Tabelamrea"/>
                        <w:tblW w:w="11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gridCol w:w="327"/>
                        <w:gridCol w:w="350"/>
                      </w:tblGrid>
                      <w:tr w:rsidR="00EA41C4" w:rsidRPr="0081043C" w:rsidTr="003A5715">
                        <w:trPr>
                          <w:trHeight w:val="1324"/>
                          <w:jc w:val="center"/>
                        </w:trPr>
                        <w:tc>
                          <w:tcPr>
                            <w:tcW w:w="3626" w:type="dxa"/>
                            <w:vAlign w:val="center"/>
                          </w:tcPr>
                          <w:tbl>
                            <w:tblPr>
                              <w:tblStyle w:val="Tabelamrea"/>
                              <w:tblW w:w="9072" w:type="dxa"/>
                              <w:tblInd w:w="1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1495"/>
                              <w:gridCol w:w="2653"/>
                            </w:tblGrid>
                            <w:tr w:rsidR="00EA41C4" w:rsidRPr="0081043C" w:rsidTr="001D5A33">
                              <w:tc>
                                <w:tcPr>
                                  <w:tcW w:w="4924" w:type="dxa"/>
                                  <w:vAlign w:val="center"/>
                                </w:tcPr>
                                <w:p w:rsidR="00EA41C4" w:rsidRPr="0081043C" w:rsidRDefault="00EA41C4" w:rsidP="00C035AC">
                                  <w:pPr>
                                    <w:pStyle w:val="Noga"/>
                                    <w:rPr>
                                      <w:noProof/>
                                      <w:sz w:val="16"/>
                                      <w:szCs w:val="16"/>
                                      <w:lang w:eastAsia="pl-PL"/>
                                    </w:rPr>
                                  </w:pPr>
                                </w:p>
                              </w:tc>
                              <w:tc>
                                <w:tcPr>
                                  <w:tcW w:w="1495" w:type="dxa"/>
                                  <w:vAlign w:val="center"/>
                                </w:tcPr>
                                <w:p w:rsidR="00EA41C4" w:rsidRPr="0081043C" w:rsidRDefault="00EA41C4" w:rsidP="00C035AC">
                                  <w:pPr>
                                    <w:pStyle w:val="Noga"/>
                                    <w:rPr>
                                      <w:noProof/>
                                      <w:sz w:val="16"/>
                                      <w:szCs w:val="16"/>
                                      <w:lang w:eastAsia="pl-PL"/>
                                    </w:rPr>
                                  </w:pPr>
                                </w:p>
                              </w:tc>
                              <w:tc>
                                <w:tcPr>
                                  <w:tcW w:w="2653" w:type="dxa"/>
                                  <w:vAlign w:val="center"/>
                                </w:tcPr>
                                <w:p w:rsidR="00EA41C4" w:rsidRPr="0081043C" w:rsidRDefault="00EA41C4" w:rsidP="00C035AC">
                                  <w:pPr>
                                    <w:pStyle w:val="Noga"/>
                                    <w:rPr>
                                      <w:noProof/>
                                      <w:sz w:val="16"/>
                                      <w:szCs w:val="16"/>
                                      <w:lang w:eastAsia="pl-PL"/>
                                    </w:rPr>
                                  </w:pPr>
                                </w:p>
                              </w:tc>
                            </w:tr>
                            <w:tr w:rsidR="00EA41C4" w:rsidRPr="0081043C" w:rsidTr="001D5A33">
                              <w:tc>
                                <w:tcPr>
                                  <w:tcW w:w="4924" w:type="dxa"/>
                                  <w:vAlign w:val="center"/>
                                </w:tcPr>
                                <w:p w:rsidR="00EA41C4" w:rsidRPr="0081043C" w:rsidRDefault="00EA41C4" w:rsidP="00C035AC">
                                  <w:pPr>
                                    <w:pStyle w:val="Noga"/>
                                    <w:rPr>
                                      <w:sz w:val="16"/>
                                      <w:szCs w:val="16"/>
                                    </w:rPr>
                                  </w:pPr>
                                  <w:r w:rsidRPr="0081043C">
                                    <w:rPr>
                                      <w:noProof/>
                                      <w:sz w:val="16"/>
                                      <w:szCs w:val="16"/>
                                      <w:lang w:val="sl-SI" w:eastAsia="sl-SI"/>
                                    </w:rPr>
                                    <w:drawing>
                                      <wp:inline distT="0" distB="0" distL="0" distR="0">
                                        <wp:extent cx="579120" cy="377825"/>
                                        <wp:effectExtent l="0" t="0" r="0" b="3175"/>
                                        <wp:docPr id="10"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 cy="377825"/>
                                                </a:xfrm>
                                                <a:prstGeom prst="rect">
                                                  <a:avLst/>
                                                </a:prstGeom>
                                                <a:noFill/>
                                              </pic:spPr>
                                            </pic:pic>
                                          </a:graphicData>
                                        </a:graphic>
                                      </wp:inline>
                                    </w:drawing>
                                  </w:r>
                                </w:p>
                              </w:tc>
                              <w:tc>
                                <w:tcPr>
                                  <w:tcW w:w="1495" w:type="dxa"/>
                                  <w:vAlign w:val="center"/>
                                </w:tcPr>
                                <w:p w:rsidR="00EA41C4" w:rsidRPr="0081043C" w:rsidRDefault="00EA41C4" w:rsidP="00C035AC">
                                  <w:pPr>
                                    <w:pStyle w:val="Noga"/>
                                    <w:rPr>
                                      <w:sz w:val="16"/>
                                      <w:szCs w:val="16"/>
                                    </w:rPr>
                                  </w:pPr>
                                  <w:r w:rsidRPr="0081043C">
                                    <w:rPr>
                                      <w:noProof/>
                                      <w:sz w:val="16"/>
                                      <w:szCs w:val="16"/>
                                      <w:lang w:val="sl-SI" w:eastAsia="sl-SI"/>
                                    </w:rPr>
                                    <w:drawing>
                                      <wp:inline distT="0" distB="0" distL="0" distR="0">
                                        <wp:extent cx="687600" cy="216000"/>
                                        <wp:effectExtent l="0" t="0" r="0" b="0"/>
                                        <wp:docPr id="11"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600" cy="216000"/>
                                                </a:xfrm>
                                                <a:prstGeom prst="rect">
                                                  <a:avLst/>
                                                </a:prstGeom>
                                                <a:noFill/>
                                              </pic:spPr>
                                            </pic:pic>
                                          </a:graphicData>
                                        </a:graphic>
                                      </wp:inline>
                                    </w:drawing>
                                  </w:r>
                                </w:p>
                              </w:tc>
                              <w:tc>
                                <w:tcPr>
                                  <w:tcW w:w="2653" w:type="dxa"/>
                                  <w:vAlign w:val="center"/>
                                </w:tcPr>
                                <w:p w:rsidR="00EA41C4" w:rsidRPr="0081043C" w:rsidRDefault="00EA41C4" w:rsidP="00C035AC">
                                  <w:pPr>
                                    <w:pStyle w:val="Noga"/>
                                    <w:rPr>
                                      <w:sz w:val="16"/>
                                      <w:szCs w:val="16"/>
                                    </w:rPr>
                                  </w:pPr>
                                  <w:r w:rsidRPr="0081043C">
                                    <w:rPr>
                                      <w:noProof/>
                                      <w:sz w:val="16"/>
                                      <w:szCs w:val="16"/>
                                      <w:lang w:val="sl-SI" w:eastAsia="sl-SI"/>
                                    </w:rPr>
                                    <w:drawing>
                                      <wp:inline distT="0" distB="0" distL="0" distR="0">
                                        <wp:extent cx="1548000" cy="183600"/>
                                        <wp:effectExtent l="0" t="0" r="0" b="6985"/>
                                        <wp:docPr id="12"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000" cy="183600"/>
                                                </a:xfrm>
                                                <a:prstGeom prst="rect">
                                                  <a:avLst/>
                                                </a:prstGeom>
                                                <a:noFill/>
                                              </pic:spPr>
                                            </pic:pic>
                                          </a:graphicData>
                                        </a:graphic>
                                      </wp:inline>
                                    </w:drawing>
                                  </w:r>
                                </w:p>
                              </w:tc>
                            </w:tr>
                            <w:tr w:rsidR="00EA41C4" w:rsidRPr="0081043C" w:rsidTr="001D5A33">
                              <w:tc>
                                <w:tcPr>
                                  <w:tcW w:w="4924" w:type="dxa"/>
                                  <w:vAlign w:val="center"/>
                                </w:tcPr>
                                <w:p w:rsidR="00EA41C4" w:rsidRPr="0081043C" w:rsidRDefault="00EA41C4" w:rsidP="0081043C">
                                  <w:pPr>
                                    <w:pStyle w:val="Noga"/>
                                    <w:rPr>
                                      <w:noProof/>
                                      <w:sz w:val="16"/>
                                      <w:szCs w:val="16"/>
                                      <w:lang w:val="en-US" w:eastAsia="pl-PL"/>
                                    </w:rPr>
                                  </w:pPr>
                                  <w:r w:rsidRPr="0081043C">
                                    <w:rPr>
                                      <w:sz w:val="16"/>
                                      <w:szCs w:val="16"/>
                                      <w:lang w:val="en-US"/>
                                    </w:rPr>
                                    <w:t>This Project is funded by the European Union</w:t>
                                  </w:r>
                                </w:p>
                              </w:tc>
                              <w:tc>
                                <w:tcPr>
                                  <w:tcW w:w="4148" w:type="dxa"/>
                                  <w:gridSpan w:val="2"/>
                                  <w:vAlign w:val="center"/>
                                </w:tcPr>
                                <w:p w:rsidR="00EA41C4" w:rsidRPr="0081043C" w:rsidRDefault="00EA41C4" w:rsidP="0081043C">
                                  <w:pPr>
                                    <w:pStyle w:val="Noga"/>
                                    <w:jc w:val="center"/>
                                    <w:rPr>
                                      <w:noProof/>
                                      <w:sz w:val="16"/>
                                      <w:szCs w:val="16"/>
                                      <w:lang w:val="en-US" w:eastAsia="pl-PL"/>
                                    </w:rPr>
                                  </w:pPr>
                                  <w:r w:rsidRPr="0081043C">
                                    <w:rPr>
                                      <w:sz w:val="16"/>
                                      <w:szCs w:val="16"/>
                                      <w:lang w:val="en-US"/>
                                    </w:rPr>
                                    <w:t>The project implemented by the Consortium of NIRAS (lead) and Umweltbundesamt GmbH</w:t>
                                  </w:r>
                                </w:p>
                              </w:tc>
                            </w:tr>
                          </w:tbl>
                          <w:p w:rsidR="00EA41C4" w:rsidRPr="0081043C" w:rsidRDefault="00EA41C4" w:rsidP="00C035AC">
                            <w:pPr>
                              <w:pStyle w:val="Noga"/>
                              <w:rPr>
                                <w:sz w:val="16"/>
                                <w:szCs w:val="16"/>
                                <w:lang w:val="en-US"/>
                              </w:rPr>
                            </w:pPr>
                          </w:p>
                        </w:tc>
                        <w:tc>
                          <w:tcPr>
                            <w:tcW w:w="3562" w:type="dxa"/>
                            <w:vAlign w:val="center"/>
                          </w:tcPr>
                          <w:p w:rsidR="00EA41C4" w:rsidRPr="0081043C" w:rsidRDefault="00EA41C4" w:rsidP="00C035AC">
                            <w:pPr>
                              <w:pStyle w:val="Noga"/>
                              <w:rPr>
                                <w:sz w:val="16"/>
                                <w:szCs w:val="16"/>
                                <w:lang w:val="en-US"/>
                              </w:rPr>
                            </w:pPr>
                          </w:p>
                        </w:tc>
                        <w:tc>
                          <w:tcPr>
                            <w:tcW w:w="4289" w:type="dxa"/>
                            <w:vAlign w:val="center"/>
                          </w:tcPr>
                          <w:p w:rsidR="00EA41C4" w:rsidRPr="0081043C" w:rsidRDefault="00EA41C4" w:rsidP="00C035AC">
                            <w:pPr>
                              <w:pStyle w:val="Noga"/>
                              <w:rPr>
                                <w:sz w:val="16"/>
                                <w:szCs w:val="16"/>
                                <w:lang w:val="en-US"/>
                              </w:rPr>
                            </w:pPr>
                          </w:p>
                        </w:tc>
                      </w:tr>
                    </w:tbl>
                    <w:p w:rsidR="00EA41C4" w:rsidRPr="0081043C" w:rsidRDefault="00EA41C4" w:rsidP="00C035AC">
                      <w:pPr>
                        <w:rPr>
                          <w:sz w:val="16"/>
                          <w:szCs w:val="16"/>
                          <w:lang w:val="en-US"/>
                        </w:rPr>
                      </w:pPr>
                    </w:p>
                  </w:txbxContent>
                </v:textbox>
              </v:shape>
            </w:pict>
          </mc:Fallback>
        </mc:AlternateContent>
      </w:r>
      <w:r w:rsidR="000062B2">
        <w:rPr>
          <w:noProof/>
          <w:lang w:val="sl-SI" w:eastAsia="sl-SI"/>
        </w:rPr>
        <mc:AlternateContent>
          <mc:Choice Requires="wps">
            <w:drawing>
              <wp:anchor distT="0" distB="0" distL="114300" distR="114300" simplePos="0" relativeHeight="251658240" behindDoc="0" locked="0" layoutInCell="1" allowOverlap="1">
                <wp:simplePos x="0" y="0"/>
                <wp:positionH relativeFrom="column">
                  <wp:posOffset>389890</wp:posOffset>
                </wp:positionH>
                <wp:positionV relativeFrom="paragraph">
                  <wp:posOffset>2308225</wp:posOffset>
                </wp:positionV>
                <wp:extent cx="5000625" cy="5240655"/>
                <wp:effectExtent l="0" t="0" r="9525" b="1714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5240655"/>
                        </a:xfrm>
                        <a:prstGeom prst="rect">
                          <a:avLst/>
                        </a:prstGeom>
                        <a:noFill/>
                        <a:ln>
                          <a:noFill/>
                        </a:ln>
                      </wps:spPr>
                      <wps:txbx>
                        <w:txbxContent>
                          <w:p w:rsidR="00F5772E" w:rsidRPr="00F5772E" w:rsidRDefault="00E27EF7" w:rsidP="00F5772E">
                            <w:pPr>
                              <w:jc w:val="center"/>
                              <w:rPr>
                                <w:rFonts w:eastAsiaTheme="minorEastAsia"/>
                                <w:b/>
                                <w:bCs/>
                                <w:i/>
                                <w:color w:val="FFFFFF" w:themeColor="background1"/>
                                <w:sz w:val="52"/>
                                <w:szCs w:val="52"/>
                                <w:lang w:val="en-US"/>
                              </w:rPr>
                            </w:pPr>
                            <w:r w:rsidRPr="00E27EF7">
                              <w:rPr>
                                <w:rFonts w:eastAsiaTheme="minorEastAsia"/>
                                <w:b/>
                                <w:bCs/>
                                <w:i/>
                                <w:color w:val="FFFFFF" w:themeColor="background1"/>
                                <w:sz w:val="52"/>
                                <w:szCs w:val="52"/>
                                <w:lang w:val="en-US"/>
                              </w:rPr>
                              <w:t>Working Document</w:t>
                            </w:r>
                          </w:p>
                          <w:p w:rsidR="00EA41C4" w:rsidRPr="00CF4E8B" w:rsidRDefault="00EA41C4" w:rsidP="00C035AC"/>
                          <w:p w:rsidR="00E27EF7" w:rsidRPr="00E27EF7" w:rsidRDefault="00A65B2A" w:rsidP="00E27EF7">
                            <w:pPr>
                              <w:spacing w:after="200" w:line="276" w:lineRule="auto"/>
                              <w:jc w:val="center"/>
                              <w:rPr>
                                <w:rFonts w:eastAsiaTheme="minorEastAsia"/>
                                <w:b/>
                                <w:bCs/>
                                <w:color w:val="FFFFFF" w:themeColor="background1"/>
                                <w:sz w:val="28"/>
                                <w:szCs w:val="28"/>
                                <w:lang w:val="en-US"/>
                              </w:rPr>
                            </w:pPr>
                            <w:r>
                              <w:rPr>
                                <w:rFonts w:eastAsiaTheme="minorEastAsia"/>
                                <w:b/>
                                <w:bCs/>
                                <w:color w:val="FFFFFF" w:themeColor="background1"/>
                                <w:sz w:val="28"/>
                                <w:szCs w:val="28"/>
                                <w:lang w:val="en-US"/>
                              </w:rPr>
                              <w:t xml:space="preserve">Conclusions from the </w:t>
                            </w:r>
                            <w:r w:rsidR="00E27EF7" w:rsidRPr="00E27EF7">
                              <w:rPr>
                                <w:rFonts w:eastAsiaTheme="minorEastAsia"/>
                                <w:b/>
                                <w:bCs/>
                                <w:color w:val="FFFFFF" w:themeColor="background1"/>
                                <w:sz w:val="28"/>
                                <w:szCs w:val="28"/>
                                <w:lang w:val="en-US"/>
                              </w:rPr>
                              <w:t>TAIEX / EPPA Regional Workshop on Green Infrastructure and Ecological Connectivity (24-25 June 2020)</w:t>
                            </w:r>
                          </w:p>
                          <w:p w:rsidR="00EA41C4" w:rsidRDefault="00EA41C4" w:rsidP="00707977">
                            <w:pPr>
                              <w:spacing w:after="200" w:line="276" w:lineRule="auto"/>
                              <w:jc w:val="center"/>
                              <w:rPr>
                                <w:rFonts w:eastAsiaTheme="minorEastAsia"/>
                                <w:b/>
                                <w:color w:val="FFFFFF" w:themeColor="background1"/>
                                <w:sz w:val="28"/>
                                <w:szCs w:val="28"/>
                                <w:lang w:val="en-US"/>
                              </w:rPr>
                            </w:pPr>
                          </w:p>
                          <w:p w:rsidR="00E27EF7" w:rsidRPr="00707977" w:rsidRDefault="00E27EF7" w:rsidP="00707977">
                            <w:pPr>
                              <w:spacing w:after="200" w:line="276" w:lineRule="auto"/>
                              <w:jc w:val="center"/>
                              <w:rPr>
                                <w:rFonts w:eastAsiaTheme="minorEastAsia"/>
                                <w:b/>
                                <w:color w:val="FFFFFF" w:themeColor="background1"/>
                                <w:sz w:val="28"/>
                                <w:szCs w:val="28"/>
                                <w:lang w:val="en-US"/>
                              </w:rPr>
                            </w:pPr>
                          </w:p>
                          <w:p w:rsidR="00EA41C4" w:rsidRPr="00707977" w:rsidRDefault="00EA41C4" w:rsidP="00707977">
                            <w:pPr>
                              <w:spacing w:after="200" w:line="276" w:lineRule="auto"/>
                              <w:jc w:val="center"/>
                              <w:rPr>
                                <w:rFonts w:eastAsiaTheme="minorEastAsia"/>
                                <w:b/>
                                <w:color w:val="FFFFFF" w:themeColor="background1"/>
                                <w:sz w:val="28"/>
                                <w:szCs w:val="28"/>
                                <w:lang w:val="en-US"/>
                              </w:rPr>
                            </w:pPr>
                          </w:p>
                          <w:p w:rsidR="00EA41C4" w:rsidRPr="00FE773A" w:rsidRDefault="00EA41C4" w:rsidP="00C035AC"/>
                          <w:p w:rsidR="00EA41C4" w:rsidRPr="008F762E" w:rsidRDefault="00EA41C4" w:rsidP="00C035AC"/>
                          <w:p w:rsidR="00EA41C4" w:rsidRPr="008F762E" w:rsidRDefault="00EA41C4" w:rsidP="00C035AC"/>
                          <w:p w:rsidR="00EA41C4" w:rsidRPr="008F762E" w:rsidRDefault="00EA41C4" w:rsidP="00C035AC"/>
                          <w:p w:rsidR="00EA41C4" w:rsidRPr="008F762E" w:rsidRDefault="00EA41C4" w:rsidP="00C035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0.7pt;margin-top:181.75pt;width:393.75pt;height:4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" filled="f" stroked="f">
                <v:textbox inset="0,0,0,0">
                  <w:txbxContent>
                    <w:p w:rsidR="00F5772E" w:rsidRPr="00F5772E" w:rsidRDefault="00E27EF7" w:rsidP="00F5772E">
                      <w:pPr>
                        <w:jc w:val="center"/>
                        <w:rPr>
                          <w:rFonts w:eastAsiaTheme="minorEastAsia"/>
                          <w:b/>
                          <w:bCs/>
                          <w:i/>
                          <w:color w:val="FFFFFF" w:themeColor="background1"/>
                          <w:sz w:val="52"/>
                          <w:szCs w:val="52"/>
                          <w:lang w:val="en-US"/>
                        </w:rPr>
                      </w:pPr>
                      <w:r w:rsidRPr="00E27EF7">
                        <w:rPr>
                          <w:rFonts w:eastAsiaTheme="minorEastAsia"/>
                          <w:b/>
                          <w:bCs/>
                          <w:i/>
                          <w:color w:val="FFFFFF" w:themeColor="background1"/>
                          <w:sz w:val="52"/>
                          <w:szCs w:val="52"/>
                          <w:lang w:val="en-US"/>
                        </w:rPr>
                        <w:t>Working Document</w:t>
                      </w:r>
                    </w:p>
                    <w:p w:rsidR="00EA41C4" w:rsidRPr="00CF4E8B" w:rsidRDefault="00EA41C4" w:rsidP="00C035AC"/>
                    <w:p w:rsidR="00E27EF7" w:rsidRPr="00E27EF7" w:rsidRDefault="00A65B2A" w:rsidP="00E27EF7">
                      <w:pPr>
                        <w:spacing w:after="200" w:line="276" w:lineRule="auto"/>
                        <w:jc w:val="center"/>
                        <w:rPr>
                          <w:rFonts w:eastAsiaTheme="minorEastAsia"/>
                          <w:b/>
                          <w:bCs/>
                          <w:color w:val="FFFFFF" w:themeColor="background1"/>
                          <w:sz w:val="28"/>
                          <w:szCs w:val="28"/>
                          <w:lang w:val="en-US"/>
                        </w:rPr>
                      </w:pPr>
                      <w:r>
                        <w:rPr>
                          <w:rFonts w:eastAsiaTheme="minorEastAsia"/>
                          <w:b/>
                          <w:bCs/>
                          <w:color w:val="FFFFFF" w:themeColor="background1"/>
                          <w:sz w:val="28"/>
                          <w:szCs w:val="28"/>
                          <w:lang w:val="en-US"/>
                        </w:rPr>
                        <w:t xml:space="preserve">Conclusions from the </w:t>
                      </w:r>
                      <w:r w:rsidR="00E27EF7" w:rsidRPr="00E27EF7">
                        <w:rPr>
                          <w:rFonts w:eastAsiaTheme="minorEastAsia"/>
                          <w:b/>
                          <w:bCs/>
                          <w:color w:val="FFFFFF" w:themeColor="background1"/>
                          <w:sz w:val="28"/>
                          <w:szCs w:val="28"/>
                          <w:lang w:val="en-US"/>
                        </w:rPr>
                        <w:t>TAIEX / EPPA Regional Workshop on Green Infrastructure and Ecological Connectivity (24-25 June 2020)</w:t>
                      </w:r>
                    </w:p>
                    <w:p w:rsidR="00EA41C4" w:rsidRDefault="00EA41C4" w:rsidP="00707977">
                      <w:pPr>
                        <w:spacing w:after="200" w:line="276" w:lineRule="auto"/>
                        <w:jc w:val="center"/>
                        <w:rPr>
                          <w:rFonts w:eastAsiaTheme="minorEastAsia"/>
                          <w:b/>
                          <w:color w:val="FFFFFF" w:themeColor="background1"/>
                          <w:sz w:val="28"/>
                          <w:szCs w:val="28"/>
                          <w:lang w:val="en-US"/>
                        </w:rPr>
                      </w:pPr>
                    </w:p>
                    <w:p w:rsidR="00E27EF7" w:rsidRPr="00707977" w:rsidRDefault="00E27EF7" w:rsidP="00707977">
                      <w:pPr>
                        <w:spacing w:after="200" w:line="276" w:lineRule="auto"/>
                        <w:jc w:val="center"/>
                        <w:rPr>
                          <w:rFonts w:eastAsiaTheme="minorEastAsia"/>
                          <w:b/>
                          <w:color w:val="FFFFFF" w:themeColor="background1"/>
                          <w:sz w:val="28"/>
                          <w:szCs w:val="28"/>
                          <w:lang w:val="en-US"/>
                        </w:rPr>
                      </w:pPr>
                    </w:p>
                    <w:p w:rsidR="00EA41C4" w:rsidRPr="00707977" w:rsidRDefault="00EA41C4" w:rsidP="00707977">
                      <w:pPr>
                        <w:spacing w:after="200" w:line="276" w:lineRule="auto"/>
                        <w:jc w:val="center"/>
                        <w:rPr>
                          <w:rFonts w:eastAsiaTheme="minorEastAsia"/>
                          <w:b/>
                          <w:color w:val="FFFFFF" w:themeColor="background1"/>
                          <w:sz w:val="28"/>
                          <w:szCs w:val="28"/>
                          <w:lang w:val="en-US"/>
                        </w:rPr>
                      </w:pPr>
                    </w:p>
                    <w:p w:rsidR="00EA41C4" w:rsidRPr="00FE773A" w:rsidRDefault="00EA41C4" w:rsidP="00C035AC"/>
                    <w:p w:rsidR="00EA41C4" w:rsidRPr="008F762E" w:rsidRDefault="00EA41C4" w:rsidP="00C035AC"/>
                    <w:p w:rsidR="00EA41C4" w:rsidRPr="008F762E" w:rsidRDefault="00EA41C4" w:rsidP="00C035AC"/>
                    <w:p w:rsidR="00EA41C4" w:rsidRPr="008F762E" w:rsidRDefault="00EA41C4" w:rsidP="00C035AC"/>
                    <w:p w:rsidR="00EA41C4" w:rsidRPr="008F762E" w:rsidRDefault="00EA41C4" w:rsidP="00C035AC"/>
                  </w:txbxContent>
                </v:textbox>
              </v:shape>
            </w:pict>
          </mc:Fallback>
        </mc:AlternateContent>
      </w:r>
      <w:r w:rsidR="000062B2">
        <w:rPr>
          <w:noProof/>
          <w:lang w:val="sl-SI" w:eastAsia="sl-SI"/>
        </w:rPr>
        <mc:AlternateContent>
          <mc:Choice Requires="wps">
            <w:drawing>
              <wp:anchor distT="0" distB="0" distL="114300" distR="114300" simplePos="0" relativeHeight="251657216" behindDoc="0" locked="0" layoutInCell="1" allowOverlap="1">
                <wp:simplePos x="0" y="0"/>
                <wp:positionH relativeFrom="column">
                  <wp:posOffset>-1058545</wp:posOffset>
                </wp:positionH>
                <wp:positionV relativeFrom="paragraph">
                  <wp:posOffset>1184910</wp:posOffset>
                </wp:positionV>
                <wp:extent cx="9057640" cy="8805545"/>
                <wp:effectExtent l="0" t="0" r="0" b="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7640" cy="880554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3.35pt;margin-top:93.3pt;width:713.2pt;height:69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" fillcolor="navy" stroked="f"/>
            </w:pict>
          </mc:Fallback>
        </mc:AlternateContent>
      </w:r>
      <w:r w:rsidR="000062B2">
        <w:rPr>
          <w:noProof/>
          <w:lang w:val="sl-SI" w:eastAsia="sl-SI"/>
        </w:rPr>
        <mc:AlternateContent>
          <mc:Choice Requires="wps">
            <w:drawing>
              <wp:anchor distT="0" distB="0" distL="114300" distR="114300" simplePos="0" relativeHeight="251659264" behindDoc="0" locked="0" layoutInCell="1" allowOverlap="1">
                <wp:simplePos x="0" y="0"/>
                <wp:positionH relativeFrom="column">
                  <wp:posOffset>-273050</wp:posOffset>
                </wp:positionH>
                <wp:positionV relativeFrom="paragraph">
                  <wp:posOffset>8059420</wp:posOffset>
                </wp:positionV>
                <wp:extent cx="1534795" cy="170815"/>
                <wp:effectExtent l="0" t="0" r="8255" b="635"/>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0815"/>
                        </a:xfrm>
                        <a:prstGeom prst="rect">
                          <a:avLst/>
                        </a:prstGeom>
                        <a:noFill/>
                        <a:ln>
                          <a:noFill/>
                        </a:ln>
                      </wps:spPr>
                      <wps:txbx>
                        <w:txbxContent>
                          <w:p w:rsidR="00EA41C4" w:rsidRPr="003A5715" w:rsidRDefault="00EA41C4" w:rsidP="00C035A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1.5pt;margin-top:634.6pt;width:120.85pt;height:1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" filled="f" stroked="f">
                <v:textbox style="mso-fit-shape-to-text:t" inset="0,0,0,0">
                  <w:txbxContent>
                    <w:p w:rsidR="00EA41C4" w:rsidRPr="003A5715" w:rsidRDefault="00EA41C4" w:rsidP="00C035AC"/>
                  </w:txbxContent>
                </v:textbox>
              </v:shape>
            </w:pict>
          </mc:Fallback>
        </mc:AlternateContent>
      </w:r>
      <w:r w:rsidR="000062B2">
        <w:rPr>
          <w:noProof/>
          <w:lang w:val="sl-SI" w:eastAsia="sl-SI"/>
        </w:rPr>
        <mc:AlternateContent>
          <mc:Choice Requires="wps">
            <w:drawing>
              <wp:anchor distT="0" distB="0" distL="114300" distR="114300" simplePos="0" relativeHeight="251656192" behindDoc="0" locked="0" layoutInCell="1" allowOverlap="1">
                <wp:simplePos x="0" y="0"/>
                <wp:positionH relativeFrom="column">
                  <wp:posOffset>-990600</wp:posOffset>
                </wp:positionH>
                <wp:positionV relativeFrom="paragraph">
                  <wp:posOffset>687070</wp:posOffset>
                </wp:positionV>
                <wp:extent cx="8989695" cy="868680"/>
                <wp:effectExtent l="0" t="0" r="1905" b="762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9695" cy="86868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8pt;margin-top:54.1pt;width:707.85pt;height:6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" fillcolor="#fc0" stroked="f"/>
            </w:pict>
          </mc:Fallback>
        </mc:AlternateContent>
      </w:r>
    </w:p>
    <w:p w:rsidR="00F5772E" w:rsidRPr="00F5772E" w:rsidRDefault="00F5772E" w:rsidP="00F5772E">
      <w:pPr>
        <w:rPr>
          <w:lang w:val="en-US"/>
        </w:rPr>
      </w:pPr>
    </w:p>
    <w:p w:rsidR="00E27EF7" w:rsidRPr="00E27EF7" w:rsidRDefault="00E27EF7" w:rsidP="00E27EF7">
      <w:pPr>
        <w:rPr>
          <w:rFonts w:eastAsia="Times New Roman"/>
          <w:b/>
          <w:bCs/>
          <w:color w:val="1F497D" w:themeColor="text2"/>
          <w:lang w:val="en-US"/>
        </w:rPr>
      </w:pPr>
    </w:p>
    <w:p w:rsidR="00E27EF7" w:rsidRPr="00E27EF7" w:rsidRDefault="00125D7E" w:rsidP="00E27EF7">
      <w:pPr>
        <w:spacing w:after="120"/>
        <w:rPr>
          <w:rFonts w:eastAsia="Times New Roman"/>
          <w:b/>
          <w:bCs/>
          <w:lang w:val="en-US"/>
        </w:rPr>
      </w:pPr>
      <w:r w:rsidRPr="00E27EF7">
        <w:rPr>
          <w:rFonts w:eastAsia="Times New Roman"/>
          <w:b/>
          <w:bCs/>
          <w:lang w:val="en-US"/>
        </w:rPr>
        <w:t>INTRODUCTION</w:t>
      </w:r>
    </w:p>
    <w:p w:rsidR="00C67B72" w:rsidRDefault="00C67B72" w:rsidP="00E27EF7">
      <w:pPr>
        <w:spacing w:after="120"/>
        <w:rPr>
          <w:rFonts w:eastAsia="Times New Roman"/>
          <w:lang w:val="en-US"/>
        </w:rPr>
      </w:pPr>
      <w:r>
        <w:rPr>
          <w:rFonts w:eastAsia="Times New Roman"/>
          <w:lang w:val="en-US"/>
        </w:rPr>
        <w:t xml:space="preserve">The </w:t>
      </w:r>
      <w:r w:rsidRPr="00C67B72">
        <w:rPr>
          <w:rFonts w:eastAsia="Times New Roman"/>
          <w:lang w:val="en-US"/>
        </w:rPr>
        <w:t xml:space="preserve">study on </w:t>
      </w:r>
      <w:r w:rsidR="00582EC6">
        <w:rPr>
          <w:rFonts w:eastAsia="Times New Roman"/>
          <w:lang w:val="en-US"/>
        </w:rPr>
        <w:t>Green I</w:t>
      </w:r>
      <w:r w:rsidRPr="00C67B72">
        <w:rPr>
          <w:rFonts w:eastAsia="Times New Roman"/>
          <w:lang w:val="en-US"/>
        </w:rPr>
        <w:t>nfrastructure</w:t>
      </w:r>
      <w:r w:rsidR="00582EC6">
        <w:rPr>
          <w:rFonts w:eastAsia="Times New Roman"/>
          <w:lang w:val="en-US"/>
        </w:rPr>
        <w:t xml:space="preserve"> (GI)</w:t>
      </w:r>
      <w:r w:rsidRPr="00C67B72">
        <w:rPr>
          <w:rFonts w:eastAsia="Times New Roman"/>
          <w:lang w:val="en-US"/>
        </w:rPr>
        <w:t xml:space="preserve"> deployment and ecological connectivity status in Albania, Bosnia-Herzegovina, Montenegro, </w:t>
      </w:r>
      <w:r>
        <w:rPr>
          <w:rFonts w:eastAsia="Times New Roman"/>
          <w:lang w:val="en-US"/>
        </w:rPr>
        <w:t xml:space="preserve">North Macedonia </w:t>
      </w:r>
      <w:r w:rsidRPr="00C67B72">
        <w:rPr>
          <w:rFonts w:eastAsia="Times New Roman"/>
          <w:lang w:val="en-US"/>
        </w:rPr>
        <w:t xml:space="preserve">and Serbia </w:t>
      </w:r>
      <w:r>
        <w:rPr>
          <w:rFonts w:eastAsia="Times New Roman"/>
          <w:lang w:val="en-US"/>
        </w:rPr>
        <w:t xml:space="preserve">is the central outcome of the </w:t>
      </w:r>
      <w:r w:rsidR="00BD7CD7">
        <w:rPr>
          <w:rFonts w:eastAsia="Times New Roman"/>
          <w:lang w:val="en-US"/>
        </w:rPr>
        <w:t xml:space="preserve">EPPA </w:t>
      </w:r>
      <w:r>
        <w:rPr>
          <w:rFonts w:eastAsia="Times New Roman"/>
          <w:lang w:val="en-US"/>
        </w:rPr>
        <w:t xml:space="preserve">Activity 5.1.1 - </w:t>
      </w:r>
      <w:r w:rsidRPr="00C67B72">
        <w:rPr>
          <w:rFonts w:eastAsia="Times New Roman"/>
          <w:lang w:val="en-US"/>
        </w:rPr>
        <w:t>Support for the implementation of the EUSAIR and EUSDR activities in the area of nature protection and biodiversity</w:t>
      </w:r>
      <w:r>
        <w:rPr>
          <w:rFonts w:eastAsia="Times New Roman"/>
          <w:lang w:val="en-US"/>
        </w:rPr>
        <w:t xml:space="preserve">. </w:t>
      </w:r>
    </w:p>
    <w:p w:rsidR="00C67B72" w:rsidRDefault="00C67B72" w:rsidP="00E27EF7">
      <w:pPr>
        <w:spacing w:after="120"/>
        <w:rPr>
          <w:rFonts w:eastAsia="Times New Roman"/>
          <w:lang w:val="en-US"/>
        </w:rPr>
      </w:pPr>
      <w:r>
        <w:rPr>
          <w:rFonts w:eastAsia="Times New Roman"/>
          <w:lang w:val="en-US"/>
        </w:rPr>
        <w:t xml:space="preserve">The study was developed in the period August 2019 – July 2020 and its results were presented during the </w:t>
      </w:r>
      <w:r w:rsidRPr="00E27EF7">
        <w:rPr>
          <w:rFonts w:eastAsia="Times New Roman"/>
          <w:lang w:val="en-US"/>
        </w:rPr>
        <w:t>TAIEX / EPPA Regional Workshop on Green Infrastructure and Ecological Connectivity (</w:t>
      </w:r>
      <w:r>
        <w:rPr>
          <w:rFonts w:eastAsia="Times New Roman"/>
          <w:lang w:val="en-US"/>
        </w:rPr>
        <w:t xml:space="preserve">held online on </w:t>
      </w:r>
      <w:r w:rsidRPr="00E27EF7">
        <w:rPr>
          <w:rFonts w:eastAsia="Times New Roman"/>
          <w:lang w:val="en-US"/>
        </w:rPr>
        <w:t>24-25 June 2020)</w:t>
      </w:r>
      <w:r>
        <w:rPr>
          <w:rFonts w:eastAsia="Times New Roman"/>
          <w:lang w:val="en-US"/>
        </w:rPr>
        <w:t xml:space="preserve">. </w:t>
      </w:r>
    </w:p>
    <w:p w:rsidR="00C67B72" w:rsidRDefault="00C67B72" w:rsidP="00E27EF7">
      <w:pPr>
        <w:spacing w:after="120"/>
        <w:rPr>
          <w:rFonts w:eastAsia="Times New Roman"/>
          <w:lang w:val="en-US"/>
        </w:rPr>
      </w:pPr>
      <w:r>
        <w:rPr>
          <w:rFonts w:eastAsia="Times New Roman"/>
          <w:lang w:val="en-US"/>
        </w:rPr>
        <w:t xml:space="preserve">The present document presents in summary the main findings and recommendations from the study as well as the conclusions from the </w:t>
      </w:r>
      <w:r w:rsidRPr="00C67B72">
        <w:rPr>
          <w:rFonts w:eastAsia="Times New Roman"/>
          <w:lang w:val="en-US"/>
        </w:rPr>
        <w:t>regional workshop</w:t>
      </w:r>
      <w:r w:rsidR="008D619F">
        <w:rPr>
          <w:rFonts w:eastAsia="Times New Roman"/>
          <w:lang w:val="en-US"/>
        </w:rPr>
        <w:t xml:space="preserve">, including </w:t>
      </w:r>
      <w:r w:rsidR="008D619F" w:rsidRPr="008D619F">
        <w:rPr>
          <w:rFonts w:eastAsia="Times New Roman"/>
          <w:lang w:val="en-US"/>
        </w:rPr>
        <w:t xml:space="preserve">a set of </w:t>
      </w:r>
      <w:r w:rsidR="008D619F">
        <w:rPr>
          <w:rFonts w:eastAsia="Times New Roman"/>
          <w:lang w:val="en-US"/>
        </w:rPr>
        <w:t xml:space="preserve">proposed </w:t>
      </w:r>
      <w:r w:rsidR="008D619F" w:rsidRPr="008D619F">
        <w:rPr>
          <w:rFonts w:eastAsia="Times New Roman"/>
          <w:lang w:val="en-US"/>
        </w:rPr>
        <w:t>follow up actions</w:t>
      </w:r>
      <w:r w:rsidR="008D619F">
        <w:rPr>
          <w:rFonts w:eastAsia="Times New Roman"/>
          <w:lang w:val="en-US"/>
        </w:rPr>
        <w:t xml:space="preserve">. </w:t>
      </w:r>
    </w:p>
    <w:p w:rsidR="00E27EF7" w:rsidRPr="00E27EF7" w:rsidRDefault="00E27EF7" w:rsidP="00E27EF7">
      <w:pPr>
        <w:spacing w:after="120"/>
        <w:rPr>
          <w:rFonts w:eastAsia="Times New Roman"/>
          <w:lang w:val="en-US"/>
        </w:rPr>
      </w:pPr>
    </w:p>
    <w:p w:rsidR="00E27EF7" w:rsidRPr="00E27EF7" w:rsidRDefault="00B541C3" w:rsidP="00E27EF7">
      <w:pPr>
        <w:spacing w:after="120"/>
        <w:rPr>
          <w:rFonts w:eastAsia="Times New Roman"/>
          <w:b/>
          <w:bCs/>
          <w:lang w:val="en-US"/>
        </w:rPr>
      </w:pPr>
      <w:r>
        <w:rPr>
          <w:rFonts w:eastAsia="Times New Roman"/>
          <w:b/>
          <w:bCs/>
          <w:lang w:val="en-US"/>
        </w:rPr>
        <w:t>CONCLUSIONS</w:t>
      </w:r>
    </w:p>
    <w:p w:rsidR="00125D7E" w:rsidRDefault="00125D7E" w:rsidP="00125D7E">
      <w:pPr>
        <w:pStyle w:val="Odstavekseznama"/>
        <w:numPr>
          <w:ilvl w:val="0"/>
          <w:numId w:val="41"/>
        </w:numPr>
        <w:ind w:left="360"/>
        <w:rPr>
          <w:rFonts w:eastAsia="Times New Roman"/>
          <w:b/>
          <w:bCs/>
          <w:color w:val="1F497D" w:themeColor="text2"/>
        </w:rPr>
      </w:pPr>
      <w:r>
        <w:rPr>
          <w:rFonts w:eastAsia="Times New Roman"/>
          <w:b/>
          <w:bCs/>
          <w:color w:val="1F497D" w:themeColor="text2"/>
        </w:rPr>
        <w:t>Importance of the Green infrastructure and Ecological connectivity for safeguarding the natural capital of the Western Balkans</w:t>
      </w:r>
    </w:p>
    <w:p w:rsidR="00125D7E" w:rsidRDefault="00125D7E" w:rsidP="00125D7E">
      <w:pPr>
        <w:pStyle w:val="Odstavekseznama"/>
        <w:numPr>
          <w:ilvl w:val="0"/>
          <w:numId w:val="0"/>
        </w:numPr>
        <w:ind w:left="360"/>
        <w:rPr>
          <w:rFonts w:eastAsia="Times New Roman"/>
          <w:b/>
          <w:bCs/>
          <w:color w:val="1F497D" w:themeColor="text2"/>
          <w:lang w:val="bg-BG"/>
        </w:rPr>
      </w:pPr>
    </w:p>
    <w:p w:rsidR="00BD7CD7" w:rsidRDefault="00BD7CD7" w:rsidP="00BD7CD7">
      <w:pPr>
        <w:spacing w:after="120"/>
        <w:rPr>
          <w:rFonts w:eastAsia="Times New Roman"/>
          <w:lang w:val="en-US"/>
        </w:rPr>
      </w:pPr>
      <w:r w:rsidRPr="00BD7CD7">
        <w:rPr>
          <w:rFonts w:eastAsia="Times New Roman"/>
          <w:lang w:val="en-US"/>
        </w:rPr>
        <w:t>The Western Balkans are exceptionally rich in biodiversity</w:t>
      </w:r>
      <w:r>
        <w:rPr>
          <w:rFonts w:eastAsia="Times New Roman"/>
          <w:lang w:val="en-US"/>
        </w:rPr>
        <w:t xml:space="preserve"> and natural ecosystems, which provide valuable benefits to the </w:t>
      </w:r>
      <w:r w:rsidR="007E681C">
        <w:rPr>
          <w:rFonts w:eastAsia="Times New Roman"/>
          <w:lang w:val="en-US"/>
        </w:rPr>
        <w:t>local communities</w:t>
      </w:r>
      <w:r>
        <w:rPr>
          <w:rFonts w:eastAsia="Times New Roman"/>
          <w:lang w:val="en-US"/>
        </w:rPr>
        <w:t xml:space="preserve">. </w:t>
      </w:r>
      <w:r w:rsidR="007E681C">
        <w:rPr>
          <w:rFonts w:eastAsia="Times New Roman"/>
          <w:lang w:val="en-US"/>
        </w:rPr>
        <w:t xml:space="preserve">In the same time, the region is facing </w:t>
      </w:r>
      <w:r w:rsidR="007E681C" w:rsidRPr="00BD7CD7">
        <w:rPr>
          <w:rFonts w:eastAsia="Times New Roman"/>
          <w:lang w:val="en-US"/>
        </w:rPr>
        <w:t>challenges in terms of pressures and impacts</w:t>
      </w:r>
      <w:r w:rsidR="007E681C">
        <w:rPr>
          <w:rFonts w:eastAsia="Times New Roman"/>
          <w:lang w:val="en-US"/>
        </w:rPr>
        <w:t xml:space="preserve"> on the nature, </w:t>
      </w:r>
      <w:r w:rsidRPr="00BD7CD7">
        <w:rPr>
          <w:rFonts w:eastAsia="Times New Roman"/>
          <w:lang w:val="en-US"/>
        </w:rPr>
        <w:t xml:space="preserve">related to urban development, construction of new roads, </w:t>
      </w:r>
      <w:r w:rsidR="007E681C">
        <w:rPr>
          <w:rFonts w:eastAsia="Times New Roman"/>
          <w:lang w:val="en-US"/>
        </w:rPr>
        <w:t>dams, illegal hunting and unsustainable forestry practices</w:t>
      </w:r>
      <w:r w:rsidRPr="00BD7CD7">
        <w:rPr>
          <w:rFonts w:eastAsia="Times New Roman"/>
          <w:lang w:val="en-US"/>
        </w:rPr>
        <w:t>.</w:t>
      </w:r>
    </w:p>
    <w:p w:rsidR="007E681C" w:rsidRDefault="00582EC6" w:rsidP="00BD7CD7">
      <w:pPr>
        <w:spacing w:after="120"/>
        <w:rPr>
          <w:rFonts w:eastAsia="Times New Roman"/>
          <w:lang w:val="en-US"/>
        </w:rPr>
      </w:pPr>
      <w:r>
        <w:rPr>
          <w:rFonts w:eastAsia="Times New Roman"/>
          <w:lang w:val="en-US"/>
        </w:rPr>
        <w:t xml:space="preserve">The deployment of Green Infrastructure and ensuring connectivity between the ecosystems and habitats are identified as priority areas, in the context of the EU Green Deal and the new EU Biodiversity Strategy 2030. </w:t>
      </w:r>
    </w:p>
    <w:p w:rsidR="00756A59" w:rsidRPr="00BD7CD7" w:rsidRDefault="00756A59" w:rsidP="00BD7CD7">
      <w:pPr>
        <w:spacing w:after="120"/>
        <w:rPr>
          <w:rFonts w:eastAsia="Times New Roman"/>
          <w:lang w:val="en-US"/>
        </w:rPr>
      </w:pPr>
      <w:r>
        <w:rPr>
          <w:rFonts w:eastAsia="Times New Roman"/>
          <w:lang w:val="en-US"/>
        </w:rPr>
        <w:t xml:space="preserve">The </w:t>
      </w:r>
      <w:r w:rsidR="00724181">
        <w:rPr>
          <w:rFonts w:eastAsia="Times New Roman"/>
          <w:lang w:val="en-US"/>
        </w:rPr>
        <w:t xml:space="preserve">EPPA </w:t>
      </w:r>
      <w:r>
        <w:rPr>
          <w:rFonts w:eastAsia="Times New Roman"/>
          <w:lang w:val="en-US"/>
        </w:rPr>
        <w:t>Study on GI</w:t>
      </w:r>
      <w:r w:rsidRPr="00C67B72">
        <w:rPr>
          <w:rFonts w:eastAsia="Times New Roman"/>
          <w:lang w:val="en-US"/>
        </w:rPr>
        <w:t xml:space="preserve"> and ecological connectivity status</w:t>
      </w:r>
      <w:r>
        <w:rPr>
          <w:rFonts w:eastAsia="Times New Roman"/>
          <w:lang w:val="en-US"/>
        </w:rPr>
        <w:t xml:space="preserve"> supports the implementation of EUSAIR and establishes a baseline for defining future joint actions</w:t>
      </w:r>
      <w:r w:rsidR="00724181">
        <w:rPr>
          <w:rFonts w:eastAsia="Times New Roman"/>
          <w:lang w:val="en-US"/>
        </w:rPr>
        <w:t xml:space="preserve"> and funding priorities, related to the </w:t>
      </w:r>
      <w:r>
        <w:rPr>
          <w:rFonts w:eastAsia="Times New Roman"/>
          <w:lang w:val="en-US"/>
        </w:rPr>
        <w:t xml:space="preserve">programming of the </w:t>
      </w:r>
      <w:r w:rsidR="00724181">
        <w:rPr>
          <w:rFonts w:eastAsia="Times New Roman"/>
          <w:lang w:val="en-US"/>
        </w:rPr>
        <w:t xml:space="preserve">EU </w:t>
      </w:r>
      <w:r>
        <w:rPr>
          <w:rFonts w:eastAsia="Times New Roman"/>
          <w:lang w:val="en-US"/>
        </w:rPr>
        <w:t xml:space="preserve">financial support for the period 2021-2027. </w:t>
      </w:r>
    </w:p>
    <w:p w:rsidR="00F310B7" w:rsidRPr="00F310B7" w:rsidRDefault="00F310B7" w:rsidP="00125D7E">
      <w:pPr>
        <w:pStyle w:val="Odstavekseznama"/>
        <w:numPr>
          <w:ilvl w:val="0"/>
          <w:numId w:val="0"/>
        </w:numPr>
        <w:ind w:left="360"/>
        <w:rPr>
          <w:rFonts w:eastAsia="Times New Roman"/>
          <w:b/>
          <w:bCs/>
          <w:color w:val="1F497D" w:themeColor="text2"/>
          <w:lang w:val="bg-BG"/>
        </w:rPr>
      </w:pPr>
    </w:p>
    <w:p w:rsidR="00F310B7" w:rsidRDefault="00F310B7" w:rsidP="00F310B7">
      <w:pPr>
        <w:pStyle w:val="Odstavekseznama"/>
        <w:numPr>
          <w:ilvl w:val="0"/>
          <w:numId w:val="41"/>
        </w:numPr>
        <w:ind w:left="360"/>
        <w:rPr>
          <w:rFonts w:eastAsia="Times New Roman"/>
          <w:b/>
          <w:bCs/>
          <w:color w:val="1F497D" w:themeColor="text2"/>
        </w:rPr>
      </w:pPr>
      <w:r>
        <w:rPr>
          <w:rFonts w:eastAsia="Times New Roman"/>
          <w:b/>
          <w:bCs/>
          <w:color w:val="1F497D" w:themeColor="text2"/>
        </w:rPr>
        <w:t>Key findings and conclusions from the Study of GI and ecological connectivity</w:t>
      </w:r>
    </w:p>
    <w:p w:rsidR="00F310B7" w:rsidRDefault="00F310B7" w:rsidP="00F310B7">
      <w:pPr>
        <w:pStyle w:val="Odstavekseznama"/>
        <w:numPr>
          <w:ilvl w:val="0"/>
          <w:numId w:val="0"/>
        </w:numPr>
        <w:ind w:left="360"/>
        <w:rPr>
          <w:rFonts w:eastAsia="Times New Roman"/>
          <w:b/>
          <w:bCs/>
          <w:color w:val="1F497D" w:themeColor="text2"/>
        </w:rPr>
      </w:pPr>
    </w:p>
    <w:p w:rsidR="00F310B7" w:rsidRDefault="00F310B7" w:rsidP="00F310B7">
      <w:pPr>
        <w:pStyle w:val="Odstavekseznama"/>
        <w:numPr>
          <w:ilvl w:val="1"/>
          <w:numId w:val="42"/>
        </w:numPr>
        <w:spacing w:after="120"/>
        <w:ind w:left="705" w:hanging="331"/>
        <w:contextualSpacing w:val="0"/>
      </w:pPr>
      <w:r w:rsidRPr="00B84D22">
        <w:t xml:space="preserve">The </w:t>
      </w:r>
      <w:r>
        <w:t xml:space="preserve">Western Balkans </w:t>
      </w:r>
      <w:r w:rsidRPr="00B84D22">
        <w:t xml:space="preserve">region is rich in landscapes with high </w:t>
      </w:r>
      <w:r>
        <w:t xml:space="preserve">and medium </w:t>
      </w:r>
      <w:r w:rsidRPr="00B84D22">
        <w:t xml:space="preserve">potential to deliver </w:t>
      </w:r>
      <w:r>
        <w:t xml:space="preserve">ecosystem services, </w:t>
      </w:r>
      <w:r w:rsidRPr="00B84D22">
        <w:t>especially</w:t>
      </w:r>
      <w:r>
        <w:t xml:space="preserve"> the forests</w:t>
      </w:r>
      <w:r w:rsidR="00B32C09">
        <w:t xml:space="preserve"> in the mountain areas,</w:t>
      </w:r>
      <w:r w:rsidRPr="00B84D22">
        <w:t xml:space="preserve"> </w:t>
      </w:r>
      <w:r>
        <w:t xml:space="preserve">the natural ecosystems </w:t>
      </w:r>
      <w:r w:rsidRPr="00B84D22">
        <w:t>around the large lakes</w:t>
      </w:r>
      <w:r w:rsidR="00B32C09">
        <w:t xml:space="preserve"> </w:t>
      </w:r>
      <w:r w:rsidR="00B32C09" w:rsidRPr="00B32C09">
        <w:t>and extensive natural river systems</w:t>
      </w:r>
      <w:r w:rsidRPr="00B84D22">
        <w:t>.</w:t>
      </w:r>
    </w:p>
    <w:p w:rsidR="00F310B7" w:rsidRDefault="00F310B7" w:rsidP="00F310B7">
      <w:pPr>
        <w:pStyle w:val="Odstavekseznama"/>
        <w:numPr>
          <w:ilvl w:val="1"/>
          <w:numId w:val="42"/>
        </w:numPr>
        <w:spacing w:after="120"/>
        <w:ind w:left="705" w:hanging="331"/>
        <w:contextualSpacing w:val="0"/>
      </w:pPr>
      <w:r w:rsidRPr="00905AB0">
        <w:t xml:space="preserve">The </w:t>
      </w:r>
      <w:r>
        <w:t xml:space="preserve">application of </w:t>
      </w:r>
      <w:r w:rsidRPr="00905AB0">
        <w:t xml:space="preserve">Habitat Suitability Model </w:t>
      </w:r>
      <w:r>
        <w:t>for the large carnivores as umbrella species provides</w:t>
      </w:r>
      <w:r w:rsidRPr="00905AB0">
        <w:t xml:space="preserve"> good picture </w:t>
      </w:r>
      <w:r>
        <w:t xml:space="preserve">of the ecological connectivity </w:t>
      </w:r>
      <w:r w:rsidRPr="00905AB0">
        <w:t>at regional scale.  However it</w:t>
      </w:r>
      <w:r>
        <w:t xml:space="preserve"> </w:t>
      </w:r>
      <w:r w:rsidRPr="00905AB0">
        <w:t>does not calculate all critical environmental factors</w:t>
      </w:r>
      <w:r>
        <w:t xml:space="preserve"> and needs to be supplemented </w:t>
      </w:r>
      <w:r w:rsidR="00582EC6">
        <w:t>by a further</w:t>
      </w:r>
      <w:r>
        <w:t xml:space="preserve"> research of the species distribution and population viability</w:t>
      </w:r>
      <w:r w:rsidRPr="00905AB0">
        <w:t>.</w:t>
      </w:r>
    </w:p>
    <w:p w:rsidR="00F310B7" w:rsidRDefault="00F310B7" w:rsidP="00F310B7">
      <w:pPr>
        <w:pStyle w:val="Odstavekseznama"/>
        <w:numPr>
          <w:ilvl w:val="1"/>
          <w:numId w:val="42"/>
        </w:numPr>
        <w:spacing w:after="120"/>
        <w:ind w:left="705" w:hanging="331"/>
        <w:contextualSpacing w:val="0"/>
      </w:pPr>
      <w:r w:rsidRPr="006F41A2">
        <w:t xml:space="preserve">The model for Brown bear </w:t>
      </w:r>
      <w:r>
        <w:t xml:space="preserve">and Wolf </w:t>
      </w:r>
      <w:r w:rsidRPr="006F41A2">
        <w:t>shows good coverage of potential core areas and dispersal corridors at regiona</w:t>
      </w:r>
      <w:r w:rsidR="00B32C09">
        <w:t>l scale. Migration barriers of</w:t>
      </w:r>
      <w:r w:rsidRPr="006F41A2">
        <w:t xml:space="preserve"> human origin are also present and they are not always visible on the maps.</w:t>
      </w:r>
      <w:r>
        <w:t xml:space="preserve"> In the same time the study </w:t>
      </w:r>
      <w:r w:rsidRPr="006F41A2">
        <w:t>confirms the fragmentation of the Lynx habitats. This s</w:t>
      </w:r>
      <w:r w:rsidR="00582EC6">
        <w:t>pecies has high habitat demands and</w:t>
      </w:r>
      <w:r w:rsidRPr="006F41A2">
        <w:t xml:space="preserve"> </w:t>
      </w:r>
      <w:r w:rsidR="00582EC6">
        <w:t>i</w:t>
      </w:r>
      <w:r w:rsidRPr="006F41A2">
        <w:t>ts distribution is limited to isolated core areas.</w:t>
      </w:r>
    </w:p>
    <w:p w:rsidR="00F310B7" w:rsidRDefault="00F310B7" w:rsidP="00F310B7">
      <w:pPr>
        <w:pStyle w:val="Odstavekseznama"/>
        <w:numPr>
          <w:ilvl w:val="1"/>
          <w:numId w:val="42"/>
        </w:numPr>
        <w:spacing w:after="120"/>
        <w:ind w:left="705" w:hanging="331"/>
        <w:contextualSpacing w:val="0"/>
      </w:pPr>
      <w:r>
        <w:t xml:space="preserve">Protection and coordinated sustainable management of the transboundary clusters of protected areas and green corridors is crucial for the long-term sustaining of the ecological connectivity in the region.  </w:t>
      </w:r>
    </w:p>
    <w:p w:rsidR="008D619F" w:rsidRPr="00756A59" w:rsidRDefault="00AA4E42" w:rsidP="00F310B7">
      <w:pPr>
        <w:pStyle w:val="Odstavekseznama"/>
        <w:numPr>
          <w:ilvl w:val="1"/>
          <w:numId w:val="42"/>
        </w:numPr>
        <w:spacing w:after="120"/>
        <w:ind w:left="705" w:hanging="331"/>
        <w:contextualSpacing w:val="0"/>
      </w:pPr>
      <w:r>
        <w:lastRenderedPageBreak/>
        <w:t>The mapping</w:t>
      </w:r>
      <w:r w:rsidR="00F310B7" w:rsidRPr="004E7A79">
        <w:t xml:space="preserve"> of Green Infrastructure in line with EU Strategy and </w:t>
      </w:r>
      <w:r>
        <w:t xml:space="preserve">relevant guidance documents </w:t>
      </w:r>
      <w:r w:rsidR="00F310B7" w:rsidRPr="004E7A79">
        <w:t>requires uniform and coherent geo-referenced data, which is only partially available.</w:t>
      </w:r>
    </w:p>
    <w:p w:rsidR="00F310B7" w:rsidRPr="00F310B7" w:rsidRDefault="00F310B7" w:rsidP="00125D7E">
      <w:pPr>
        <w:pStyle w:val="Odstavekseznama"/>
        <w:numPr>
          <w:ilvl w:val="0"/>
          <w:numId w:val="0"/>
        </w:numPr>
        <w:ind w:left="360"/>
        <w:rPr>
          <w:rFonts w:eastAsia="Times New Roman"/>
          <w:b/>
          <w:bCs/>
          <w:color w:val="1F497D" w:themeColor="text2"/>
          <w:lang w:val="bg-BG"/>
        </w:rPr>
      </w:pPr>
    </w:p>
    <w:p w:rsidR="00807CB7" w:rsidRDefault="00125D7E" w:rsidP="00125D7E">
      <w:pPr>
        <w:pStyle w:val="Odstavekseznama"/>
        <w:numPr>
          <w:ilvl w:val="0"/>
          <w:numId w:val="41"/>
        </w:numPr>
        <w:ind w:left="360"/>
        <w:rPr>
          <w:rFonts w:eastAsia="Times New Roman"/>
          <w:b/>
          <w:bCs/>
          <w:color w:val="1F497D" w:themeColor="text2"/>
        </w:rPr>
      </w:pPr>
      <w:r>
        <w:rPr>
          <w:rFonts w:eastAsia="Times New Roman"/>
          <w:b/>
          <w:bCs/>
          <w:color w:val="1F497D" w:themeColor="text2"/>
        </w:rPr>
        <w:t>Identification of the common challenges and needs of the EPPA beneficiary countries</w:t>
      </w:r>
    </w:p>
    <w:p w:rsidR="00125D7E" w:rsidRDefault="00125D7E" w:rsidP="00125D7E">
      <w:pPr>
        <w:rPr>
          <w:rFonts w:eastAsia="Times New Roman"/>
          <w:b/>
          <w:bCs/>
          <w:color w:val="1F497D" w:themeColor="text2"/>
        </w:rPr>
      </w:pPr>
    </w:p>
    <w:p w:rsidR="00125D7E" w:rsidRDefault="008D619F" w:rsidP="008614B3">
      <w:pPr>
        <w:spacing w:after="120"/>
        <w:ind w:left="360"/>
      </w:pPr>
      <w:r>
        <w:t xml:space="preserve">The common challenges and needs, </w:t>
      </w:r>
      <w:r w:rsidR="00125D7E">
        <w:t xml:space="preserve">identified </w:t>
      </w:r>
      <w:r>
        <w:t>based on</w:t>
      </w:r>
      <w:r w:rsidR="00125D7E">
        <w:t xml:space="preserve"> the presentations of</w:t>
      </w:r>
      <w:r>
        <w:t xml:space="preserve"> the EPPA beneficiary countries </w:t>
      </w:r>
      <w:r w:rsidR="00125D7E">
        <w:t>and the discussions held during the workshop</w:t>
      </w:r>
      <w:r w:rsidR="008614B3">
        <w:t xml:space="preserve">, </w:t>
      </w:r>
      <w:r>
        <w:t>are</w:t>
      </w:r>
      <w:r w:rsidR="008614B3">
        <w:t xml:space="preserve"> summarized in the following points:</w:t>
      </w:r>
      <w:r w:rsidR="00125D7E">
        <w:t xml:space="preserve"> </w:t>
      </w:r>
    </w:p>
    <w:p w:rsidR="00AA4E42" w:rsidRPr="00E9008A" w:rsidRDefault="00756A59" w:rsidP="00AA4E42">
      <w:pPr>
        <w:pStyle w:val="Odstavekseznama"/>
        <w:numPr>
          <w:ilvl w:val="1"/>
          <w:numId w:val="42"/>
        </w:numPr>
        <w:spacing w:after="120"/>
        <w:ind w:left="705" w:hanging="331"/>
        <w:contextualSpacing w:val="0"/>
      </w:pPr>
      <w:r>
        <w:t>R</w:t>
      </w:r>
      <w:r w:rsidR="00AA4E42">
        <w:t>egional cooperation</w:t>
      </w:r>
      <w:r>
        <w:t xml:space="preserve"> in the areas of </w:t>
      </w:r>
      <w:r w:rsidR="00AA4E42">
        <w:t>ecological connectivity</w:t>
      </w:r>
      <w:r>
        <w:t xml:space="preserve"> and coordinated management of the shared natural assets</w:t>
      </w:r>
      <w:r w:rsidR="00AA4E42">
        <w:t>;</w:t>
      </w:r>
    </w:p>
    <w:p w:rsidR="00125D7E" w:rsidRPr="00E9008A" w:rsidRDefault="00AA4E42" w:rsidP="00125D7E">
      <w:pPr>
        <w:pStyle w:val="Odstavekseznama"/>
        <w:numPr>
          <w:ilvl w:val="1"/>
          <w:numId w:val="42"/>
        </w:numPr>
        <w:spacing w:after="120"/>
        <w:ind w:left="705" w:hanging="331"/>
        <w:contextualSpacing w:val="0"/>
      </w:pPr>
      <w:r>
        <w:t>Need to close the</w:t>
      </w:r>
      <w:r w:rsidR="00125D7E" w:rsidRPr="00E9008A">
        <w:t xml:space="preserve"> gaps in scient</w:t>
      </w:r>
      <w:r w:rsidR="008D619F">
        <w:t xml:space="preserve">ific information and knowledge: identification of the </w:t>
      </w:r>
      <w:r>
        <w:t xml:space="preserve">GI </w:t>
      </w:r>
      <w:r w:rsidR="008D619F">
        <w:t>elements</w:t>
      </w:r>
      <w:r w:rsidR="00125D7E" w:rsidRPr="00E9008A">
        <w:t>, habitats mapping, research on the distribution and population statu</w:t>
      </w:r>
      <w:r w:rsidR="008D619F">
        <w:t xml:space="preserve">s of the key protected species and </w:t>
      </w:r>
      <w:r w:rsidR="00125D7E" w:rsidRPr="00E9008A">
        <w:t>monitoring</w:t>
      </w:r>
      <w:r w:rsidR="008D619F">
        <w:t>;</w:t>
      </w:r>
    </w:p>
    <w:p w:rsidR="00125D7E" w:rsidRPr="00E9008A" w:rsidRDefault="00756A59" w:rsidP="00125D7E">
      <w:pPr>
        <w:pStyle w:val="Odstavekseznama"/>
        <w:numPr>
          <w:ilvl w:val="1"/>
          <w:numId w:val="42"/>
        </w:numPr>
        <w:spacing w:after="120"/>
        <w:ind w:left="705" w:hanging="331"/>
        <w:contextualSpacing w:val="0"/>
      </w:pPr>
      <w:r>
        <w:t>Obligation to develop the</w:t>
      </w:r>
      <w:r w:rsidR="00125D7E" w:rsidRPr="00E9008A">
        <w:t xml:space="preserve"> Natura 2000 </w:t>
      </w:r>
      <w:r w:rsidR="008D619F">
        <w:t>network as a part of the EU accession process:</w:t>
      </w:r>
      <w:r w:rsidR="00125D7E" w:rsidRPr="00E9008A">
        <w:t xml:space="preserve"> define the boundaries of the proposed sites, ensure coherent network, finalize the legal harmonization, introduction of </w:t>
      </w:r>
      <w:r w:rsidR="008D619F">
        <w:t xml:space="preserve">Appropriate Assessment of strategic plans and investment projects, and </w:t>
      </w:r>
      <w:r w:rsidR="00125D7E" w:rsidRPr="00E9008A">
        <w:t>harmonization with EIA and SEA procedures</w:t>
      </w:r>
      <w:r w:rsidR="008D619F">
        <w:t>;</w:t>
      </w:r>
    </w:p>
    <w:p w:rsidR="00125D7E" w:rsidRPr="00E9008A" w:rsidRDefault="00B84D22" w:rsidP="00125D7E">
      <w:pPr>
        <w:pStyle w:val="Odstavekseznama"/>
        <w:numPr>
          <w:ilvl w:val="1"/>
          <w:numId w:val="42"/>
        </w:numPr>
        <w:spacing w:after="120"/>
        <w:ind w:left="705" w:hanging="331"/>
        <w:contextualSpacing w:val="0"/>
      </w:pPr>
      <w:r>
        <w:t>Capacity building: s</w:t>
      </w:r>
      <w:r w:rsidR="00125D7E" w:rsidRPr="00E9008A">
        <w:t>trengthen</w:t>
      </w:r>
      <w:r>
        <w:t>ing</w:t>
      </w:r>
      <w:r w:rsidR="00125D7E" w:rsidRPr="00E9008A">
        <w:t xml:space="preserve"> institutional capacity at all </w:t>
      </w:r>
      <w:r>
        <w:t xml:space="preserve">administrative </w:t>
      </w:r>
      <w:r w:rsidR="00125D7E" w:rsidRPr="00E9008A">
        <w:t>levels</w:t>
      </w:r>
      <w:r>
        <w:t>, responsible for the nature conservation</w:t>
      </w:r>
      <w:r w:rsidR="00125D7E" w:rsidRPr="00E9008A">
        <w:t xml:space="preserve">; Training in GIS and </w:t>
      </w:r>
      <w:r w:rsidR="00AA4E42">
        <w:t>spatial planning</w:t>
      </w:r>
      <w:r w:rsidR="00125D7E" w:rsidRPr="00E9008A">
        <w:t xml:space="preserve">; </w:t>
      </w:r>
      <w:r w:rsidR="00AA4E42">
        <w:t>E</w:t>
      </w:r>
      <w:r w:rsidR="00AA4E42" w:rsidRPr="003F3EF4">
        <w:t>stablishment of a network of experts</w:t>
      </w:r>
      <w:r w:rsidR="00AA4E42">
        <w:t>;</w:t>
      </w:r>
    </w:p>
    <w:p w:rsidR="00125D7E" w:rsidRPr="00E9008A" w:rsidRDefault="00AA4E42" w:rsidP="00125D7E">
      <w:pPr>
        <w:pStyle w:val="Odstavekseznama"/>
        <w:numPr>
          <w:ilvl w:val="1"/>
          <w:numId w:val="42"/>
        </w:numPr>
        <w:spacing w:after="120"/>
        <w:ind w:left="705" w:hanging="331"/>
        <w:contextualSpacing w:val="0"/>
      </w:pPr>
      <w:r>
        <w:t xml:space="preserve">Awareness raising, related to the social and economic benefits from the healthy and functionally connected ecosystems; </w:t>
      </w:r>
      <w:r w:rsidR="00125D7E" w:rsidRPr="00E9008A">
        <w:t xml:space="preserve">engaging stakeholders and general public in planning and management of </w:t>
      </w:r>
      <w:r>
        <w:t>the ecological networks;</w:t>
      </w:r>
    </w:p>
    <w:p w:rsidR="00125D7E" w:rsidRPr="00E9008A" w:rsidRDefault="00B84D22" w:rsidP="00125D7E">
      <w:pPr>
        <w:pStyle w:val="Odstavekseznama"/>
        <w:numPr>
          <w:ilvl w:val="1"/>
          <w:numId w:val="42"/>
        </w:numPr>
        <w:spacing w:after="120"/>
        <w:ind w:left="705" w:hanging="331"/>
        <w:contextualSpacing w:val="0"/>
      </w:pPr>
      <w:r>
        <w:t xml:space="preserve">Ensuring financial </w:t>
      </w:r>
      <w:r w:rsidR="00125D7E" w:rsidRPr="00E9008A">
        <w:t xml:space="preserve">sustainability of the </w:t>
      </w:r>
      <w:r>
        <w:t xml:space="preserve">identified </w:t>
      </w:r>
      <w:r w:rsidR="00125D7E" w:rsidRPr="00E9008A">
        <w:t>actions</w:t>
      </w:r>
      <w:r>
        <w:t xml:space="preserve"> by</w:t>
      </w:r>
      <w:r w:rsidR="00125D7E" w:rsidRPr="00E9008A">
        <w:t xml:space="preserve"> mainstream the GI and ecological connectivity in IPA III national programming</w:t>
      </w:r>
      <w:r>
        <w:t xml:space="preserve"> and mobilizing of funding from national and EU sources;</w:t>
      </w:r>
    </w:p>
    <w:p w:rsidR="00807CB7" w:rsidRPr="00125D7E" w:rsidRDefault="00807CB7" w:rsidP="00125D7E">
      <w:pPr>
        <w:spacing w:after="120"/>
        <w:rPr>
          <w:rFonts w:eastAsia="Times New Roman"/>
          <w:lang w:val="en-US"/>
        </w:rPr>
      </w:pPr>
    </w:p>
    <w:p w:rsidR="00125D7E" w:rsidRPr="00806C08" w:rsidRDefault="00AA4E42" w:rsidP="00125D7E">
      <w:pPr>
        <w:spacing w:after="120"/>
        <w:rPr>
          <w:rFonts w:eastAsia="Times New Roman"/>
          <w:b/>
          <w:bCs/>
          <w:lang w:val="en-US"/>
        </w:rPr>
      </w:pPr>
      <w:r w:rsidRPr="00806C08">
        <w:rPr>
          <w:rFonts w:eastAsia="Times New Roman"/>
          <w:b/>
          <w:bCs/>
          <w:lang w:val="en-US"/>
        </w:rPr>
        <w:t>PROPOSED ACTIONS</w:t>
      </w:r>
    </w:p>
    <w:p w:rsidR="00A7156D" w:rsidRPr="00AA4E42" w:rsidRDefault="00430C74" w:rsidP="00AA4E42">
      <w:pPr>
        <w:numPr>
          <w:ilvl w:val="0"/>
          <w:numId w:val="45"/>
        </w:numPr>
        <w:spacing w:after="120"/>
        <w:rPr>
          <w:rFonts w:eastAsia="Times New Roman"/>
          <w:lang w:val="en-US"/>
        </w:rPr>
      </w:pPr>
      <w:r w:rsidRPr="00AA4E42">
        <w:rPr>
          <w:rFonts w:eastAsia="Times New Roman"/>
          <w:lang w:val="en-US"/>
        </w:rPr>
        <w:t>Action 1: Strengthen the regional cooperation for development of GI and ecosystem connectivity:  establishment of a regional working group</w:t>
      </w:r>
      <w:r w:rsidR="00756A59">
        <w:rPr>
          <w:rFonts w:eastAsia="Times New Roman"/>
          <w:lang w:val="en-US"/>
        </w:rPr>
        <w:t xml:space="preserve"> </w:t>
      </w:r>
      <w:r w:rsidR="00756A59">
        <w:t>and adoption of a regional action plan</w:t>
      </w:r>
    </w:p>
    <w:p w:rsidR="00A7156D" w:rsidRPr="00AA4E42" w:rsidRDefault="00430C74" w:rsidP="00AA4E42">
      <w:pPr>
        <w:numPr>
          <w:ilvl w:val="0"/>
          <w:numId w:val="45"/>
        </w:numPr>
        <w:spacing w:after="120"/>
        <w:rPr>
          <w:rFonts w:eastAsia="Times New Roman"/>
          <w:lang w:val="en-US"/>
        </w:rPr>
      </w:pPr>
      <w:r w:rsidRPr="00AA4E42">
        <w:rPr>
          <w:rFonts w:eastAsia="Times New Roman"/>
          <w:lang w:val="en-US"/>
        </w:rPr>
        <w:t xml:space="preserve">Action 2: </w:t>
      </w:r>
      <w:r w:rsidR="00724181">
        <w:rPr>
          <w:rFonts w:eastAsia="Times New Roman"/>
          <w:lang w:val="en-US"/>
        </w:rPr>
        <w:t>Support to the d</w:t>
      </w:r>
      <w:r w:rsidRPr="00AA4E42">
        <w:rPr>
          <w:rFonts w:eastAsia="Times New Roman"/>
          <w:lang w:val="en-US"/>
        </w:rPr>
        <w:t>evelopment of joint population level management plans for the large carnivores</w:t>
      </w:r>
    </w:p>
    <w:p w:rsidR="00A7156D" w:rsidRPr="00AA4E42" w:rsidRDefault="00430C74" w:rsidP="00AA4E42">
      <w:pPr>
        <w:numPr>
          <w:ilvl w:val="0"/>
          <w:numId w:val="45"/>
        </w:numPr>
        <w:spacing w:after="120"/>
        <w:rPr>
          <w:rFonts w:eastAsia="Times New Roman"/>
          <w:lang w:val="en-US"/>
        </w:rPr>
      </w:pPr>
      <w:r w:rsidRPr="00AA4E42">
        <w:rPr>
          <w:rFonts w:eastAsia="Times New Roman"/>
          <w:lang w:val="en-US"/>
        </w:rPr>
        <w:t xml:space="preserve">Action 3: Support </w:t>
      </w:r>
      <w:r w:rsidR="00724181">
        <w:rPr>
          <w:rFonts w:eastAsia="Times New Roman"/>
          <w:lang w:val="en-US"/>
        </w:rPr>
        <w:t>to the development of Natura 2000</w:t>
      </w:r>
      <w:r w:rsidRPr="00AA4E42">
        <w:rPr>
          <w:rFonts w:eastAsia="Times New Roman"/>
          <w:lang w:val="en-US"/>
        </w:rPr>
        <w:t xml:space="preserve"> network</w:t>
      </w:r>
      <w:r w:rsidR="00724181">
        <w:rPr>
          <w:rFonts w:eastAsia="Times New Roman"/>
          <w:lang w:val="en-US"/>
        </w:rPr>
        <w:t xml:space="preserve"> in the framework of </w:t>
      </w:r>
      <w:r w:rsidR="00724181" w:rsidRPr="003F3EF4">
        <w:rPr>
          <w:lang w:val="en-US"/>
        </w:rPr>
        <w:t>EU approximation</w:t>
      </w:r>
    </w:p>
    <w:p w:rsidR="00A7156D" w:rsidRPr="00AA4E42" w:rsidRDefault="00430C74" w:rsidP="00AA4E42">
      <w:pPr>
        <w:numPr>
          <w:ilvl w:val="0"/>
          <w:numId w:val="45"/>
        </w:numPr>
        <w:spacing w:after="120"/>
        <w:rPr>
          <w:rFonts w:eastAsia="Times New Roman"/>
          <w:lang w:val="en-US"/>
        </w:rPr>
      </w:pPr>
      <w:r w:rsidRPr="00AA4E42">
        <w:rPr>
          <w:rFonts w:eastAsia="Times New Roman"/>
          <w:lang w:val="en-US"/>
        </w:rPr>
        <w:t>Action 4: Mapping and assessment of ecosystem services for identification of the main elements of the Green Infrastructure at national and regional level</w:t>
      </w:r>
    </w:p>
    <w:p w:rsidR="00A7156D" w:rsidRPr="00AA4E42" w:rsidRDefault="00430C74" w:rsidP="00AA4E42">
      <w:pPr>
        <w:numPr>
          <w:ilvl w:val="0"/>
          <w:numId w:val="45"/>
        </w:numPr>
        <w:spacing w:after="120"/>
        <w:rPr>
          <w:rFonts w:eastAsia="Times New Roman"/>
          <w:lang w:val="en-US"/>
        </w:rPr>
      </w:pPr>
      <w:r w:rsidRPr="00AA4E42">
        <w:rPr>
          <w:rFonts w:eastAsia="Times New Roman"/>
          <w:lang w:val="en-US"/>
        </w:rPr>
        <w:t xml:space="preserve">Action 5: Integrate GI and ecological corridors into the spatial planning and sector policies </w:t>
      </w:r>
    </w:p>
    <w:p w:rsidR="00A7156D" w:rsidRPr="00AA4E42" w:rsidRDefault="00430C74" w:rsidP="00AA4E42">
      <w:pPr>
        <w:numPr>
          <w:ilvl w:val="0"/>
          <w:numId w:val="45"/>
        </w:numPr>
        <w:spacing w:after="120"/>
        <w:rPr>
          <w:rFonts w:eastAsia="Times New Roman"/>
          <w:lang w:val="en-US"/>
        </w:rPr>
      </w:pPr>
      <w:r w:rsidRPr="00AA4E42">
        <w:rPr>
          <w:rFonts w:eastAsia="Times New Roman"/>
          <w:lang w:val="en-US"/>
        </w:rPr>
        <w:t xml:space="preserve">Action 6: Strengthen the capacity of the national authorities in the areas of i) enforcement of the existing nature conservation legislation and ii) </w:t>
      </w:r>
      <w:r w:rsidR="00B32C09" w:rsidRPr="00B32C09">
        <w:rPr>
          <w:rFonts w:eastAsia="Times New Roman"/>
          <w:lang w:val="en-US"/>
        </w:rPr>
        <w:t>compliance with environmental standards and assessment requirements to ensure that infrastructure and other development projects are not permitted that will impact protected areas and corridors</w:t>
      </w:r>
      <w:r w:rsidRPr="00AA4E42">
        <w:rPr>
          <w:rFonts w:eastAsia="Times New Roman"/>
          <w:lang w:val="en-US"/>
        </w:rPr>
        <w:t>.</w:t>
      </w:r>
    </w:p>
    <w:p w:rsidR="00AA4E42" w:rsidRPr="00125D7E" w:rsidRDefault="00AA4E42" w:rsidP="00125D7E">
      <w:pPr>
        <w:spacing w:after="120"/>
        <w:rPr>
          <w:rFonts w:eastAsia="Times New Roman"/>
          <w:lang w:val="en-US"/>
        </w:rPr>
      </w:pPr>
    </w:p>
    <w:p w:rsidR="00125D7E" w:rsidRPr="00125D7E" w:rsidRDefault="00125D7E" w:rsidP="00125D7E">
      <w:pPr>
        <w:spacing w:after="120"/>
        <w:rPr>
          <w:rFonts w:eastAsia="Times New Roman"/>
          <w:lang w:val="en-US"/>
        </w:rPr>
      </w:pPr>
    </w:p>
    <w:p w:rsidR="00125D7E" w:rsidRPr="00125D7E" w:rsidRDefault="00125D7E" w:rsidP="00125D7E">
      <w:pPr>
        <w:spacing w:after="120"/>
        <w:rPr>
          <w:rFonts w:eastAsia="Times New Roman"/>
          <w:lang w:val="en-US"/>
        </w:rPr>
        <w:sectPr w:rsidR="00125D7E" w:rsidRPr="00125D7E" w:rsidSect="00F310B7">
          <w:footerReference w:type="default" r:id="rId14"/>
          <w:pgSz w:w="11900" w:h="16840" w:code="9"/>
          <w:pgMar w:top="1350" w:right="1304" w:bottom="1134" w:left="1304" w:header="567" w:footer="454" w:gutter="0"/>
          <w:pgNumType w:start="1"/>
          <w:cols w:space="708"/>
          <w:docGrid w:linePitch="299"/>
        </w:sectPr>
      </w:pPr>
    </w:p>
    <w:p w:rsidR="00FE773A" w:rsidRDefault="008C221F" w:rsidP="00C035AC">
      <w:r>
        <w:rPr>
          <w:noProof/>
          <w:lang w:val="sl-SI" w:eastAsia="sl-SI"/>
        </w:rPr>
        <w:lastRenderedPageBreak/>
        <w:drawing>
          <wp:anchor distT="0" distB="0" distL="114300" distR="114300" simplePos="0" relativeHeight="251652608" behindDoc="1" locked="0" layoutInCell="1" allowOverlap="1">
            <wp:simplePos x="0" y="0"/>
            <wp:positionH relativeFrom="column">
              <wp:posOffset>-3126740</wp:posOffset>
            </wp:positionH>
            <wp:positionV relativeFrom="paragraph">
              <wp:posOffset>-747395</wp:posOffset>
            </wp:positionV>
            <wp:extent cx="9923780" cy="2345753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23780" cy="23457535"/>
                    </a:xfrm>
                    <a:prstGeom prst="rect">
                      <a:avLst/>
                    </a:prstGeom>
                    <a:noFill/>
                  </pic:spPr>
                </pic:pic>
              </a:graphicData>
            </a:graphic>
          </wp:anchor>
        </w:drawing>
      </w:r>
    </w:p>
    <w:p w:rsidR="00FE773A" w:rsidRDefault="00FE773A" w:rsidP="00C035AC"/>
    <w:p w:rsidR="00DC54BE" w:rsidRDefault="00DC54BE" w:rsidP="00C035AC"/>
    <w:p w:rsidR="00DC54BE" w:rsidRDefault="00DC54BE" w:rsidP="00C035AC"/>
    <w:p w:rsidR="00DC54BE" w:rsidRDefault="00DC54BE" w:rsidP="00C035AC"/>
    <w:p w:rsidR="00DC54BE" w:rsidRDefault="00DC54BE" w:rsidP="00C035AC"/>
    <w:p w:rsidR="00DC54BE" w:rsidRDefault="00DC54BE" w:rsidP="00C035AC"/>
    <w:p w:rsidR="00DC54BE" w:rsidRDefault="00DC54BE" w:rsidP="00C035AC"/>
    <w:p w:rsidR="00FE773A" w:rsidRPr="00361F71" w:rsidRDefault="000062B2" w:rsidP="00C035AC">
      <w:r>
        <w:rPr>
          <w:noProof/>
          <w:lang w:val="sl-SI" w:eastAsia="sl-SI"/>
        </w:rPr>
        <mc:AlternateContent>
          <mc:Choice Requires="wps">
            <w:drawing>
              <wp:anchor distT="0" distB="0" distL="114300" distR="114300" simplePos="0" relativeHeight="251660288" behindDoc="0" locked="0" layoutInCell="1" allowOverlap="1">
                <wp:simplePos x="0" y="0"/>
                <wp:positionH relativeFrom="column">
                  <wp:posOffset>-317500</wp:posOffset>
                </wp:positionH>
                <wp:positionV relativeFrom="paragraph">
                  <wp:posOffset>2256790</wp:posOffset>
                </wp:positionV>
                <wp:extent cx="6732905" cy="940435"/>
                <wp:effectExtent l="0" t="0" r="0" b="0"/>
                <wp:wrapSquare wrapText="bothSides"/>
                <wp:docPr id="2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940435"/>
                        </a:xfrm>
                        <a:prstGeom prst="rect">
                          <a:avLst/>
                        </a:prstGeom>
                        <a:noFill/>
                        <a:ln>
                          <a:noFill/>
                        </a:ln>
                      </wps:spPr>
                      <wps:txbx>
                        <w:txbxContent>
                          <w:p w:rsidR="00EA41C4" w:rsidRPr="004E4DE5" w:rsidRDefault="00EA41C4" w:rsidP="00C035AC">
                            <w:pPr>
                              <w:rPr>
                                <w:rFonts w:ascii="Arial" w:eastAsiaTheme="minorEastAsia" w:hAnsi="Arial" w:cs="Arial"/>
                                <w:b/>
                                <w:color w:val="FFFFFF"/>
                                <w:sz w:val="24"/>
                                <w:szCs w:val="24"/>
                                <w:lang w:val="en-US"/>
                              </w:rPr>
                            </w:pPr>
                            <w:r w:rsidRPr="004E4DE5">
                              <w:rPr>
                                <w:rFonts w:ascii="Arial" w:eastAsiaTheme="minorEastAsia" w:hAnsi="Arial" w:cs="Arial"/>
                                <w:b/>
                                <w:color w:val="FFFFFF"/>
                                <w:sz w:val="24"/>
                                <w:szCs w:val="24"/>
                                <w:lang w:val="en-US"/>
                              </w:rPr>
                              <w:t>This document has been produced with the financial assistance of the European Union. The content of this publication is the sole responsibility of the Niras IC Sp. z o.o.</w:t>
                            </w:r>
                            <w:r w:rsidRPr="004E4DE5">
                              <w:rPr>
                                <w:rFonts w:ascii="Arial" w:eastAsiaTheme="minorEastAsia" w:hAnsi="Arial" w:cs="Arial"/>
                                <w:b/>
                                <w:color w:val="FFFFFF"/>
                                <w:sz w:val="24"/>
                                <w:szCs w:val="24"/>
                                <w:lang w:val="en-US"/>
                              </w:rPr>
                              <w:br/>
                              <w:t xml:space="preserve"> and can in no way be taken to reflect the views of the European Union.</w:t>
                            </w:r>
                          </w:p>
                          <w:p w:rsidR="00EA41C4" w:rsidRPr="00FE773A" w:rsidRDefault="00EA41C4" w:rsidP="00C035AC">
                            <w:pP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9" type="#_x0000_t202" style="position:absolute;left:0;text-align:left;margin-left:-25pt;margin-top:177.7pt;width:530.15pt;height:7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" filled="f" stroked="f">
                <v:textbox>
                  <w:txbxContent>
                    <w:p w:rsidR="00EA41C4" w:rsidRPr="004E4DE5" w:rsidRDefault="00EA41C4" w:rsidP="00C035AC">
                      <w:pPr>
                        <w:rPr>
                          <w:rFonts w:ascii="Arial" w:eastAsiaTheme="minorEastAsia" w:hAnsi="Arial" w:cs="Arial"/>
                          <w:b/>
                          <w:color w:val="FFFFFF"/>
                          <w:sz w:val="24"/>
                          <w:szCs w:val="24"/>
                          <w:lang w:val="en-US"/>
                        </w:rPr>
                      </w:pPr>
                      <w:r w:rsidRPr="004E4DE5">
                        <w:rPr>
                          <w:rFonts w:ascii="Arial" w:eastAsiaTheme="minorEastAsia" w:hAnsi="Arial" w:cs="Arial"/>
                          <w:b/>
                          <w:color w:val="FFFFFF"/>
                          <w:sz w:val="24"/>
                          <w:szCs w:val="24"/>
                          <w:lang w:val="en-US"/>
                        </w:rPr>
                        <w:t>This document has been produced with the financial assistance of the European Union. The content of this publication is the sole responsibility of the Niras IC Sp. z o.o.</w:t>
                      </w:r>
                      <w:r w:rsidRPr="004E4DE5">
                        <w:rPr>
                          <w:rFonts w:ascii="Arial" w:eastAsiaTheme="minorEastAsia" w:hAnsi="Arial" w:cs="Arial"/>
                          <w:b/>
                          <w:color w:val="FFFFFF"/>
                          <w:sz w:val="24"/>
                          <w:szCs w:val="24"/>
                          <w:lang w:val="en-US"/>
                        </w:rPr>
                        <w:br/>
                        <w:t xml:space="preserve"> and can in no way be taken to reflect the views of the European Union.</w:t>
                      </w:r>
                    </w:p>
                    <w:p w:rsidR="00EA41C4" w:rsidRPr="00FE773A" w:rsidRDefault="00EA41C4" w:rsidP="00C035AC">
                      <w:pPr>
                        <w:rPr>
                          <w:rFonts w:cs="Arial"/>
                          <w:lang w:val="en-US"/>
                        </w:rPr>
                      </w:pPr>
                    </w:p>
                  </w:txbxContent>
                </v:textbox>
                <w10:wrap type="square"/>
              </v:shape>
            </w:pict>
          </mc:Fallback>
        </mc:AlternateContent>
      </w:r>
    </w:p>
    <w:sectPr w:rsidR="00FE773A" w:rsidRPr="00361F71" w:rsidSect="008C221F">
      <w:pgSz w:w="11900" w:h="16840" w:code="9"/>
      <w:pgMar w:top="1134" w:right="1304" w:bottom="1134" w:left="1304" w:header="567" w:footer="454"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9D5" w:rsidRDefault="00DD19D5" w:rsidP="00C035AC">
      <w:r>
        <w:separator/>
      </w:r>
    </w:p>
  </w:endnote>
  <w:endnote w:type="continuationSeparator" w:id="0">
    <w:p w:rsidR="00DD19D5" w:rsidRDefault="00DD19D5" w:rsidP="00C03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1"/>
    <w:family w:val="roman"/>
    <w:pitch w:val="variable"/>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OpenSymbol">
    <w:altName w:val="Cambria"/>
    <w:charset w:val="01"/>
    <w:family w:val="roman"/>
    <w:pitch w:val="variable"/>
  </w:font>
  <w:font w:name="Liberation Sans">
    <w:altName w:val="Times New Roman"/>
    <w:charset w:val="01"/>
    <w:family w:val="roman"/>
    <w:pitch w:val="variable"/>
  </w:font>
  <w:font w:name="Wingdings3">
    <w:altName w:val="Cambria"/>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mrea"/>
      <w:tblW w:w="9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0"/>
      <w:gridCol w:w="1571"/>
      <w:gridCol w:w="2859"/>
    </w:tblGrid>
    <w:tr w:rsidR="00EA41C4" w:rsidRPr="0081043C" w:rsidTr="00261E8C">
      <w:trPr>
        <w:trHeight w:val="167"/>
      </w:trPr>
      <w:tc>
        <w:tcPr>
          <w:tcW w:w="5120" w:type="dxa"/>
          <w:vAlign w:val="center"/>
        </w:tcPr>
        <w:p w:rsidR="00EA41C4" w:rsidRPr="0081043C" w:rsidRDefault="00EA41C4" w:rsidP="00C035AC">
          <w:pPr>
            <w:pStyle w:val="Noga"/>
            <w:rPr>
              <w:noProof/>
              <w:sz w:val="16"/>
              <w:szCs w:val="16"/>
              <w:lang w:eastAsia="pl-PL"/>
            </w:rPr>
          </w:pPr>
          <w:r w:rsidRPr="0081043C">
            <w:rPr>
              <w:noProof/>
              <w:sz w:val="16"/>
              <w:szCs w:val="16"/>
              <w:lang w:val="sl-SI" w:eastAsia="sl-SI"/>
            </w:rPr>
            <w:drawing>
              <wp:anchor distT="0" distB="0" distL="114300" distR="114300" simplePos="0" relativeHeight="251665920" behindDoc="0" locked="0" layoutInCell="1" allowOverlap="1">
                <wp:simplePos x="0" y="0"/>
                <wp:positionH relativeFrom="column">
                  <wp:posOffset>149225</wp:posOffset>
                </wp:positionH>
                <wp:positionV relativeFrom="paragraph">
                  <wp:posOffset>73025</wp:posOffset>
                </wp:positionV>
                <wp:extent cx="514350" cy="335280"/>
                <wp:effectExtent l="0" t="0" r="0" b="0"/>
                <wp:wrapNone/>
                <wp:docPr id="2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335280"/>
                        </a:xfrm>
                        <a:prstGeom prst="rect">
                          <a:avLst/>
                        </a:prstGeom>
                        <a:noFill/>
                      </pic:spPr>
                    </pic:pic>
                  </a:graphicData>
                </a:graphic>
              </wp:anchor>
            </w:drawing>
          </w:r>
        </w:p>
      </w:tc>
      <w:tc>
        <w:tcPr>
          <w:tcW w:w="1571" w:type="dxa"/>
          <w:vAlign w:val="center"/>
        </w:tcPr>
        <w:p w:rsidR="00EA41C4" w:rsidRPr="0081043C" w:rsidRDefault="00EA41C4" w:rsidP="00C035AC">
          <w:pPr>
            <w:pStyle w:val="Noga"/>
            <w:rPr>
              <w:noProof/>
              <w:sz w:val="16"/>
              <w:szCs w:val="16"/>
              <w:lang w:eastAsia="pl-PL"/>
            </w:rPr>
          </w:pPr>
        </w:p>
      </w:tc>
      <w:tc>
        <w:tcPr>
          <w:tcW w:w="2859" w:type="dxa"/>
          <w:vAlign w:val="center"/>
        </w:tcPr>
        <w:p w:rsidR="00EA41C4" w:rsidRPr="0081043C" w:rsidRDefault="00EA41C4" w:rsidP="00C035AC">
          <w:pPr>
            <w:pStyle w:val="Noga"/>
            <w:rPr>
              <w:noProof/>
              <w:sz w:val="16"/>
              <w:szCs w:val="16"/>
              <w:lang w:eastAsia="pl-PL"/>
            </w:rPr>
          </w:pPr>
        </w:p>
      </w:tc>
    </w:tr>
    <w:tr w:rsidR="00EA41C4" w:rsidRPr="0081043C" w:rsidTr="00261E8C">
      <w:trPr>
        <w:trHeight w:val="373"/>
      </w:trPr>
      <w:tc>
        <w:tcPr>
          <w:tcW w:w="5120" w:type="dxa"/>
          <w:vAlign w:val="center"/>
        </w:tcPr>
        <w:p w:rsidR="00EA41C4" w:rsidRPr="0081043C" w:rsidRDefault="00EA41C4" w:rsidP="00C035AC">
          <w:pPr>
            <w:pStyle w:val="Noga"/>
            <w:rPr>
              <w:sz w:val="16"/>
              <w:szCs w:val="16"/>
            </w:rPr>
          </w:pPr>
        </w:p>
      </w:tc>
      <w:tc>
        <w:tcPr>
          <w:tcW w:w="1571" w:type="dxa"/>
          <w:vAlign w:val="center"/>
        </w:tcPr>
        <w:p w:rsidR="00EA41C4" w:rsidRPr="0081043C" w:rsidRDefault="00EA41C4" w:rsidP="00C035AC">
          <w:pPr>
            <w:pStyle w:val="Noga"/>
            <w:rPr>
              <w:sz w:val="16"/>
              <w:szCs w:val="16"/>
            </w:rPr>
          </w:pPr>
          <w:r w:rsidRPr="0081043C">
            <w:rPr>
              <w:noProof/>
              <w:sz w:val="16"/>
              <w:szCs w:val="16"/>
              <w:lang w:val="sl-SI" w:eastAsia="sl-SI"/>
            </w:rPr>
            <w:drawing>
              <wp:inline distT="0" distB="0" distL="0" distR="0">
                <wp:extent cx="592274" cy="186055"/>
                <wp:effectExtent l="0" t="0" r="0" b="0"/>
                <wp:docPr id="2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858" cy="189066"/>
                        </a:xfrm>
                        <a:prstGeom prst="rect">
                          <a:avLst/>
                        </a:prstGeom>
                        <a:noFill/>
                      </pic:spPr>
                    </pic:pic>
                  </a:graphicData>
                </a:graphic>
              </wp:inline>
            </w:drawing>
          </w:r>
        </w:p>
      </w:tc>
      <w:tc>
        <w:tcPr>
          <w:tcW w:w="2859" w:type="dxa"/>
          <w:vAlign w:val="center"/>
        </w:tcPr>
        <w:p w:rsidR="00EA41C4" w:rsidRPr="0081043C" w:rsidRDefault="00EA41C4" w:rsidP="00C035AC">
          <w:pPr>
            <w:pStyle w:val="Noga"/>
            <w:rPr>
              <w:sz w:val="16"/>
              <w:szCs w:val="16"/>
            </w:rPr>
          </w:pPr>
          <w:r w:rsidRPr="0081043C">
            <w:rPr>
              <w:noProof/>
              <w:sz w:val="16"/>
              <w:szCs w:val="16"/>
              <w:lang w:val="sl-SI" w:eastAsia="sl-SI"/>
            </w:rPr>
            <w:drawing>
              <wp:inline distT="0" distB="0" distL="0" distR="0">
                <wp:extent cx="1247775" cy="147992"/>
                <wp:effectExtent l="0" t="0" r="0" b="0"/>
                <wp:docPr id="2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5310" cy="151258"/>
                        </a:xfrm>
                        <a:prstGeom prst="rect">
                          <a:avLst/>
                        </a:prstGeom>
                        <a:noFill/>
                      </pic:spPr>
                    </pic:pic>
                  </a:graphicData>
                </a:graphic>
              </wp:inline>
            </w:drawing>
          </w:r>
        </w:p>
      </w:tc>
    </w:tr>
    <w:tr w:rsidR="00EA41C4" w:rsidRPr="0081043C" w:rsidTr="00261E8C">
      <w:trPr>
        <w:trHeight w:val="177"/>
      </w:trPr>
      <w:tc>
        <w:tcPr>
          <w:tcW w:w="5120" w:type="dxa"/>
          <w:vAlign w:val="center"/>
        </w:tcPr>
        <w:p w:rsidR="00EA41C4" w:rsidRPr="0081043C" w:rsidRDefault="00EA41C4" w:rsidP="0081043C">
          <w:pPr>
            <w:pStyle w:val="Noga"/>
            <w:rPr>
              <w:noProof/>
              <w:sz w:val="16"/>
              <w:szCs w:val="16"/>
              <w:lang w:val="en-US" w:eastAsia="pl-PL"/>
            </w:rPr>
          </w:pPr>
          <w:r w:rsidRPr="0081043C">
            <w:rPr>
              <w:sz w:val="16"/>
              <w:szCs w:val="16"/>
              <w:lang w:val="en-US"/>
            </w:rPr>
            <w:t>This Project is funded by the European Union</w:t>
          </w:r>
        </w:p>
      </w:tc>
      <w:tc>
        <w:tcPr>
          <w:tcW w:w="4430" w:type="dxa"/>
          <w:gridSpan w:val="2"/>
          <w:vAlign w:val="center"/>
        </w:tcPr>
        <w:p w:rsidR="00EA41C4" w:rsidRPr="0081043C" w:rsidRDefault="00EA41C4" w:rsidP="0081043C">
          <w:pPr>
            <w:pStyle w:val="Noga"/>
            <w:jc w:val="center"/>
            <w:rPr>
              <w:noProof/>
              <w:sz w:val="16"/>
              <w:szCs w:val="16"/>
              <w:lang w:val="en-US" w:eastAsia="pl-PL"/>
            </w:rPr>
          </w:pPr>
          <w:r w:rsidRPr="0081043C">
            <w:rPr>
              <w:sz w:val="16"/>
              <w:szCs w:val="16"/>
              <w:lang w:val="en-US"/>
            </w:rPr>
            <w:t>The project implemented by the Consortium of NIRAS (lead) and Umweltbundesamt GmbH</w:t>
          </w:r>
        </w:p>
      </w:tc>
    </w:tr>
  </w:tbl>
  <w:p w:rsidR="00EA41C4" w:rsidRPr="0081043C" w:rsidRDefault="00EA41C4" w:rsidP="00C035AC">
    <w:pPr>
      <w:pStyle w:val="Noga"/>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9D5" w:rsidRDefault="00DD19D5" w:rsidP="00C035AC">
      <w:r>
        <w:separator/>
      </w:r>
    </w:p>
  </w:footnote>
  <w:footnote w:type="continuationSeparator" w:id="0">
    <w:p w:rsidR="00DD19D5" w:rsidRDefault="00DD19D5" w:rsidP="00C035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72E" w:rsidRDefault="00F5772E">
    <w:pPr>
      <w:pStyle w:val="Glava"/>
    </w:pPr>
    <w:r w:rsidRPr="00730357">
      <w:rPr>
        <w:noProof/>
        <w:lang w:val="sl-SI" w:eastAsia="sl-SI"/>
      </w:rPr>
      <w:drawing>
        <wp:anchor distT="0" distB="0" distL="114300" distR="114300" simplePos="0" relativeHeight="251667968" behindDoc="0" locked="0" layoutInCell="1" allowOverlap="1">
          <wp:simplePos x="0" y="0"/>
          <wp:positionH relativeFrom="column">
            <wp:posOffset>-520700</wp:posOffset>
          </wp:positionH>
          <wp:positionV relativeFrom="paragraph">
            <wp:posOffset>-190500</wp:posOffset>
          </wp:positionV>
          <wp:extent cx="1784350" cy="354965"/>
          <wp:effectExtent l="0" t="0" r="0" b="0"/>
          <wp:wrapTopAndBottom/>
          <wp:docPr id="17" name="Obraz 5" descr="C:\Users\PASZ\AppData\Local\Microsoft\Windows\INetCache\Content.Outlook\NWWMY87Z\EPPA_logo_final_design-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Z\AppData\Local\Microsoft\Windows\INetCache\Content.Outlook\NWWMY87Z\EPPA_logo_final_design-pd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0" cy="3549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84F"/>
    <w:multiLevelType w:val="hybridMultilevel"/>
    <w:tmpl w:val="483C76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C86BE9"/>
    <w:multiLevelType w:val="hybridMultilevel"/>
    <w:tmpl w:val="437AFC3E"/>
    <w:lvl w:ilvl="0" w:tplc="61DA7C42">
      <w:start w:val="1"/>
      <w:numFmt w:val="bullet"/>
      <w:lvlText w:val="•"/>
      <w:lvlJc w:val="left"/>
      <w:pPr>
        <w:tabs>
          <w:tab w:val="num" w:pos="720"/>
        </w:tabs>
        <w:ind w:left="720" w:hanging="360"/>
      </w:pPr>
      <w:rPr>
        <w:rFonts w:ascii="Arial" w:hAnsi="Arial" w:hint="default"/>
      </w:rPr>
    </w:lvl>
    <w:lvl w:ilvl="1" w:tplc="8556D79A" w:tentative="1">
      <w:start w:val="1"/>
      <w:numFmt w:val="bullet"/>
      <w:lvlText w:val="•"/>
      <w:lvlJc w:val="left"/>
      <w:pPr>
        <w:tabs>
          <w:tab w:val="num" w:pos="1440"/>
        </w:tabs>
        <w:ind w:left="1440" w:hanging="360"/>
      </w:pPr>
      <w:rPr>
        <w:rFonts w:ascii="Arial" w:hAnsi="Arial" w:hint="default"/>
      </w:rPr>
    </w:lvl>
    <w:lvl w:ilvl="2" w:tplc="C290C7F2" w:tentative="1">
      <w:start w:val="1"/>
      <w:numFmt w:val="bullet"/>
      <w:lvlText w:val="•"/>
      <w:lvlJc w:val="left"/>
      <w:pPr>
        <w:tabs>
          <w:tab w:val="num" w:pos="2160"/>
        </w:tabs>
        <w:ind w:left="2160" w:hanging="360"/>
      </w:pPr>
      <w:rPr>
        <w:rFonts w:ascii="Arial" w:hAnsi="Arial" w:hint="default"/>
      </w:rPr>
    </w:lvl>
    <w:lvl w:ilvl="3" w:tplc="2DBCDA14" w:tentative="1">
      <w:start w:val="1"/>
      <w:numFmt w:val="bullet"/>
      <w:lvlText w:val="•"/>
      <w:lvlJc w:val="left"/>
      <w:pPr>
        <w:tabs>
          <w:tab w:val="num" w:pos="2880"/>
        </w:tabs>
        <w:ind w:left="2880" w:hanging="360"/>
      </w:pPr>
      <w:rPr>
        <w:rFonts w:ascii="Arial" w:hAnsi="Arial" w:hint="default"/>
      </w:rPr>
    </w:lvl>
    <w:lvl w:ilvl="4" w:tplc="CB96C5E0" w:tentative="1">
      <w:start w:val="1"/>
      <w:numFmt w:val="bullet"/>
      <w:lvlText w:val="•"/>
      <w:lvlJc w:val="left"/>
      <w:pPr>
        <w:tabs>
          <w:tab w:val="num" w:pos="3600"/>
        </w:tabs>
        <w:ind w:left="3600" w:hanging="360"/>
      </w:pPr>
      <w:rPr>
        <w:rFonts w:ascii="Arial" w:hAnsi="Arial" w:hint="default"/>
      </w:rPr>
    </w:lvl>
    <w:lvl w:ilvl="5" w:tplc="A392C39C" w:tentative="1">
      <w:start w:val="1"/>
      <w:numFmt w:val="bullet"/>
      <w:lvlText w:val="•"/>
      <w:lvlJc w:val="left"/>
      <w:pPr>
        <w:tabs>
          <w:tab w:val="num" w:pos="4320"/>
        </w:tabs>
        <w:ind w:left="4320" w:hanging="360"/>
      </w:pPr>
      <w:rPr>
        <w:rFonts w:ascii="Arial" w:hAnsi="Arial" w:hint="default"/>
      </w:rPr>
    </w:lvl>
    <w:lvl w:ilvl="6" w:tplc="AD50751A" w:tentative="1">
      <w:start w:val="1"/>
      <w:numFmt w:val="bullet"/>
      <w:lvlText w:val="•"/>
      <w:lvlJc w:val="left"/>
      <w:pPr>
        <w:tabs>
          <w:tab w:val="num" w:pos="5040"/>
        </w:tabs>
        <w:ind w:left="5040" w:hanging="360"/>
      </w:pPr>
      <w:rPr>
        <w:rFonts w:ascii="Arial" w:hAnsi="Arial" w:hint="default"/>
      </w:rPr>
    </w:lvl>
    <w:lvl w:ilvl="7" w:tplc="CB2259D8" w:tentative="1">
      <w:start w:val="1"/>
      <w:numFmt w:val="bullet"/>
      <w:lvlText w:val="•"/>
      <w:lvlJc w:val="left"/>
      <w:pPr>
        <w:tabs>
          <w:tab w:val="num" w:pos="5760"/>
        </w:tabs>
        <w:ind w:left="5760" w:hanging="360"/>
      </w:pPr>
      <w:rPr>
        <w:rFonts w:ascii="Arial" w:hAnsi="Arial" w:hint="default"/>
      </w:rPr>
    </w:lvl>
    <w:lvl w:ilvl="8" w:tplc="08F88B44" w:tentative="1">
      <w:start w:val="1"/>
      <w:numFmt w:val="bullet"/>
      <w:lvlText w:val="•"/>
      <w:lvlJc w:val="left"/>
      <w:pPr>
        <w:tabs>
          <w:tab w:val="num" w:pos="6480"/>
        </w:tabs>
        <w:ind w:left="6480" w:hanging="360"/>
      </w:pPr>
      <w:rPr>
        <w:rFonts w:ascii="Arial" w:hAnsi="Arial" w:hint="default"/>
      </w:rPr>
    </w:lvl>
  </w:abstractNum>
  <w:abstractNum w:abstractNumId="2">
    <w:nsid w:val="070A3755"/>
    <w:multiLevelType w:val="hybridMultilevel"/>
    <w:tmpl w:val="F5489358"/>
    <w:lvl w:ilvl="0" w:tplc="2216EA96">
      <w:start w:val="1"/>
      <w:numFmt w:val="bullet"/>
      <w:lvlText w:val=""/>
      <w:lvlJc w:val="left"/>
      <w:pPr>
        <w:tabs>
          <w:tab w:val="num" w:pos="720"/>
        </w:tabs>
        <w:ind w:left="720" w:hanging="360"/>
      </w:pPr>
      <w:rPr>
        <w:rFonts w:ascii="Wingdings" w:hAnsi="Wingdings" w:hint="default"/>
      </w:rPr>
    </w:lvl>
    <w:lvl w:ilvl="1" w:tplc="FFBEDAC0" w:tentative="1">
      <w:start w:val="1"/>
      <w:numFmt w:val="bullet"/>
      <w:lvlText w:val=""/>
      <w:lvlJc w:val="left"/>
      <w:pPr>
        <w:tabs>
          <w:tab w:val="num" w:pos="1440"/>
        </w:tabs>
        <w:ind w:left="1440" w:hanging="360"/>
      </w:pPr>
      <w:rPr>
        <w:rFonts w:ascii="Wingdings" w:hAnsi="Wingdings" w:hint="default"/>
      </w:rPr>
    </w:lvl>
    <w:lvl w:ilvl="2" w:tplc="81284DB4" w:tentative="1">
      <w:start w:val="1"/>
      <w:numFmt w:val="bullet"/>
      <w:lvlText w:val=""/>
      <w:lvlJc w:val="left"/>
      <w:pPr>
        <w:tabs>
          <w:tab w:val="num" w:pos="2160"/>
        </w:tabs>
        <w:ind w:left="2160" w:hanging="360"/>
      </w:pPr>
      <w:rPr>
        <w:rFonts w:ascii="Wingdings" w:hAnsi="Wingdings" w:hint="default"/>
      </w:rPr>
    </w:lvl>
    <w:lvl w:ilvl="3" w:tplc="6004D0FC" w:tentative="1">
      <w:start w:val="1"/>
      <w:numFmt w:val="bullet"/>
      <w:lvlText w:val=""/>
      <w:lvlJc w:val="left"/>
      <w:pPr>
        <w:tabs>
          <w:tab w:val="num" w:pos="2880"/>
        </w:tabs>
        <w:ind w:left="2880" w:hanging="360"/>
      </w:pPr>
      <w:rPr>
        <w:rFonts w:ascii="Wingdings" w:hAnsi="Wingdings" w:hint="default"/>
      </w:rPr>
    </w:lvl>
    <w:lvl w:ilvl="4" w:tplc="DD0A5B04" w:tentative="1">
      <w:start w:val="1"/>
      <w:numFmt w:val="bullet"/>
      <w:lvlText w:val=""/>
      <w:lvlJc w:val="left"/>
      <w:pPr>
        <w:tabs>
          <w:tab w:val="num" w:pos="3600"/>
        </w:tabs>
        <w:ind w:left="3600" w:hanging="360"/>
      </w:pPr>
      <w:rPr>
        <w:rFonts w:ascii="Wingdings" w:hAnsi="Wingdings" w:hint="default"/>
      </w:rPr>
    </w:lvl>
    <w:lvl w:ilvl="5" w:tplc="22AC7348" w:tentative="1">
      <w:start w:val="1"/>
      <w:numFmt w:val="bullet"/>
      <w:lvlText w:val=""/>
      <w:lvlJc w:val="left"/>
      <w:pPr>
        <w:tabs>
          <w:tab w:val="num" w:pos="4320"/>
        </w:tabs>
        <w:ind w:left="4320" w:hanging="360"/>
      </w:pPr>
      <w:rPr>
        <w:rFonts w:ascii="Wingdings" w:hAnsi="Wingdings" w:hint="default"/>
      </w:rPr>
    </w:lvl>
    <w:lvl w:ilvl="6" w:tplc="283CF38C" w:tentative="1">
      <w:start w:val="1"/>
      <w:numFmt w:val="bullet"/>
      <w:lvlText w:val=""/>
      <w:lvlJc w:val="left"/>
      <w:pPr>
        <w:tabs>
          <w:tab w:val="num" w:pos="5040"/>
        </w:tabs>
        <w:ind w:left="5040" w:hanging="360"/>
      </w:pPr>
      <w:rPr>
        <w:rFonts w:ascii="Wingdings" w:hAnsi="Wingdings" w:hint="default"/>
      </w:rPr>
    </w:lvl>
    <w:lvl w:ilvl="7" w:tplc="F140B9D6" w:tentative="1">
      <w:start w:val="1"/>
      <w:numFmt w:val="bullet"/>
      <w:lvlText w:val=""/>
      <w:lvlJc w:val="left"/>
      <w:pPr>
        <w:tabs>
          <w:tab w:val="num" w:pos="5760"/>
        </w:tabs>
        <w:ind w:left="5760" w:hanging="360"/>
      </w:pPr>
      <w:rPr>
        <w:rFonts w:ascii="Wingdings" w:hAnsi="Wingdings" w:hint="default"/>
      </w:rPr>
    </w:lvl>
    <w:lvl w:ilvl="8" w:tplc="D4208EA6" w:tentative="1">
      <w:start w:val="1"/>
      <w:numFmt w:val="bullet"/>
      <w:lvlText w:val=""/>
      <w:lvlJc w:val="left"/>
      <w:pPr>
        <w:tabs>
          <w:tab w:val="num" w:pos="6480"/>
        </w:tabs>
        <w:ind w:left="6480" w:hanging="360"/>
      </w:pPr>
      <w:rPr>
        <w:rFonts w:ascii="Wingdings" w:hAnsi="Wingdings" w:hint="default"/>
      </w:rPr>
    </w:lvl>
  </w:abstractNum>
  <w:abstractNum w:abstractNumId="3">
    <w:nsid w:val="07BF5C32"/>
    <w:multiLevelType w:val="hybridMultilevel"/>
    <w:tmpl w:val="69E61FA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9623E3"/>
    <w:multiLevelType w:val="multilevel"/>
    <w:tmpl w:val="2AB23EA6"/>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
    <w:nsid w:val="101228C6"/>
    <w:multiLevelType w:val="hybridMultilevel"/>
    <w:tmpl w:val="DD3C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1B6CF3"/>
    <w:multiLevelType w:val="hybridMultilevel"/>
    <w:tmpl w:val="F7981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576916"/>
    <w:multiLevelType w:val="hybridMultilevel"/>
    <w:tmpl w:val="96721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C90D51"/>
    <w:multiLevelType w:val="hybridMultilevel"/>
    <w:tmpl w:val="11928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A76CE4"/>
    <w:multiLevelType w:val="hybridMultilevel"/>
    <w:tmpl w:val="8F8A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3F1C8B"/>
    <w:multiLevelType w:val="hybridMultilevel"/>
    <w:tmpl w:val="4DEA894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403B4E"/>
    <w:multiLevelType w:val="hybridMultilevel"/>
    <w:tmpl w:val="886ABA30"/>
    <w:lvl w:ilvl="0" w:tplc="37CA9A4C">
      <w:start w:val="1"/>
      <w:numFmt w:val="bullet"/>
      <w:pStyle w:val="Odstavekseznam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90108F"/>
    <w:multiLevelType w:val="hybridMultilevel"/>
    <w:tmpl w:val="6982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A753E8"/>
    <w:multiLevelType w:val="hybridMultilevel"/>
    <w:tmpl w:val="65806222"/>
    <w:lvl w:ilvl="0" w:tplc="08090001">
      <w:start w:val="1"/>
      <w:numFmt w:val="bullet"/>
      <w:lvlText w:val=""/>
      <w:lvlJc w:val="left"/>
      <w:pPr>
        <w:tabs>
          <w:tab w:val="num" w:pos="720"/>
        </w:tabs>
        <w:ind w:left="720" w:hanging="360"/>
      </w:pPr>
      <w:rPr>
        <w:rFonts w:ascii="Symbol" w:hAnsi="Symbol" w:hint="default"/>
      </w:rPr>
    </w:lvl>
    <w:lvl w:ilvl="1" w:tplc="A280B114">
      <w:start w:val="1"/>
      <w:numFmt w:val="bullet"/>
      <w:lvlText w:val=""/>
      <w:lvlJc w:val="left"/>
      <w:pPr>
        <w:tabs>
          <w:tab w:val="num" w:pos="1440"/>
        </w:tabs>
        <w:ind w:left="1440" w:hanging="360"/>
      </w:pPr>
      <w:rPr>
        <w:rFonts w:ascii="Wingdings" w:hAnsi="Wingdings" w:hint="default"/>
      </w:rPr>
    </w:lvl>
    <w:lvl w:ilvl="2" w:tplc="032C0810">
      <w:start w:val="1"/>
      <w:numFmt w:val="bullet"/>
      <w:lvlText w:val=""/>
      <w:lvlJc w:val="left"/>
      <w:pPr>
        <w:tabs>
          <w:tab w:val="num" w:pos="2160"/>
        </w:tabs>
        <w:ind w:left="2160" w:hanging="360"/>
      </w:pPr>
      <w:rPr>
        <w:rFonts w:ascii="Wingdings" w:hAnsi="Wingdings" w:hint="default"/>
      </w:rPr>
    </w:lvl>
    <w:lvl w:ilvl="3" w:tplc="BADAEDB8" w:tentative="1">
      <w:start w:val="1"/>
      <w:numFmt w:val="bullet"/>
      <w:lvlText w:val=""/>
      <w:lvlJc w:val="left"/>
      <w:pPr>
        <w:tabs>
          <w:tab w:val="num" w:pos="2880"/>
        </w:tabs>
        <w:ind w:left="2880" w:hanging="360"/>
      </w:pPr>
      <w:rPr>
        <w:rFonts w:ascii="Wingdings" w:hAnsi="Wingdings" w:hint="default"/>
      </w:rPr>
    </w:lvl>
    <w:lvl w:ilvl="4" w:tplc="6E504EDE" w:tentative="1">
      <w:start w:val="1"/>
      <w:numFmt w:val="bullet"/>
      <w:lvlText w:val=""/>
      <w:lvlJc w:val="left"/>
      <w:pPr>
        <w:tabs>
          <w:tab w:val="num" w:pos="3600"/>
        </w:tabs>
        <w:ind w:left="3600" w:hanging="360"/>
      </w:pPr>
      <w:rPr>
        <w:rFonts w:ascii="Wingdings" w:hAnsi="Wingdings" w:hint="default"/>
      </w:rPr>
    </w:lvl>
    <w:lvl w:ilvl="5" w:tplc="1848D320" w:tentative="1">
      <w:start w:val="1"/>
      <w:numFmt w:val="bullet"/>
      <w:lvlText w:val=""/>
      <w:lvlJc w:val="left"/>
      <w:pPr>
        <w:tabs>
          <w:tab w:val="num" w:pos="4320"/>
        </w:tabs>
        <w:ind w:left="4320" w:hanging="360"/>
      </w:pPr>
      <w:rPr>
        <w:rFonts w:ascii="Wingdings" w:hAnsi="Wingdings" w:hint="default"/>
      </w:rPr>
    </w:lvl>
    <w:lvl w:ilvl="6" w:tplc="15B04770" w:tentative="1">
      <w:start w:val="1"/>
      <w:numFmt w:val="bullet"/>
      <w:lvlText w:val=""/>
      <w:lvlJc w:val="left"/>
      <w:pPr>
        <w:tabs>
          <w:tab w:val="num" w:pos="5040"/>
        </w:tabs>
        <w:ind w:left="5040" w:hanging="360"/>
      </w:pPr>
      <w:rPr>
        <w:rFonts w:ascii="Wingdings" w:hAnsi="Wingdings" w:hint="default"/>
      </w:rPr>
    </w:lvl>
    <w:lvl w:ilvl="7" w:tplc="22F43360" w:tentative="1">
      <w:start w:val="1"/>
      <w:numFmt w:val="bullet"/>
      <w:lvlText w:val=""/>
      <w:lvlJc w:val="left"/>
      <w:pPr>
        <w:tabs>
          <w:tab w:val="num" w:pos="5760"/>
        </w:tabs>
        <w:ind w:left="5760" w:hanging="360"/>
      </w:pPr>
      <w:rPr>
        <w:rFonts w:ascii="Wingdings" w:hAnsi="Wingdings" w:hint="default"/>
      </w:rPr>
    </w:lvl>
    <w:lvl w:ilvl="8" w:tplc="48F410AA" w:tentative="1">
      <w:start w:val="1"/>
      <w:numFmt w:val="bullet"/>
      <w:lvlText w:val=""/>
      <w:lvlJc w:val="left"/>
      <w:pPr>
        <w:tabs>
          <w:tab w:val="num" w:pos="6480"/>
        </w:tabs>
        <w:ind w:left="6480" w:hanging="360"/>
      </w:pPr>
      <w:rPr>
        <w:rFonts w:ascii="Wingdings" w:hAnsi="Wingdings" w:hint="default"/>
      </w:rPr>
    </w:lvl>
  </w:abstractNum>
  <w:abstractNum w:abstractNumId="14">
    <w:nsid w:val="25B42323"/>
    <w:multiLevelType w:val="hybridMultilevel"/>
    <w:tmpl w:val="6F10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4C1F53"/>
    <w:multiLevelType w:val="hybridMultilevel"/>
    <w:tmpl w:val="097AECC6"/>
    <w:lvl w:ilvl="0" w:tplc="7F30CD5E">
      <w:numFmt w:val="bullet"/>
      <w:lvlText w:val="-"/>
      <w:lvlJc w:val="left"/>
      <w:pPr>
        <w:ind w:left="1070" w:hanging="71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707A6D"/>
    <w:multiLevelType w:val="hybridMultilevel"/>
    <w:tmpl w:val="09DC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A0086F"/>
    <w:multiLevelType w:val="hybridMultilevel"/>
    <w:tmpl w:val="84AAF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19210C"/>
    <w:multiLevelType w:val="hybridMultilevel"/>
    <w:tmpl w:val="F6687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1B3805"/>
    <w:multiLevelType w:val="hybridMultilevel"/>
    <w:tmpl w:val="9388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443F24"/>
    <w:multiLevelType w:val="hybridMultilevel"/>
    <w:tmpl w:val="4DEA894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1210995"/>
    <w:multiLevelType w:val="hybridMultilevel"/>
    <w:tmpl w:val="74F2F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A42F81"/>
    <w:multiLevelType w:val="hybridMultilevel"/>
    <w:tmpl w:val="5C36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B0759F"/>
    <w:multiLevelType w:val="hybridMultilevel"/>
    <w:tmpl w:val="79705880"/>
    <w:lvl w:ilvl="0" w:tplc="58400524">
      <w:numFmt w:val="bullet"/>
      <w:lvlText w:val="-"/>
      <w:lvlJc w:val="left"/>
      <w:pPr>
        <w:ind w:left="1070" w:hanging="71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BD7FC4"/>
    <w:multiLevelType w:val="hybridMultilevel"/>
    <w:tmpl w:val="AC4A24BA"/>
    <w:lvl w:ilvl="0" w:tplc="CFE2B364">
      <w:numFmt w:val="bullet"/>
      <w:lvlText w:val="-"/>
      <w:lvlJc w:val="left"/>
      <w:pPr>
        <w:ind w:left="1070" w:hanging="71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57C202B"/>
    <w:multiLevelType w:val="hybridMultilevel"/>
    <w:tmpl w:val="AE14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5A11FC9"/>
    <w:multiLevelType w:val="hybridMultilevel"/>
    <w:tmpl w:val="3062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CF00E18"/>
    <w:multiLevelType w:val="singleLevel"/>
    <w:tmpl w:val="4E1A982C"/>
    <w:lvl w:ilvl="0">
      <w:start w:val="1"/>
      <w:numFmt w:val="bullet"/>
      <w:pStyle w:val="Oznaenseznam"/>
      <w:lvlText w:val=""/>
      <w:lvlJc w:val="left"/>
      <w:pPr>
        <w:tabs>
          <w:tab w:val="num" w:pos="283"/>
        </w:tabs>
        <w:ind w:left="283" w:hanging="283"/>
      </w:pPr>
      <w:rPr>
        <w:rFonts w:ascii="Symbol" w:hAnsi="Symbol"/>
      </w:rPr>
    </w:lvl>
  </w:abstractNum>
  <w:abstractNum w:abstractNumId="28">
    <w:nsid w:val="3E685A95"/>
    <w:multiLevelType w:val="hybridMultilevel"/>
    <w:tmpl w:val="548CD5C2"/>
    <w:lvl w:ilvl="0" w:tplc="08090011">
      <w:start w:val="1"/>
      <w:numFmt w:val="decimal"/>
      <w:lvlText w:val="%1)"/>
      <w:lvlJc w:val="left"/>
      <w:pPr>
        <w:ind w:left="720" w:hanging="360"/>
      </w:pPr>
    </w:lvl>
    <w:lvl w:ilvl="1" w:tplc="EA86A6CE">
      <w:numFmt w:val="bullet"/>
      <w:lvlText w:val="•"/>
      <w:lvlJc w:val="left"/>
      <w:pPr>
        <w:ind w:left="1790" w:hanging="71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4DF4409"/>
    <w:multiLevelType w:val="hybridMultilevel"/>
    <w:tmpl w:val="B2ECA9A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88067A7"/>
    <w:multiLevelType w:val="hybridMultilevel"/>
    <w:tmpl w:val="6782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E412B7"/>
    <w:multiLevelType w:val="hybridMultilevel"/>
    <w:tmpl w:val="795C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6D1B11"/>
    <w:multiLevelType w:val="hybridMultilevel"/>
    <w:tmpl w:val="18806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1A6FBF"/>
    <w:multiLevelType w:val="hybridMultilevel"/>
    <w:tmpl w:val="8B107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C9679D"/>
    <w:multiLevelType w:val="hybridMultilevel"/>
    <w:tmpl w:val="5D9A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0B1CC2"/>
    <w:multiLevelType w:val="hybridMultilevel"/>
    <w:tmpl w:val="E1503F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CF9563B"/>
    <w:multiLevelType w:val="hybridMultilevel"/>
    <w:tmpl w:val="BD30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7068B6"/>
    <w:multiLevelType w:val="hybridMultilevel"/>
    <w:tmpl w:val="D436D95C"/>
    <w:lvl w:ilvl="0" w:tplc="3D44D4EA">
      <w:start w:val="1"/>
      <w:numFmt w:val="bullet"/>
      <w:lvlText w:val=""/>
      <w:lvlJc w:val="left"/>
      <w:pPr>
        <w:tabs>
          <w:tab w:val="num" w:pos="720"/>
        </w:tabs>
        <w:ind w:left="720" w:hanging="360"/>
      </w:pPr>
      <w:rPr>
        <w:rFonts w:ascii="Wingdings" w:hAnsi="Wingdings" w:hint="default"/>
      </w:rPr>
    </w:lvl>
    <w:lvl w:ilvl="1" w:tplc="A280B114">
      <w:start w:val="1"/>
      <w:numFmt w:val="bullet"/>
      <w:lvlText w:val=""/>
      <w:lvlJc w:val="left"/>
      <w:pPr>
        <w:tabs>
          <w:tab w:val="num" w:pos="1440"/>
        </w:tabs>
        <w:ind w:left="1440" w:hanging="360"/>
      </w:pPr>
      <w:rPr>
        <w:rFonts w:ascii="Wingdings" w:hAnsi="Wingdings" w:hint="default"/>
      </w:rPr>
    </w:lvl>
    <w:lvl w:ilvl="2" w:tplc="032C0810">
      <w:start w:val="1"/>
      <w:numFmt w:val="bullet"/>
      <w:lvlText w:val=""/>
      <w:lvlJc w:val="left"/>
      <w:pPr>
        <w:tabs>
          <w:tab w:val="num" w:pos="2160"/>
        </w:tabs>
        <w:ind w:left="2160" w:hanging="360"/>
      </w:pPr>
      <w:rPr>
        <w:rFonts w:ascii="Wingdings" w:hAnsi="Wingdings" w:hint="default"/>
      </w:rPr>
    </w:lvl>
    <w:lvl w:ilvl="3" w:tplc="BADAEDB8" w:tentative="1">
      <w:start w:val="1"/>
      <w:numFmt w:val="bullet"/>
      <w:lvlText w:val=""/>
      <w:lvlJc w:val="left"/>
      <w:pPr>
        <w:tabs>
          <w:tab w:val="num" w:pos="2880"/>
        </w:tabs>
        <w:ind w:left="2880" w:hanging="360"/>
      </w:pPr>
      <w:rPr>
        <w:rFonts w:ascii="Wingdings" w:hAnsi="Wingdings" w:hint="default"/>
      </w:rPr>
    </w:lvl>
    <w:lvl w:ilvl="4" w:tplc="6E504EDE" w:tentative="1">
      <w:start w:val="1"/>
      <w:numFmt w:val="bullet"/>
      <w:lvlText w:val=""/>
      <w:lvlJc w:val="left"/>
      <w:pPr>
        <w:tabs>
          <w:tab w:val="num" w:pos="3600"/>
        </w:tabs>
        <w:ind w:left="3600" w:hanging="360"/>
      </w:pPr>
      <w:rPr>
        <w:rFonts w:ascii="Wingdings" w:hAnsi="Wingdings" w:hint="default"/>
      </w:rPr>
    </w:lvl>
    <w:lvl w:ilvl="5" w:tplc="1848D320" w:tentative="1">
      <w:start w:val="1"/>
      <w:numFmt w:val="bullet"/>
      <w:lvlText w:val=""/>
      <w:lvlJc w:val="left"/>
      <w:pPr>
        <w:tabs>
          <w:tab w:val="num" w:pos="4320"/>
        </w:tabs>
        <w:ind w:left="4320" w:hanging="360"/>
      </w:pPr>
      <w:rPr>
        <w:rFonts w:ascii="Wingdings" w:hAnsi="Wingdings" w:hint="default"/>
      </w:rPr>
    </w:lvl>
    <w:lvl w:ilvl="6" w:tplc="15B04770" w:tentative="1">
      <w:start w:val="1"/>
      <w:numFmt w:val="bullet"/>
      <w:lvlText w:val=""/>
      <w:lvlJc w:val="left"/>
      <w:pPr>
        <w:tabs>
          <w:tab w:val="num" w:pos="5040"/>
        </w:tabs>
        <w:ind w:left="5040" w:hanging="360"/>
      </w:pPr>
      <w:rPr>
        <w:rFonts w:ascii="Wingdings" w:hAnsi="Wingdings" w:hint="default"/>
      </w:rPr>
    </w:lvl>
    <w:lvl w:ilvl="7" w:tplc="22F43360" w:tentative="1">
      <w:start w:val="1"/>
      <w:numFmt w:val="bullet"/>
      <w:lvlText w:val=""/>
      <w:lvlJc w:val="left"/>
      <w:pPr>
        <w:tabs>
          <w:tab w:val="num" w:pos="5760"/>
        </w:tabs>
        <w:ind w:left="5760" w:hanging="360"/>
      </w:pPr>
      <w:rPr>
        <w:rFonts w:ascii="Wingdings" w:hAnsi="Wingdings" w:hint="default"/>
      </w:rPr>
    </w:lvl>
    <w:lvl w:ilvl="8" w:tplc="48F410AA" w:tentative="1">
      <w:start w:val="1"/>
      <w:numFmt w:val="bullet"/>
      <w:lvlText w:val=""/>
      <w:lvlJc w:val="left"/>
      <w:pPr>
        <w:tabs>
          <w:tab w:val="num" w:pos="6480"/>
        </w:tabs>
        <w:ind w:left="6480" w:hanging="360"/>
      </w:pPr>
      <w:rPr>
        <w:rFonts w:ascii="Wingdings" w:hAnsi="Wingdings" w:hint="default"/>
      </w:rPr>
    </w:lvl>
  </w:abstractNum>
  <w:abstractNum w:abstractNumId="38">
    <w:nsid w:val="7A6E30B4"/>
    <w:multiLevelType w:val="hybridMultilevel"/>
    <w:tmpl w:val="44A01080"/>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27"/>
    <w:lvlOverride w:ilvl="0">
      <w:startOverride w:val="1"/>
    </w:lvlOverride>
  </w:num>
  <w:num w:numId="3">
    <w:abstractNumId w:val="4"/>
  </w:num>
  <w:num w:numId="4">
    <w:abstractNumId w:val="4"/>
  </w:num>
  <w:num w:numId="5">
    <w:abstractNumId w:val="4"/>
  </w:num>
  <w:num w:numId="6">
    <w:abstractNumId w:val="38"/>
  </w:num>
  <w:num w:numId="7">
    <w:abstractNumId w:val="17"/>
  </w:num>
  <w:num w:numId="8">
    <w:abstractNumId w:val="11"/>
  </w:num>
  <w:num w:numId="9">
    <w:abstractNumId w:val="2"/>
  </w:num>
  <w:num w:numId="10">
    <w:abstractNumId w:val="37"/>
  </w:num>
  <w:num w:numId="11">
    <w:abstractNumId w:val="13"/>
  </w:num>
  <w:num w:numId="12">
    <w:abstractNumId w:val="18"/>
  </w:num>
  <w:num w:numId="13">
    <w:abstractNumId w:val="8"/>
  </w:num>
  <w:num w:numId="14">
    <w:abstractNumId w:val="4"/>
  </w:num>
  <w:num w:numId="15">
    <w:abstractNumId w:val="36"/>
  </w:num>
  <w:num w:numId="16">
    <w:abstractNumId w:val="30"/>
  </w:num>
  <w:num w:numId="17">
    <w:abstractNumId w:val="25"/>
  </w:num>
  <w:num w:numId="18">
    <w:abstractNumId w:val="6"/>
  </w:num>
  <w:num w:numId="19">
    <w:abstractNumId w:val="31"/>
  </w:num>
  <w:num w:numId="20">
    <w:abstractNumId w:val="26"/>
  </w:num>
  <w:num w:numId="21">
    <w:abstractNumId w:val="33"/>
  </w:num>
  <w:num w:numId="22">
    <w:abstractNumId w:val="9"/>
  </w:num>
  <w:num w:numId="23">
    <w:abstractNumId w:val="21"/>
  </w:num>
  <w:num w:numId="24">
    <w:abstractNumId w:val="34"/>
  </w:num>
  <w:num w:numId="25">
    <w:abstractNumId w:val="32"/>
  </w:num>
  <w:num w:numId="26">
    <w:abstractNumId w:val="5"/>
  </w:num>
  <w:num w:numId="27">
    <w:abstractNumId w:val="16"/>
  </w:num>
  <w:num w:numId="28">
    <w:abstractNumId w:val="14"/>
  </w:num>
  <w:num w:numId="29">
    <w:abstractNumId w:val="0"/>
  </w:num>
  <w:num w:numId="30">
    <w:abstractNumId w:val="19"/>
  </w:num>
  <w:num w:numId="31">
    <w:abstractNumId w:val="7"/>
  </w:num>
  <w:num w:numId="32">
    <w:abstractNumId w:val="22"/>
  </w:num>
  <w:num w:numId="33">
    <w:abstractNumId w:val="3"/>
  </w:num>
  <w:num w:numId="34">
    <w:abstractNumId w:val="35"/>
  </w:num>
  <w:num w:numId="35">
    <w:abstractNumId w:val="15"/>
  </w:num>
  <w:num w:numId="36">
    <w:abstractNumId w:val="10"/>
  </w:num>
  <w:num w:numId="37">
    <w:abstractNumId w:val="24"/>
  </w:num>
  <w:num w:numId="38">
    <w:abstractNumId w:val="29"/>
  </w:num>
  <w:num w:numId="39">
    <w:abstractNumId w:val="23"/>
  </w:num>
  <w:num w:numId="40">
    <w:abstractNumId w:val="20"/>
  </w:num>
  <w:num w:numId="41">
    <w:abstractNumId w:val="12"/>
  </w:num>
  <w:num w:numId="42">
    <w:abstractNumId w:val="28"/>
  </w:num>
  <w:num w:numId="43">
    <w:abstractNumId w:val="11"/>
  </w:num>
  <w:num w:numId="44">
    <w:abstractNumId w:val="11"/>
  </w:num>
  <w:num w:numId="4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3040B"/>
    <w:rsid w:val="000018D9"/>
    <w:rsid w:val="000025DC"/>
    <w:rsid w:val="00002BEA"/>
    <w:rsid w:val="0000394E"/>
    <w:rsid w:val="00006175"/>
    <w:rsid w:val="000062B2"/>
    <w:rsid w:val="00013B3A"/>
    <w:rsid w:val="00017F34"/>
    <w:rsid w:val="00024929"/>
    <w:rsid w:val="000300CA"/>
    <w:rsid w:val="000313EB"/>
    <w:rsid w:val="00031601"/>
    <w:rsid w:val="00043999"/>
    <w:rsid w:val="0004580A"/>
    <w:rsid w:val="00055512"/>
    <w:rsid w:val="00055E02"/>
    <w:rsid w:val="0006160D"/>
    <w:rsid w:val="00072359"/>
    <w:rsid w:val="00073961"/>
    <w:rsid w:val="00084A8A"/>
    <w:rsid w:val="000857B4"/>
    <w:rsid w:val="00086A4E"/>
    <w:rsid w:val="00092AED"/>
    <w:rsid w:val="00093310"/>
    <w:rsid w:val="0009558A"/>
    <w:rsid w:val="00096947"/>
    <w:rsid w:val="00097E0B"/>
    <w:rsid w:val="000A3795"/>
    <w:rsid w:val="000A72DF"/>
    <w:rsid w:val="000A7300"/>
    <w:rsid w:val="000B136E"/>
    <w:rsid w:val="000B44CD"/>
    <w:rsid w:val="000B6B39"/>
    <w:rsid w:val="000C0828"/>
    <w:rsid w:val="000C3DDC"/>
    <w:rsid w:val="000C4350"/>
    <w:rsid w:val="000C4BD7"/>
    <w:rsid w:val="000D03A8"/>
    <w:rsid w:val="000D1DEE"/>
    <w:rsid w:val="000D3412"/>
    <w:rsid w:val="000D4992"/>
    <w:rsid w:val="000D54B6"/>
    <w:rsid w:val="000D6985"/>
    <w:rsid w:val="000E13B7"/>
    <w:rsid w:val="000E3B8C"/>
    <w:rsid w:val="000E6254"/>
    <w:rsid w:val="000F18BC"/>
    <w:rsid w:val="00101C9B"/>
    <w:rsid w:val="0010497A"/>
    <w:rsid w:val="00106556"/>
    <w:rsid w:val="00111277"/>
    <w:rsid w:val="00114A53"/>
    <w:rsid w:val="00114BEA"/>
    <w:rsid w:val="00120098"/>
    <w:rsid w:val="00121EE5"/>
    <w:rsid w:val="0012320B"/>
    <w:rsid w:val="00125D7E"/>
    <w:rsid w:val="00126A55"/>
    <w:rsid w:val="00137959"/>
    <w:rsid w:val="00137E5F"/>
    <w:rsid w:val="0014476B"/>
    <w:rsid w:val="00147DC1"/>
    <w:rsid w:val="00153357"/>
    <w:rsid w:val="00155F76"/>
    <w:rsid w:val="001574EA"/>
    <w:rsid w:val="00160763"/>
    <w:rsid w:val="001618D1"/>
    <w:rsid w:val="0016296F"/>
    <w:rsid w:val="001632B1"/>
    <w:rsid w:val="00163A8D"/>
    <w:rsid w:val="00170985"/>
    <w:rsid w:val="00175D66"/>
    <w:rsid w:val="00183CBE"/>
    <w:rsid w:val="00191E77"/>
    <w:rsid w:val="00193C2F"/>
    <w:rsid w:val="00195292"/>
    <w:rsid w:val="00195AD7"/>
    <w:rsid w:val="00196122"/>
    <w:rsid w:val="001969BF"/>
    <w:rsid w:val="001B3392"/>
    <w:rsid w:val="001B4F60"/>
    <w:rsid w:val="001B6009"/>
    <w:rsid w:val="001C0314"/>
    <w:rsid w:val="001C3775"/>
    <w:rsid w:val="001C4141"/>
    <w:rsid w:val="001C5EEB"/>
    <w:rsid w:val="001C6DD5"/>
    <w:rsid w:val="001D0A92"/>
    <w:rsid w:val="001D1CCB"/>
    <w:rsid w:val="001D51CD"/>
    <w:rsid w:val="001D5A33"/>
    <w:rsid w:val="001E3D4F"/>
    <w:rsid w:val="001E5259"/>
    <w:rsid w:val="001F4BA7"/>
    <w:rsid w:val="001F56F5"/>
    <w:rsid w:val="001F70C0"/>
    <w:rsid w:val="002022B2"/>
    <w:rsid w:val="00205F2E"/>
    <w:rsid w:val="00212986"/>
    <w:rsid w:val="00212A67"/>
    <w:rsid w:val="00216C68"/>
    <w:rsid w:val="002237BC"/>
    <w:rsid w:val="0022452D"/>
    <w:rsid w:val="002303EB"/>
    <w:rsid w:val="00231AF6"/>
    <w:rsid w:val="002322AF"/>
    <w:rsid w:val="002330B6"/>
    <w:rsid w:val="00234040"/>
    <w:rsid w:val="00234A7F"/>
    <w:rsid w:val="00240319"/>
    <w:rsid w:val="00241130"/>
    <w:rsid w:val="002475CC"/>
    <w:rsid w:val="00251465"/>
    <w:rsid w:val="00253DFE"/>
    <w:rsid w:val="002603D1"/>
    <w:rsid w:val="00260C18"/>
    <w:rsid w:val="00261E8C"/>
    <w:rsid w:val="002631DB"/>
    <w:rsid w:val="00265C36"/>
    <w:rsid w:val="00266442"/>
    <w:rsid w:val="0026778B"/>
    <w:rsid w:val="002679BF"/>
    <w:rsid w:val="00272BC5"/>
    <w:rsid w:val="002771BC"/>
    <w:rsid w:val="00277DC7"/>
    <w:rsid w:val="00280E70"/>
    <w:rsid w:val="00283132"/>
    <w:rsid w:val="00290F96"/>
    <w:rsid w:val="00297A6E"/>
    <w:rsid w:val="002B3B52"/>
    <w:rsid w:val="002B53CB"/>
    <w:rsid w:val="002C0C0E"/>
    <w:rsid w:val="002C5D6D"/>
    <w:rsid w:val="002C6F31"/>
    <w:rsid w:val="002D5129"/>
    <w:rsid w:val="002E036A"/>
    <w:rsid w:val="002E6349"/>
    <w:rsid w:val="002F2FF5"/>
    <w:rsid w:val="002F45F2"/>
    <w:rsid w:val="002F49BB"/>
    <w:rsid w:val="002F53A5"/>
    <w:rsid w:val="0030158D"/>
    <w:rsid w:val="00304A17"/>
    <w:rsid w:val="00305356"/>
    <w:rsid w:val="00307B77"/>
    <w:rsid w:val="00307D72"/>
    <w:rsid w:val="00310190"/>
    <w:rsid w:val="003146E3"/>
    <w:rsid w:val="00317CEE"/>
    <w:rsid w:val="00317F76"/>
    <w:rsid w:val="00323AB7"/>
    <w:rsid w:val="00323DE7"/>
    <w:rsid w:val="00324B1D"/>
    <w:rsid w:val="0033083B"/>
    <w:rsid w:val="00331195"/>
    <w:rsid w:val="00331EC8"/>
    <w:rsid w:val="0033204F"/>
    <w:rsid w:val="003334ED"/>
    <w:rsid w:val="003420B2"/>
    <w:rsid w:val="0034275E"/>
    <w:rsid w:val="00345DDF"/>
    <w:rsid w:val="003508CD"/>
    <w:rsid w:val="00351A1F"/>
    <w:rsid w:val="00361F71"/>
    <w:rsid w:val="00363245"/>
    <w:rsid w:val="00364519"/>
    <w:rsid w:val="00371F05"/>
    <w:rsid w:val="003742A9"/>
    <w:rsid w:val="0037672F"/>
    <w:rsid w:val="00380773"/>
    <w:rsid w:val="00381AEC"/>
    <w:rsid w:val="003848D4"/>
    <w:rsid w:val="0038738D"/>
    <w:rsid w:val="00387D80"/>
    <w:rsid w:val="00390C65"/>
    <w:rsid w:val="00394586"/>
    <w:rsid w:val="00396EA8"/>
    <w:rsid w:val="003A3077"/>
    <w:rsid w:val="003A30AC"/>
    <w:rsid w:val="003A5715"/>
    <w:rsid w:val="003A60AE"/>
    <w:rsid w:val="003A76BC"/>
    <w:rsid w:val="003B2F60"/>
    <w:rsid w:val="003B7B95"/>
    <w:rsid w:val="003C16DC"/>
    <w:rsid w:val="003C68BF"/>
    <w:rsid w:val="003D07AA"/>
    <w:rsid w:val="003D37CE"/>
    <w:rsid w:val="003E6842"/>
    <w:rsid w:val="003E6C4A"/>
    <w:rsid w:val="003F1ABF"/>
    <w:rsid w:val="003F1F5E"/>
    <w:rsid w:val="003F3315"/>
    <w:rsid w:val="00412F2C"/>
    <w:rsid w:val="00415972"/>
    <w:rsid w:val="00416251"/>
    <w:rsid w:val="00417FF0"/>
    <w:rsid w:val="0042100C"/>
    <w:rsid w:val="004229B5"/>
    <w:rsid w:val="004258B1"/>
    <w:rsid w:val="00427467"/>
    <w:rsid w:val="00430C74"/>
    <w:rsid w:val="00431CCA"/>
    <w:rsid w:val="004329F2"/>
    <w:rsid w:val="00433BEB"/>
    <w:rsid w:val="00434F3F"/>
    <w:rsid w:val="00440E31"/>
    <w:rsid w:val="00443316"/>
    <w:rsid w:val="00444781"/>
    <w:rsid w:val="00444B04"/>
    <w:rsid w:val="0045391B"/>
    <w:rsid w:val="00455B28"/>
    <w:rsid w:val="00462D0A"/>
    <w:rsid w:val="00462D8E"/>
    <w:rsid w:val="00472D83"/>
    <w:rsid w:val="00473F73"/>
    <w:rsid w:val="00481A1C"/>
    <w:rsid w:val="0048739E"/>
    <w:rsid w:val="004911FF"/>
    <w:rsid w:val="00495E58"/>
    <w:rsid w:val="00496A29"/>
    <w:rsid w:val="00496D18"/>
    <w:rsid w:val="004A24C4"/>
    <w:rsid w:val="004A33AA"/>
    <w:rsid w:val="004A36D6"/>
    <w:rsid w:val="004A6087"/>
    <w:rsid w:val="004B3DF0"/>
    <w:rsid w:val="004B6A8D"/>
    <w:rsid w:val="004B7706"/>
    <w:rsid w:val="004C274C"/>
    <w:rsid w:val="004C5E5C"/>
    <w:rsid w:val="004C634C"/>
    <w:rsid w:val="004C7164"/>
    <w:rsid w:val="004D19A0"/>
    <w:rsid w:val="004D3840"/>
    <w:rsid w:val="004D5BAD"/>
    <w:rsid w:val="004D62D4"/>
    <w:rsid w:val="004D65C3"/>
    <w:rsid w:val="004D669E"/>
    <w:rsid w:val="004E0FC0"/>
    <w:rsid w:val="004E2387"/>
    <w:rsid w:val="004E3123"/>
    <w:rsid w:val="004E4DE5"/>
    <w:rsid w:val="004E764F"/>
    <w:rsid w:val="004E7A79"/>
    <w:rsid w:val="004F5E72"/>
    <w:rsid w:val="004F6CA1"/>
    <w:rsid w:val="004F7340"/>
    <w:rsid w:val="00501856"/>
    <w:rsid w:val="00501ECB"/>
    <w:rsid w:val="0050328E"/>
    <w:rsid w:val="00506D01"/>
    <w:rsid w:val="00510A1E"/>
    <w:rsid w:val="00511E44"/>
    <w:rsid w:val="00517B09"/>
    <w:rsid w:val="00520DA8"/>
    <w:rsid w:val="00521F2E"/>
    <w:rsid w:val="00525ED2"/>
    <w:rsid w:val="00526ACD"/>
    <w:rsid w:val="00540B07"/>
    <w:rsid w:val="00552E61"/>
    <w:rsid w:val="00552EB6"/>
    <w:rsid w:val="00554196"/>
    <w:rsid w:val="00563C9D"/>
    <w:rsid w:val="0057019A"/>
    <w:rsid w:val="00581E08"/>
    <w:rsid w:val="00582EC6"/>
    <w:rsid w:val="005834DA"/>
    <w:rsid w:val="005871A0"/>
    <w:rsid w:val="00595F7F"/>
    <w:rsid w:val="00596056"/>
    <w:rsid w:val="00596E88"/>
    <w:rsid w:val="005A2FA2"/>
    <w:rsid w:val="005A3A71"/>
    <w:rsid w:val="005A40BE"/>
    <w:rsid w:val="005A49E1"/>
    <w:rsid w:val="005A75D3"/>
    <w:rsid w:val="005B0FCA"/>
    <w:rsid w:val="005B1A36"/>
    <w:rsid w:val="005B3467"/>
    <w:rsid w:val="005B5CA1"/>
    <w:rsid w:val="005C03F6"/>
    <w:rsid w:val="005C4286"/>
    <w:rsid w:val="005D1377"/>
    <w:rsid w:val="005D47AE"/>
    <w:rsid w:val="005E1558"/>
    <w:rsid w:val="005E25AE"/>
    <w:rsid w:val="005E7D0D"/>
    <w:rsid w:val="005F0F0B"/>
    <w:rsid w:val="005F26C3"/>
    <w:rsid w:val="005F42E2"/>
    <w:rsid w:val="005F50DB"/>
    <w:rsid w:val="005F5A64"/>
    <w:rsid w:val="005F5EAC"/>
    <w:rsid w:val="00601D66"/>
    <w:rsid w:val="006020B8"/>
    <w:rsid w:val="00607599"/>
    <w:rsid w:val="00612BD5"/>
    <w:rsid w:val="00620845"/>
    <w:rsid w:val="00624BA4"/>
    <w:rsid w:val="00630285"/>
    <w:rsid w:val="0063542E"/>
    <w:rsid w:val="00635F23"/>
    <w:rsid w:val="00646C65"/>
    <w:rsid w:val="00646C86"/>
    <w:rsid w:val="0065048E"/>
    <w:rsid w:val="00651890"/>
    <w:rsid w:val="00652F8C"/>
    <w:rsid w:val="00653EAE"/>
    <w:rsid w:val="006552AE"/>
    <w:rsid w:val="00657078"/>
    <w:rsid w:val="0065722F"/>
    <w:rsid w:val="006704C8"/>
    <w:rsid w:val="0067310C"/>
    <w:rsid w:val="00673995"/>
    <w:rsid w:val="00676108"/>
    <w:rsid w:val="00682988"/>
    <w:rsid w:val="006839B3"/>
    <w:rsid w:val="006877CE"/>
    <w:rsid w:val="00696D5F"/>
    <w:rsid w:val="0069760F"/>
    <w:rsid w:val="006A1E0C"/>
    <w:rsid w:val="006A3AC0"/>
    <w:rsid w:val="006A4FD8"/>
    <w:rsid w:val="006A5CFA"/>
    <w:rsid w:val="006B1089"/>
    <w:rsid w:val="006B14C6"/>
    <w:rsid w:val="006B6A01"/>
    <w:rsid w:val="006B7C7F"/>
    <w:rsid w:val="006C1347"/>
    <w:rsid w:val="006C168B"/>
    <w:rsid w:val="006C3586"/>
    <w:rsid w:val="006D4D42"/>
    <w:rsid w:val="006D7A02"/>
    <w:rsid w:val="006E1E82"/>
    <w:rsid w:val="006E2F5D"/>
    <w:rsid w:val="006E3D93"/>
    <w:rsid w:val="006F05C7"/>
    <w:rsid w:val="006F3060"/>
    <w:rsid w:val="006F41A2"/>
    <w:rsid w:val="006F48F4"/>
    <w:rsid w:val="0070052F"/>
    <w:rsid w:val="00702815"/>
    <w:rsid w:val="00703243"/>
    <w:rsid w:val="00703881"/>
    <w:rsid w:val="0070583D"/>
    <w:rsid w:val="00707977"/>
    <w:rsid w:val="007104AC"/>
    <w:rsid w:val="00715143"/>
    <w:rsid w:val="00715F62"/>
    <w:rsid w:val="00724181"/>
    <w:rsid w:val="00726B3B"/>
    <w:rsid w:val="00734155"/>
    <w:rsid w:val="00737A5B"/>
    <w:rsid w:val="007534B3"/>
    <w:rsid w:val="00754B31"/>
    <w:rsid w:val="00756A59"/>
    <w:rsid w:val="007658CB"/>
    <w:rsid w:val="007700DD"/>
    <w:rsid w:val="007702C1"/>
    <w:rsid w:val="00774A5B"/>
    <w:rsid w:val="00776362"/>
    <w:rsid w:val="007777FA"/>
    <w:rsid w:val="00790848"/>
    <w:rsid w:val="00791452"/>
    <w:rsid w:val="00791726"/>
    <w:rsid w:val="00794672"/>
    <w:rsid w:val="00795EBA"/>
    <w:rsid w:val="00796BC6"/>
    <w:rsid w:val="00797748"/>
    <w:rsid w:val="00797EAF"/>
    <w:rsid w:val="007A0B11"/>
    <w:rsid w:val="007A33DC"/>
    <w:rsid w:val="007A37A7"/>
    <w:rsid w:val="007A4DA2"/>
    <w:rsid w:val="007B20C1"/>
    <w:rsid w:val="007B4E22"/>
    <w:rsid w:val="007C0A2E"/>
    <w:rsid w:val="007C2DB5"/>
    <w:rsid w:val="007C5556"/>
    <w:rsid w:val="007C68FB"/>
    <w:rsid w:val="007D1471"/>
    <w:rsid w:val="007D2C2A"/>
    <w:rsid w:val="007D6CDB"/>
    <w:rsid w:val="007E0553"/>
    <w:rsid w:val="007E164D"/>
    <w:rsid w:val="007E17B1"/>
    <w:rsid w:val="007E681C"/>
    <w:rsid w:val="007F1A9F"/>
    <w:rsid w:val="007F4F58"/>
    <w:rsid w:val="00804BC6"/>
    <w:rsid w:val="00804CAB"/>
    <w:rsid w:val="0080514B"/>
    <w:rsid w:val="008065F2"/>
    <w:rsid w:val="00806C08"/>
    <w:rsid w:val="00807CB7"/>
    <w:rsid w:val="0081043C"/>
    <w:rsid w:val="00810E40"/>
    <w:rsid w:val="008123F5"/>
    <w:rsid w:val="00815AF1"/>
    <w:rsid w:val="00834B0E"/>
    <w:rsid w:val="00835DA6"/>
    <w:rsid w:val="008427FE"/>
    <w:rsid w:val="00843DCD"/>
    <w:rsid w:val="008506DD"/>
    <w:rsid w:val="00854759"/>
    <w:rsid w:val="008614B3"/>
    <w:rsid w:val="0086324D"/>
    <w:rsid w:val="00866FD6"/>
    <w:rsid w:val="00870FED"/>
    <w:rsid w:val="00877B48"/>
    <w:rsid w:val="00880535"/>
    <w:rsid w:val="00881367"/>
    <w:rsid w:val="00881E40"/>
    <w:rsid w:val="00886910"/>
    <w:rsid w:val="00890833"/>
    <w:rsid w:val="00890D70"/>
    <w:rsid w:val="008936F8"/>
    <w:rsid w:val="00895950"/>
    <w:rsid w:val="008A790F"/>
    <w:rsid w:val="008B0155"/>
    <w:rsid w:val="008B71E3"/>
    <w:rsid w:val="008C01E9"/>
    <w:rsid w:val="008C221F"/>
    <w:rsid w:val="008C71DC"/>
    <w:rsid w:val="008D0B23"/>
    <w:rsid w:val="008D4B4C"/>
    <w:rsid w:val="008D619F"/>
    <w:rsid w:val="008E11D7"/>
    <w:rsid w:val="008E1EED"/>
    <w:rsid w:val="008E7752"/>
    <w:rsid w:val="008F14EB"/>
    <w:rsid w:val="008F1CCB"/>
    <w:rsid w:val="008F37E2"/>
    <w:rsid w:val="008F5D97"/>
    <w:rsid w:val="008F762E"/>
    <w:rsid w:val="00905AB0"/>
    <w:rsid w:val="00907E7A"/>
    <w:rsid w:val="00910DAB"/>
    <w:rsid w:val="00912592"/>
    <w:rsid w:val="00913E06"/>
    <w:rsid w:val="00914094"/>
    <w:rsid w:val="00920648"/>
    <w:rsid w:val="00922778"/>
    <w:rsid w:val="00932257"/>
    <w:rsid w:val="00936340"/>
    <w:rsid w:val="0094322A"/>
    <w:rsid w:val="0094664A"/>
    <w:rsid w:val="00946E29"/>
    <w:rsid w:val="00963297"/>
    <w:rsid w:val="00963EA5"/>
    <w:rsid w:val="00964EA8"/>
    <w:rsid w:val="00966049"/>
    <w:rsid w:val="00967CA0"/>
    <w:rsid w:val="00971177"/>
    <w:rsid w:val="00973D21"/>
    <w:rsid w:val="009812D8"/>
    <w:rsid w:val="00983945"/>
    <w:rsid w:val="0098550C"/>
    <w:rsid w:val="009912BD"/>
    <w:rsid w:val="00993E91"/>
    <w:rsid w:val="00995733"/>
    <w:rsid w:val="009962DC"/>
    <w:rsid w:val="009A2A1B"/>
    <w:rsid w:val="009A4556"/>
    <w:rsid w:val="009A5F31"/>
    <w:rsid w:val="009C162A"/>
    <w:rsid w:val="009C753B"/>
    <w:rsid w:val="009D2101"/>
    <w:rsid w:val="009E230D"/>
    <w:rsid w:val="009E3B07"/>
    <w:rsid w:val="009E5692"/>
    <w:rsid w:val="009F15E0"/>
    <w:rsid w:val="009F22E0"/>
    <w:rsid w:val="009F26D8"/>
    <w:rsid w:val="009F335C"/>
    <w:rsid w:val="009F4410"/>
    <w:rsid w:val="009F7B03"/>
    <w:rsid w:val="00A02F43"/>
    <w:rsid w:val="00A0493F"/>
    <w:rsid w:val="00A1290F"/>
    <w:rsid w:val="00A16BBE"/>
    <w:rsid w:val="00A17620"/>
    <w:rsid w:val="00A208CF"/>
    <w:rsid w:val="00A30624"/>
    <w:rsid w:val="00A36EF2"/>
    <w:rsid w:val="00A400CA"/>
    <w:rsid w:val="00A418E0"/>
    <w:rsid w:val="00A502D7"/>
    <w:rsid w:val="00A5114E"/>
    <w:rsid w:val="00A62043"/>
    <w:rsid w:val="00A62322"/>
    <w:rsid w:val="00A65B2A"/>
    <w:rsid w:val="00A67288"/>
    <w:rsid w:val="00A70F61"/>
    <w:rsid w:val="00A7156D"/>
    <w:rsid w:val="00A71697"/>
    <w:rsid w:val="00A8148D"/>
    <w:rsid w:val="00A845F2"/>
    <w:rsid w:val="00A84EAC"/>
    <w:rsid w:val="00A8545C"/>
    <w:rsid w:val="00A85A2E"/>
    <w:rsid w:val="00A85B0F"/>
    <w:rsid w:val="00A85FE3"/>
    <w:rsid w:val="00A94E57"/>
    <w:rsid w:val="00A96D56"/>
    <w:rsid w:val="00A96E94"/>
    <w:rsid w:val="00A96F48"/>
    <w:rsid w:val="00AA186B"/>
    <w:rsid w:val="00AA2A3C"/>
    <w:rsid w:val="00AA4A5A"/>
    <w:rsid w:val="00AA4E42"/>
    <w:rsid w:val="00AB16FA"/>
    <w:rsid w:val="00AB5A13"/>
    <w:rsid w:val="00AB6DFA"/>
    <w:rsid w:val="00AC16D5"/>
    <w:rsid w:val="00AC2E42"/>
    <w:rsid w:val="00AC4215"/>
    <w:rsid w:val="00AC69D3"/>
    <w:rsid w:val="00AC6E52"/>
    <w:rsid w:val="00AD0442"/>
    <w:rsid w:val="00AD2639"/>
    <w:rsid w:val="00AE05D3"/>
    <w:rsid w:val="00AE0CC1"/>
    <w:rsid w:val="00AE0F69"/>
    <w:rsid w:val="00AE1502"/>
    <w:rsid w:val="00AE2C74"/>
    <w:rsid w:val="00AF0D10"/>
    <w:rsid w:val="00AF35BC"/>
    <w:rsid w:val="00AF36D2"/>
    <w:rsid w:val="00AF3FC1"/>
    <w:rsid w:val="00AF7F63"/>
    <w:rsid w:val="00B04FAE"/>
    <w:rsid w:val="00B05681"/>
    <w:rsid w:val="00B067C0"/>
    <w:rsid w:val="00B12E88"/>
    <w:rsid w:val="00B2163A"/>
    <w:rsid w:val="00B2771A"/>
    <w:rsid w:val="00B303BC"/>
    <w:rsid w:val="00B32C09"/>
    <w:rsid w:val="00B33714"/>
    <w:rsid w:val="00B34B63"/>
    <w:rsid w:val="00B356FF"/>
    <w:rsid w:val="00B35CEA"/>
    <w:rsid w:val="00B421CF"/>
    <w:rsid w:val="00B43C08"/>
    <w:rsid w:val="00B47F9D"/>
    <w:rsid w:val="00B50461"/>
    <w:rsid w:val="00B511BD"/>
    <w:rsid w:val="00B541C3"/>
    <w:rsid w:val="00B575B9"/>
    <w:rsid w:val="00B578AD"/>
    <w:rsid w:val="00B57CF2"/>
    <w:rsid w:val="00B6587A"/>
    <w:rsid w:val="00B67EEB"/>
    <w:rsid w:val="00B73C0B"/>
    <w:rsid w:val="00B80309"/>
    <w:rsid w:val="00B84D22"/>
    <w:rsid w:val="00B90702"/>
    <w:rsid w:val="00B90FB1"/>
    <w:rsid w:val="00B9315E"/>
    <w:rsid w:val="00B94D75"/>
    <w:rsid w:val="00B95AD6"/>
    <w:rsid w:val="00BA4F02"/>
    <w:rsid w:val="00BA5019"/>
    <w:rsid w:val="00BB3CBA"/>
    <w:rsid w:val="00BB4B3E"/>
    <w:rsid w:val="00BB7F3A"/>
    <w:rsid w:val="00BC1058"/>
    <w:rsid w:val="00BC181E"/>
    <w:rsid w:val="00BC1F47"/>
    <w:rsid w:val="00BC282D"/>
    <w:rsid w:val="00BC2F15"/>
    <w:rsid w:val="00BD04F3"/>
    <w:rsid w:val="00BD0739"/>
    <w:rsid w:val="00BD2976"/>
    <w:rsid w:val="00BD6DB3"/>
    <w:rsid w:val="00BD7CD7"/>
    <w:rsid w:val="00BF0C89"/>
    <w:rsid w:val="00BF2F6F"/>
    <w:rsid w:val="00BF3396"/>
    <w:rsid w:val="00BF39A6"/>
    <w:rsid w:val="00BF45AB"/>
    <w:rsid w:val="00C035AC"/>
    <w:rsid w:val="00C04A44"/>
    <w:rsid w:val="00C12062"/>
    <w:rsid w:val="00C132A4"/>
    <w:rsid w:val="00C14BD8"/>
    <w:rsid w:val="00C224CE"/>
    <w:rsid w:val="00C304EE"/>
    <w:rsid w:val="00C3354E"/>
    <w:rsid w:val="00C33581"/>
    <w:rsid w:val="00C34F28"/>
    <w:rsid w:val="00C35B95"/>
    <w:rsid w:val="00C41AE9"/>
    <w:rsid w:val="00C420B8"/>
    <w:rsid w:val="00C445EF"/>
    <w:rsid w:val="00C52AC6"/>
    <w:rsid w:val="00C53ACC"/>
    <w:rsid w:val="00C5420C"/>
    <w:rsid w:val="00C54EA1"/>
    <w:rsid w:val="00C5626C"/>
    <w:rsid w:val="00C621D9"/>
    <w:rsid w:val="00C67B72"/>
    <w:rsid w:val="00C67FA0"/>
    <w:rsid w:val="00C71189"/>
    <w:rsid w:val="00C71434"/>
    <w:rsid w:val="00C74D87"/>
    <w:rsid w:val="00C75B83"/>
    <w:rsid w:val="00C806F1"/>
    <w:rsid w:val="00C80C24"/>
    <w:rsid w:val="00C82880"/>
    <w:rsid w:val="00C8318B"/>
    <w:rsid w:val="00C866C9"/>
    <w:rsid w:val="00C86D2B"/>
    <w:rsid w:val="00C92674"/>
    <w:rsid w:val="00C93704"/>
    <w:rsid w:val="00C95502"/>
    <w:rsid w:val="00C973FB"/>
    <w:rsid w:val="00CB1540"/>
    <w:rsid w:val="00CB1933"/>
    <w:rsid w:val="00CB646F"/>
    <w:rsid w:val="00CC04DE"/>
    <w:rsid w:val="00CC2ED0"/>
    <w:rsid w:val="00CC7B64"/>
    <w:rsid w:val="00CC7E0C"/>
    <w:rsid w:val="00CD2E2E"/>
    <w:rsid w:val="00CD49B5"/>
    <w:rsid w:val="00CE1517"/>
    <w:rsid w:val="00CE49EA"/>
    <w:rsid w:val="00CE54DE"/>
    <w:rsid w:val="00CE6D27"/>
    <w:rsid w:val="00CF22F2"/>
    <w:rsid w:val="00CF291B"/>
    <w:rsid w:val="00CF4E8B"/>
    <w:rsid w:val="00D03AF4"/>
    <w:rsid w:val="00D06E77"/>
    <w:rsid w:val="00D07B8D"/>
    <w:rsid w:val="00D107F6"/>
    <w:rsid w:val="00D17C3F"/>
    <w:rsid w:val="00D25102"/>
    <w:rsid w:val="00D25907"/>
    <w:rsid w:val="00D3040B"/>
    <w:rsid w:val="00D30801"/>
    <w:rsid w:val="00D3195A"/>
    <w:rsid w:val="00D35DE7"/>
    <w:rsid w:val="00D36665"/>
    <w:rsid w:val="00D407F3"/>
    <w:rsid w:val="00D4402C"/>
    <w:rsid w:val="00D45FA5"/>
    <w:rsid w:val="00D4753C"/>
    <w:rsid w:val="00D529F1"/>
    <w:rsid w:val="00D56F58"/>
    <w:rsid w:val="00D57219"/>
    <w:rsid w:val="00D660DC"/>
    <w:rsid w:val="00D668E1"/>
    <w:rsid w:val="00D67852"/>
    <w:rsid w:val="00D7202C"/>
    <w:rsid w:val="00D76159"/>
    <w:rsid w:val="00D76D3F"/>
    <w:rsid w:val="00D9114B"/>
    <w:rsid w:val="00DA015A"/>
    <w:rsid w:val="00DA3AEC"/>
    <w:rsid w:val="00DA4CEB"/>
    <w:rsid w:val="00DB03B3"/>
    <w:rsid w:val="00DB561E"/>
    <w:rsid w:val="00DC54BE"/>
    <w:rsid w:val="00DD19D5"/>
    <w:rsid w:val="00DD20D5"/>
    <w:rsid w:val="00DD34D2"/>
    <w:rsid w:val="00DD3676"/>
    <w:rsid w:val="00DD5E9C"/>
    <w:rsid w:val="00DE25CC"/>
    <w:rsid w:val="00DE7F64"/>
    <w:rsid w:val="00DF373E"/>
    <w:rsid w:val="00DF7B35"/>
    <w:rsid w:val="00E1256C"/>
    <w:rsid w:val="00E12830"/>
    <w:rsid w:val="00E1428D"/>
    <w:rsid w:val="00E225B5"/>
    <w:rsid w:val="00E253B8"/>
    <w:rsid w:val="00E27084"/>
    <w:rsid w:val="00E27EF7"/>
    <w:rsid w:val="00E36429"/>
    <w:rsid w:val="00E3765E"/>
    <w:rsid w:val="00E4402C"/>
    <w:rsid w:val="00E462CF"/>
    <w:rsid w:val="00E50A31"/>
    <w:rsid w:val="00E51714"/>
    <w:rsid w:val="00E51FDD"/>
    <w:rsid w:val="00E560A8"/>
    <w:rsid w:val="00E56F7E"/>
    <w:rsid w:val="00E56F95"/>
    <w:rsid w:val="00E575A8"/>
    <w:rsid w:val="00E60C7A"/>
    <w:rsid w:val="00E63611"/>
    <w:rsid w:val="00E74EAA"/>
    <w:rsid w:val="00E7538E"/>
    <w:rsid w:val="00E7548E"/>
    <w:rsid w:val="00E80B79"/>
    <w:rsid w:val="00E82C26"/>
    <w:rsid w:val="00E904FD"/>
    <w:rsid w:val="00E90C74"/>
    <w:rsid w:val="00E91A5C"/>
    <w:rsid w:val="00E93A77"/>
    <w:rsid w:val="00EA08E6"/>
    <w:rsid w:val="00EA0FE1"/>
    <w:rsid w:val="00EA2479"/>
    <w:rsid w:val="00EA41C4"/>
    <w:rsid w:val="00EA67F9"/>
    <w:rsid w:val="00EA6D35"/>
    <w:rsid w:val="00EB037A"/>
    <w:rsid w:val="00EC22FC"/>
    <w:rsid w:val="00EC29C5"/>
    <w:rsid w:val="00EC3484"/>
    <w:rsid w:val="00ED0F21"/>
    <w:rsid w:val="00ED1EBC"/>
    <w:rsid w:val="00ED1FC4"/>
    <w:rsid w:val="00ED358C"/>
    <w:rsid w:val="00ED4A5F"/>
    <w:rsid w:val="00ED592E"/>
    <w:rsid w:val="00ED6D8E"/>
    <w:rsid w:val="00ED6F15"/>
    <w:rsid w:val="00ED759A"/>
    <w:rsid w:val="00EE2F83"/>
    <w:rsid w:val="00EE6F0C"/>
    <w:rsid w:val="00EF391B"/>
    <w:rsid w:val="00EF46F7"/>
    <w:rsid w:val="00EF5373"/>
    <w:rsid w:val="00EF7085"/>
    <w:rsid w:val="00F00387"/>
    <w:rsid w:val="00F015FB"/>
    <w:rsid w:val="00F17FFC"/>
    <w:rsid w:val="00F20D0B"/>
    <w:rsid w:val="00F21B71"/>
    <w:rsid w:val="00F273DE"/>
    <w:rsid w:val="00F310B7"/>
    <w:rsid w:val="00F310FE"/>
    <w:rsid w:val="00F341DE"/>
    <w:rsid w:val="00F361C1"/>
    <w:rsid w:val="00F43A81"/>
    <w:rsid w:val="00F43B04"/>
    <w:rsid w:val="00F453BF"/>
    <w:rsid w:val="00F46092"/>
    <w:rsid w:val="00F461E3"/>
    <w:rsid w:val="00F4692D"/>
    <w:rsid w:val="00F51E33"/>
    <w:rsid w:val="00F5772E"/>
    <w:rsid w:val="00F61BAD"/>
    <w:rsid w:val="00F7080C"/>
    <w:rsid w:val="00F73FD7"/>
    <w:rsid w:val="00F75217"/>
    <w:rsid w:val="00F77214"/>
    <w:rsid w:val="00F8126B"/>
    <w:rsid w:val="00F85699"/>
    <w:rsid w:val="00F95366"/>
    <w:rsid w:val="00FB0F64"/>
    <w:rsid w:val="00FB1568"/>
    <w:rsid w:val="00FB4CE9"/>
    <w:rsid w:val="00FB7CF5"/>
    <w:rsid w:val="00FD024B"/>
    <w:rsid w:val="00FD352D"/>
    <w:rsid w:val="00FD46B1"/>
    <w:rsid w:val="00FD54D3"/>
    <w:rsid w:val="00FD725D"/>
    <w:rsid w:val="00FE27B9"/>
    <w:rsid w:val="00FE3E31"/>
    <w:rsid w:val="00FE5B15"/>
    <w:rsid w:val="00FE65C2"/>
    <w:rsid w:val="00FE773A"/>
    <w:rsid w:val="00FF2343"/>
    <w:rsid w:val="00FF2651"/>
    <w:rsid w:val="00FF2AB4"/>
    <w:rsid w:val="00FF5757"/>
    <w:rsid w:val="00FF74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0"/>
    <w:lsdException w:name="toc 7" w:uiPriority="39"/>
    <w:lsdException w:name="toc 8" w:uiPriority="39"/>
    <w:lsdException w:name="toc 9" w:uiPriority="39"/>
    <w:lsdException w:name="header" w:uiPriority="0"/>
    <w:lsdException w:name="caption" w:uiPriority="0" w:qFormat="1"/>
    <w:lsdException w:name="footnote reference" w:uiPriority="0" w:qFormat="1"/>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5AC"/>
    <w:pPr>
      <w:spacing w:after="0" w:line="240" w:lineRule="auto"/>
      <w:jc w:val="both"/>
    </w:pPr>
    <w:rPr>
      <w:lang w:val="en-GB"/>
    </w:rPr>
  </w:style>
  <w:style w:type="paragraph" w:styleId="Naslov1">
    <w:name w:val="heading 1"/>
    <w:basedOn w:val="Navaden"/>
    <w:next w:val="Navaden"/>
    <w:link w:val="Heading1Char"/>
    <w:qFormat/>
    <w:rsid w:val="003F1ABF"/>
    <w:pPr>
      <w:keepNext/>
      <w:keepLines/>
      <w:numPr>
        <w:numId w:val="1"/>
      </w:numPr>
      <w:ind w:left="431" w:hanging="431"/>
      <w:outlineLvl w:val="0"/>
    </w:pPr>
    <w:rPr>
      <w:rFonts w:eastAsiaTheme="majorEastAsia" w:cstheme="majorBidi"/>
      <w:b/>
      <w:bCs/>
      <w:color w:val="1F497D" w:themeColor="text2"/>
      <w:sz w:val="28"/>
      <w:szCs w:val="28"/>
    </w:rPr>
  </w:style>
  <w:style w:type="paragraph" w:styleId="Naslov2">
    <w:name w:val="heading 2"/>
    <w:basedOn w:val="Navaden"/>
    <w:next w:val="Navaden"/>
    <w:link w:val="Heading2Char"/>
    <w:unhideWhenUsed/>
    <w:qFormat/>
    <w:rsid w:val="003F1ABF"/>
    <w:pPr>
      <w:keepNext/>
      <w:keepLines/>
      <w:numPr>
        <w:ilvl w:val="1"/>
        <w:numId w:val="1"/>
      </w:numPr>
      <w:outlineLvl w:val="1"/>
    </w:pPr>
    <w:rPr>
      <w:rFonts w:eastAsiaTheme="majorEastAsia" w:cstheme="majorBidi"/>
      <w:b/>
      <w:bCs/>
      <w:color w:val="1F497D" w:themeColor="text2"/>
      <w:sz w:val="24"/>
      <w:szCs w:val="26"/>
    </w:rPr>
  </w:style>
  <w:style w:type="paragraph" w:styleId="Naslov3">
    <w:name w:val="heading 3"/>
    <w:basedOn w:val="Navaden"/>
    <w:next w:val="Navaden"/>
    <w:link w:val="Heading3Char"/>
    <w:unhideWhenUsed/>
    <w:qFormat/>
    <w:rsid w:val="00231AF6"/>
    <w:pPr>
      <w:keepNext/>
      <w:keepLines/>
      <w:numPr>
        <w:ilvl w:val="2"/>
        <w:numId w:val="1"/>
      </w:numPr>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Heading4Char"/>
    <w:unhideWhenUsed/>
    <w:qFormat/>
    <w:rsid w:val="00361F7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Heading5Char"/>
    <w:uiPriority w:val="9"/>
    <w:semiHidden/>
    <w:unhideWhenUsed/>
    <w:qFormat/>
    <w:rsid w:val="00361F7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Heading6Char"/>
    <w:uiPriority w:val="9"/>
    <w:semiHidden/>
    <w:unhideWhenUsed/>
    <w:qFormat/>
    <w:rsid w:val="00361F7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Heading7Char"/>
    <w:uiPriority w:val="9"/>
    <w:semiHidden/>
    <w:unhideWhenUsed/>
    <w:qFormat/>
    <w:rsid w:val="00361F7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Heading8Char"/>
    <w:uiPriority w:val="9"/>
    <w:semiHidden/>
    <w:unhideWhenUsed/>
    <w:qFormat/>
    <w:rsid w:val="00361F7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Heading9Char"/>
    <w:uiPriority w:val="9"/>
    <w:semiHidden/>
    <w:unhideWhenUsed/>
    <w:qFormat/>
    <w:rsid w:val="00361F7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En-tête client,Header1,Koptekst rapport"/>
    <w:basedOn w:val="Navaden"/>
    <w:link w:val="HeaderChar"/>
    <w:unhideWhenUsed/>
    <w:rsid w:val="00D3040B"/>
    <w:pPr>
      <w:tabs>
        <w:tab w:val="center" w:pos="4680"/>
        <w:tab w:val="right" w:pos="9360"/>
      </w:tabs>
      <w:spacing w:before="120"/>
      <w:ind w:right="1134"/>
    </w:pPr>
    <w:rPr>
      <w:rFonts w:ascii="Calibri" w:eastAsia="Times New Roman" w:hAnsi="Calibri" w:cs="Arial"/>
      <w:sz w:val="20"/>
      <w:szCs w:val="20"/>
    </w:rPr>
  </w:style>
  <w:style w:type="character" w:customStyle="1" w:styleId="HeaderChar">
    <w:name w:val="Header Char"/>
    <w:aliases w:val="En-tête client Char,Header1 Char,Koptekst rapport Char"/>
    <w:basedOn w:val="Privzetapisavaodstavka"/>
    <w:link w:val="Glava"/>
    <w:uiPriority w:val="99"/>
    <w:rsid w:val="00D3040B"/>
    <w:rPr>
      <w:rFonts w:ascii="Calibri" w:eastAsia="Times New Roman" w:hAnsi="Calibri" w:cs="Arial"/>
      <w:sz w:val="20"/>
      <w:szCs w:val="20"/>
    </w:rPr>
  </w:style>
  <w:style w:type="paragraph" w:styleId="Besedilooblaka">
    <w:name w:val="Balloon Text"/>
    <w:basedOn w:val="Navaden"/>
    <w:link w:val="BalloonTextChar"/>
    <w:uiPriority w:val="99"/>
    <w:semiHidden/>
    <w:unhideWhenUsed/>
    <w:rsid w:val="00D3040B"/>
    <w:rPr>
      <w:rFonts w:ascii="Tahoma" w:hAnsi="Tahoma" w:cs="Tahoma"/>
      <w:sz w:val="16"/>
      <w:szCs w:val="16"/>
    </w:rPr>
  </w:style>
  <w:style w:type="character" w:customStyle="1" w:styleId="BalloonTextChar">
    <w:name w:val="Balloon Text Char"/>
    <w:basedOn w:val="Privzetapisavaodstavka"/>
    <w:link w:val="Besedilooblaka"/>
    <w:uiPriority w:val="99"/>
    <w:semiHidden/>
    <w:rsid w:val="00D3040B"/>
    <w:rPr>
      <w:rFonts w:ascii="Tahoma" w:hAnsi="Tahoma" w:cs="Tahoma"/>
      <w:sz w:val="16"/>
      <w:szCs w:val="16"/>
    </w:rPr>
  </w:style>
  <w:style w:type="paragraph" w:styleId="Noga">
    <w:name w:val="footer"/>
    <w:basedOn w:val="Navaden"/>
    <w:link w:val="FooterChar"/>
    <w:uiPriority w:val="99"/>
    <w:unhideWhenUsed/>
    <w:rsid w:val="00D3040B"/>
    <w:pPr>
      <w:tabs>
        <w:tab w:val="center" w:pos="4536"/>
        <w:tab w:val="right" w:pos="9072"/>
      </w:tabs>
    </w:pPr>
  </w:style>
  <w:style w:type="character" w:customStyle="1" w:styleId="FooterChar">
    <w:name w:val="Footer Char"/>
    <w:basedOn w:val="Privzetapisavaodstavka"/>
    <w:link w:val="Noga"/>
    <w:uiPriority w:val="99"/>
    <w:rsid w:val="00D3040B"/>
  </w:style>
  <w:style w:type="paragraph" w:styleId="Odstavekseznama">
    <w:name w:val="List Paragraph"/>
    <w:basedOn w:val="Navaden"/>
    <w:uiPriority w:val="34"/>
    <w:qFormat/>
    <w:rsid w:val="00646C65"/>
    <w:pPr>
      <w:numPr>
        <w:numId w:val="8"/>
      </w:numPr>
      <w:contextualSpacing/>
    </w:pPr>
    <w:rPr>
      <w:lang w:val="en-US"/>
    </w:rPr>
  </w:style>
  <w:style w:type="paragraph" w:styleId="Sprotnaopomba-besedilo">
    <w:name w:val="footnote text"/>
    <w:basedOn w:val="Navaden"/>
    <w:link w:val="FootnoteTextChar"/>
    <w:uiPriority w:val="99"/>
    <w:unhideWhenUsed/>
    <w:rsid w:val="00361F71"/>
    <w:rPr>
      <w:sz w:val="24"/>
      <w:szCs w:val="24"/>
      <w:lang w:val="en-US"/>
    </w:rPr>
  </w:style>
  <w:style w:type="character" w:customStyle="1" w:styleId="FootnoteTextChar">
    <w:name w:val="Footnote Text Char"/>
    <w:basedOn w:val="Privzetapisavaodstavka"/>
    <w:link w:val="Sprotnaopomba-besedilo"/>
    <w:uiPriority w:val="99"/>
    <w:rsid w:val="00361F71"/>
    <w:rPr>
      <w:sz w:val="24"/>
      <w:szCs w:val="24"/>
      <w:lang w:val="en-US"/>
    </w:rPr>
  </w:style>
  <w:style w:type="character" w:styleId="Sprotnaopomba-sklic">
    <w:name w:val="footnote reference"/>
    <w:aliases w:val="BVI fnr"/>
    <w:basedOn w:val="Privzetapisavaodstavka"/>
    <w:unhideWhenUsed/>
    <w:qFormat/>
    <w:rsid w:val="00361F71"/>
    <w:rPr>
      <w:vertAlign w:val="superscript"/>
    </w:rPr>
  </w:style>
  <w:style w:type="character" w:styleId="Hiperpovezava">
    <w:name w:val="Hyperlink"/>
    <w:basedOn w:val="Privzetapisavaodstavka"/>
    <w:uiPriority w:val="99"/>
    <w:unhideWhenUsed/>
    <w:rsid w:val="00361F71"/>
    <w:rPr>
      <w:color w:val="0000FF" w:themeColor="hyperlink"/>
      <w:u w:val="single"/>
    </w:rPr>
  </w:style>
  <w:style w:type="character" w:customStyle="1" w:styleId="Heading1Char">
    <w:name w:val="Heading 1 Char"/>
    <w:basedOn w:val="Privzetapisavaodstavka"/>
    <w:link w:val="Naslov1"/>
    <w:rsid w:val="003F1ABF"/>
    <w:rPr>
      <w:rFonts w:eastAsiaTheme="majorEastAsia" w:cstheme="majorBidi"/>
      <w:b/>
      <w:bCs/>
      <w:color w:val="1F497D" w:themeColor="text2"/>
      <w:sz w:val="28"/>
      <w:szCs w:val="28"/>
      <w:lang w:val="en-GB"/>
    </w:rPr>
  </w:style>
  <w:style w:type="character" w:customStyle="1" w:styleId="Heading2Char">
    <w:name w:val="Heading 2 Char"/>
    <w:basedOn w:val="Privzetapisavaodstavka"/>
    <w:link w:val="Naslov2"/>
    <w:rsid w:val="003F1ABF"/>
    <w:rPr>
      <w:rFonts w:eastAsiaTheme="majorEastAsia" w:cstheme="majorBidi"/>
      <w:b/>
      <w:bCs/>
      <w:color w:val="1F497D" w:themeColor="text2"/>
      <w:sz w:val="24"/>
      <w:szCs w:val="26"/>
      <w:lang w:val="en-GB"/>
    </w:rPr>
  </w:style>
  <w:style w:type="character" w:customStyle="1" w:styleId="Heading3Char">
    <w:name w:val="Heading 3 Char"/>
    <w:basedOn w:val="Privzetapisavaodstavka"/>
    <w:link w:val="Naslov3"/>
    <w:rsid w:val="00231AF6"/>
    <w:rPr>
      <w:rFonts w:asciiTheme="majorHAnsi" w:eastAsiaTheme="majorEastAsia" w:hAnsiTheme="majorHAnsi" w:cstheme="majorBidi"/>
      <w:b/>
      <w:bCs/>
      <w:color w:val="4F81BD" w:themeColor="accent1"/>
      <w:lang w:val="en-GB"/>
    </w:rPr>
  </w:style>
  <w:style w:type="character" w:customStyle="1" w:styleId="Heading4Char">
    <w:name w:val="Heading 4 Char"/>
    <w:basedOn w:val="Privzetapisavaodstavka"/>
    <w:link w:val="Naslov4"/>
    <w:rsid w:val="00361F71"/>
    <w:rPr>
      <w:rFonts w:asciiTheme="majorHAnsi" w:eastAsiaTheme="majorEastAsia" w:hAnsiTheme="majorHAnsi" w:cstheme="majorBidi"/>
      <w:b/>
      <w:bCs/>
      <w:i/>
      <w:iCs/>
      <w:color w:val="4F81BD" w:themeColor="accent1"/>
    </w:rPr>
  </w:style>
  <w:style w:type="character" w:customStyle="1" w:styleId="Heading5Char">
    <w:name w:val="Heading 5 Char"/>
    <w:basedOn w:val="Privzetapisavaodstavka"/>
    <w:link w:val="Naslov5"/>
    <w:uiPriority w:val="9"/>
    <w:semiHidden/>
    <w:rsid w:val="00361F71"/>
    <w:rPr>
      <w:rFonts w:asciiTheme="majorHAnsi" w:eastAsiaTheme="majorEastAsia" w:hAnsiTheme="majorHAnsi" w:cstheme="majorBidi"/>
      <w:color w:val="243F60" w:themeColor="accent1" w:themeShade="7F"/>
    </w:rPr>
  </w:style>
  <w:style w:type="character" w:customStyle="1" w:styleId="Heading6Char">
    <w:name w:val="Heading 6 Char"/>
    <w:basedOn w:val="Privzetapisavaodstavka"/>
    <w:link w:val="Naslov6"/>
    <w:uiPriority w:val="9"/>
    <w:semiHidden/>
    <w:rsid w:val="00361F71"/>
    <w:rPr>
      <w:rFonts w:asciiTheme="majorHAnsi" w:eastAsiaTheme="majorEastAsia" w:hAnsiTheme="majorHAnsi" w:cstheme="majorBidi"/>
      <w:i/>
      <w:iCs/>
      <w:color w:val="243F60" w:themeColor="accent1" w:themeShade="7F"/>
    </w:rPr>
  </w:style>
  <w:style w:type="character" w:customStyle="1" w:styleId="Heading7Char">
    <w:name w:val="Heading 7 Char"/>
    <w:basedOn w:val="Privzetapisavaodstavka"/>
    <w:link w:val="Naslov7"/>
    <w:uiPriority w:val="9"/>
    <w:semiHidden/>
    <w:rsid w:val="00361F71"/>
    <w:rPr>
      <w:rFonts w:asciiTheme="majorHAnsi" w:eastAsiaTheme="majorEastAsia" w:hAnsiTheme="majorHAnsi" w:cstheme="majorBidi"/>
      <w:i/>
      <w:iCs/>
      <w:color w:val="404040" w:themeColor="text1" w:themeTint="BF"/>
    </w:rPr>
  </w:style>
  <w:style w:type="character" w:customStyle="1" w:styleId="Heading8Char">
    <w:name w:val="Heading 8 Char"/>
    <w:basedOn w:val="Privzetapisavaodstavka"/>
    <w:link w:val="Naslov8"/>
    <w:uiPriority w:val="9"/>
    <w:semiHidden/>
    <w:rsid w:val="00361F7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Privzetapisavaodstavka"/>
    <w:link w:val="Naslov9"/>
    <w:uiPriority w:val="9"/>
    <w:semiHidden/>
    <w:rsid w:val="00361F71"/>
    <w:rPr>
      <w:rFonts w:asciiTheme="majorHAnsi" w:eastAsiaTheme="majorEastAsia" w:hAnsiTheme="majorHAnsi" w:cstheme="majorBidi"/>
      <w:i/>
      <w:iCs/>
      <w:color w:val="404040" w:themeColor="text1" w:themeTint="BF"/>
      <w:sz w:val="20"/>
      <w:szCs w:val="20"/>
    </w:rPr>
  </w:style>
  <w:style w:type="paragraph" w:styleId="Kazalovsebine1">
    <w:name w:val="toc 1"/>
    <w:basedOn w:val="Navaden"/>
    <w:next w:val="Navaden"/>
    <w:autoRedefine/>
    <w:uiPriority w:val="39"/>
    <w:rsid w:val="00C035AC"/>
    <w:pPr>
      <w:tabs>
        <w:tab w:val="left" w:pos="567"/>
        <w:tab w:val="right" w:leader="dot" w:pos="9282"/>
      </w:tabs>
      <w:spacing w:before="120" w:after="120"/>
      <w:jc w:val="left"/>
    </w:pPr>
    <w:rPr>
      <w:rFonts w:ascii="Calibri" w:eastAsia="Times New Roman" w:hAnsi="Calibri" w:cs="Calibri"/>
      <w:b/>
      <w:bCs/>
      <w:caps/>
      <w:sz w:val="20"/>
      <w:szCs w:val="20"/>
      <w:lang w:eastAsia="fr-FR"/>
    </w:rPr>
  </w:style>
  <w:style w:type="paragraph" w:styleId="Kazalovsebine2">
    <w:name w:val="toc 2"/>
    <w:basedOn w:val="Navaden"/>
    <w:next w:val="Navaden"/>
    <w:autoRedefine/>
    <w:uiPriority w:val="39"/>
    <w:rsid w:val="00DA015A"/>
    <w:pPr>
      <w:tabs>
        <w:tab w:val="left" w:pos="284"/>
        <w:tab w:val="left" w:pos="709"/>
        <w:tab w:val="right" w:leader="dot" w:pos="9282"/>
      </w:tabs>
      <w:ind w:left="221"/>
    </w:pPr>
    <w:rPr>
      <w:rFonts w:ascii="Calibri" w:eastAsia="Times New Roman" w:hAnsi="Calibri" w:cs="Calibri"/>
      <w:iCs/>
      <w:smallCaps/>
      <w:noProof/>
      <w:sz w:val="20"/>
      <w:szCs w:val="20"/>
      <w:lang w:eastAsia="fr-FR"/>
    </w:rPr>
  </w:style>
  <w:style w:type="paragraph" w:styleId="Kazalovsebine3">
    <w:name w:val="toc 3"/>
    <w:basedOn w:val="Navaden"/>
    <w:next w:val="Navaden"/>
    <w:autoRedefine/>
    <w:uiPriority w:val="39"/>
    <w:rsid w:val="00796BC6"/>
    <w:pPr>
      <w:tabs>
        <w:tab w:val="left" w:pos="851"/>
        <w:tab w:val="left" w:pos="1276"/>
        <w:tab w:val="right" w:leader="dot" w:pos="9282"/>
      </w:tabs>
      <w:ind w:left="1276" w:hanging="709"/>
    </w:pPr>
    <w:rPr>
      <w:rFonts w:ascii="Calibri" w:eastAsia="Times New Roman" w:hAnsi="Calibri" w:cs="Calibri"/>
      <w:i/>
      <w:iCs/>
      <w:sz w:val="20"/>
      <w:szCs w:val="20"/>
      <w:lang w:eastAsia="fr-FR"/>
    </w:rPr>
  </w:style>
  <w:style w:type="character" w:customStyle="1" w:styleId="gwpbb43337bgmail-m3856539431437014510gmail-m1251146093879023787colour">
    <w:name w:val="gwpbb43337b_gmail-m_3856539431437014510gmail-m_1251146093879023787colour"/>
    <w:basedOn w:val="Privzetapisavaodstavka"/>
    <w:rsid w:val="00FE773A"/>
  </w:style>
  <w:style w:type="paragraph" w:styleId="Navadensplet">
    <w:name w:val="Normal (Web)"/>
    <w:basedOn w:val="Navaden"/>
    <w:uiPriority w:val="99"/>
    <w:unhideWhenUsed/>
    <w:rsid w:val="00FE773A"/>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Default">
    <w:name w:val="Default"/>
    <w:rsid w:val="00FE773A"/>
    <w:pPr>
      <w:autoSpaceDE w:val="0"/>
      <w:autoSpaceDN w:val="0"/>
      <w:adjustRightInd w:val="0"/>
      <w:spacing w:after="0" w:line="240" w:lineRule="auto"/>
    </w:pPr>
    <w:rPr>
      <w:rFonts w:ascii="Calibri" w:eastAsia="Times New Roman" w:hAnsi="Calibri" w:cs="Calibri"/>
      <w:color w:val="000000"/>
      <w:sz w:val="24"/>
      <w:szCs w:val="24"/>
      <w:lang w:eastAsia="da-DK"/>
    </w:rPr>
  </w:style>
  <w:style w:type="table" w:styleId="Tabelamrea">
    <w:name w:val="Table Grid"/>
    <w:basedOn w:val="Navadnatabela"/>
    <w:uiPriority w:val="39"/>
    <w:rsid w:val="00912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pis">
    <w:name w:val="caption"/>
    <w:basedOn w:val="Navaden"/>
    <w:next w:val="Navaden"/>
    <w:unhideWhenUsed/>
    <w:qFormat/>
    <w:rsid w:val="00F17FFC"/>
    <w:rPr>
      <w:i/>
      <w:iCs/>
      <w:color w:val="1F497D" w:themeColor="text2"/>
      <w:sz w:val="18"/>
      <w:szCs w:val="18"/>
    </w:rPr>
  </w:style>
  <w:style w:type="character" w:customStyle="1" w:styleId="fontstyle01">
    <w:name w:val="fontstyle01"/>
    <w:basedOn w:val="Privzetapisavaodstavka"/>
    <w:rsid w:val="00F17FFC"/>
    <w:rPr>
      <w:rFonts w:ascii="Calibri" w:hAnsi="Calibri" w:cs="Calibri" w:hint="default"/>
      <w:b w:val="0"/>
      <w:bCs w:val="0"/>
      <w:i w:val="0"/>
      <w:iCs w:val="0"/>
      <w:color w:val="242021"/>
      <w:sz w:val="22"/>
      <w:szCs w:val="22"/>
    </w:rPr>
  </w:style>
  <w:style w:type="paragraph" w:styleId="Telobesedila">
    <w:name w:val="Body Text"/>
    <w:basedOn w:val="Navaden"/>
    <w:link w:val="BodyTextChar"/>
    <w:qFormat/>
    <w:rsid w:val="00774A5B"/>
    <w:pPr>
      <w:spacing w:after="140" w:line="288" w:lineRule="auto"/>
    </w:pPr>
    <w:rPr>
      <w:rFonts w:ascii="Liberation Serif" w:eastAsia="WenQuanYi Micro Hei" w:hAnsi="Liberation Serif" w:cs="Lohit Devanagari"/>
      <w:color w:val="00000A"/>
      <w:sz w:val="24"/>
      <w:szCs w:val="24"/>
      <w:lang w:val="en-US" w:eastAsia="zh-CN" w:bidi="hi-IN"/>
    </w:rPr>
  </w:style>
  <w:style w:type="character" w:customStyle="1" w:styleId="BodyTextChar">
    <w:name w:val="Body Text Char"/>
    <w:basedOn w:val="Privzetapisavaodstavka"/>
    <w:link w:val="Telobesedila"/>
    <w:uiPriority w:val="1"/>
    <w:rsid w:val="00774A5B"/>
    <w:rPr>
      <w:rFonts w:ascii="Liberation Serif" w:eastAsia="WenQuanYi Micro Hei" w:hAnsi="Liberation Serif" w:cs="Lohit Devanagari"/>
      <w:color w:val="00000A"/>
      <w:sz w:val="24"/>
      <w:szCs w:val="24"/>
      <w:lang w:val="en-US" w:eastAsia="zh-CN" w:bidi="hi-IN"/>
    </w:rPr>
  </w:style>
  <w:style w:type="character" w:customStyle="1" w:styleId="Bullets">
    <w:name w:val="Bullets"/>
    <w:qFormat/>
    <w:rsid w:val="006F05C7"/>
    <w:rPr>
      <w:rFonts w:ascii="OpenSymbol" w:eastAsia="OpenSymbol" w:hAnsi="OpenSymbol" w:cs="OpenSymbol"/>
    </w:rPr>
  </w:style>
  <w:style w:type="character" w:customStyle="1" w:styleId="ListLabel1">
    <w:name w:val="ListLabel 1"/>
    <w:qFormat/>
    <w:rsid w:val="006F05C7"/>
    <w:rPr>
      <w:rFonts w:cs="OpenSymbol"/>
    </w:rPr>
  </w:style>
  <w:style w:type="character" w:customStyle="1" w:styleId="ListLabel2">
    <w:name w:val="ListLabel 2"/>
    <w:qFormat/>
    <w:rsid w:val="006F05C7"/>
    <w:rPr>
      <w:rFonts w:cs="OpenSymbol"/>
    </w:rPr>
  </w:style>
  <w:style w:type="character" w:customStyle="1" w:styleId="ListLabel3">
    <w:name w:val="ListLabel 3"/>
    <w:qFormat/>
    <w:rsid w:val="006F05C7"/>
    <w:rPr>
      <w:rFonts w:cs="OpenSymbol"/>
    </w:rPr>
  </w:style>
  <w:style w:type="character" w:customStyle="1" w:styleId="ListLabel4">
    <w:name w:val="ListLabel 4"/>
    <w:qFormat/>
    <w:rsid w:val="006F05C7"/>
    <w:rPr>
      <w:rFonts w:cs="OpenSymbol"/>
    </w:rPr>
  </w:style>
  <w:style w:type="character" w:customStyle="1" w:styleId="ListLabel5">
    <w:name w:val="ListLabel 5"/>
    <w:qFormat/>
    <w:rsid w:val="006F05C7"/>
    <w:rPr>
      <w:rFonts w:cs="OpenSymbol"/>
    </w:rPr>
  </w:style>
  <w:style w:type="character" w:customStyle="1" w:styleId="ListLabel6">
    <w:name w:val="ListLabel 6"/>
    <w:qFormat/>
    <w:rsid w:val="006F05C7"/>
    <w:rPr>
      <w:rFonts w:cs="OpenSymbol"/>
    </w:rPr>
  </w:style>
  <w:style w:type="character" w:customStyle="1" w:styleId="ListLabel7">
    <w:name w:val="ListLabel 7"/>
    <w:qFormat/>
    <w:rsid w:val="006F05C7"/>
    <w:rPr>
      <w:rFonts w:cs="OpenSymbol"/>
    </w:rPr>
  </w:style>
  <w:style w:type="character" w:customStyle="1" w:styleId="ListLabel8">
    <w:name w:val="ListLabel 8"/>
    <w:qFormat/>
    <w:rsid w:val="006F05C7"/>
    <w:rPr>
      <w:rFonts w:cs="OpenSymbol"/>
    </w:rPr>
  </w:style>
  <w:style w:type="character" w:customStyle="1" w:styleId="ListLabel9">
    <w:name w:val="ListLabel 9"/>
    <w:qFormat/>
    <w:rsid w:val="006F05C7"/>
    <w:rPr>
      <w:rFonts w:cs="OpenSymbol"/>
    </w:rPr>
  </w:style>
  <w:style w:type="character" w:customStyle="1" w:styleId="InternetLink">
    <w:name w:val="Internet Link"/>
    <w:rsid w:val="006F05C7"/>
    <w:rPr>
      <w:color w:val="000080"/>
      <w:u w:val="single"/>
      <w:lang w:val="uz-Cyrl-UZ" w:eastAsia="uz-Cyrl-UZ" w:bidi="uz-Cyrl-UZ"/>
    </w:rPr>
  </w:style>
  <w:style w:type="character" w:customStyle="1" w:styleId="IndexLink">
    <w:name w:val="Index Link"/>
    <w:qFormat/>
    <w:rsid w:val="006F05C7"/>
  </w:style>
  <w:style w:type="paragraph" w:customStyle="1" w:styleId="Heading">
    <w:name w:val="Heading"/>
    <w:basedOn w:val="Navaden"/>
    <w:next w:val="Telobesedila"/>
    <w:qFormat/>
    <w:rsid w:val="006F05C7"/>
    <w:pPr>
      <w:keepNext/>
      <w:spacing w:before="240" w:after="120"/>
    </w:pPr>
    <w:rPr>
      <w:rFonts w:ascii="Liberation Sans" w:eastAsia="WenQuanYi Micro Hei" w:hAnsi="Liberation Sans" w:cs="Lohit Devanagari"/>
      <w:color w:val="00000A"/>
      <w:sz w:val="28"/>
      <w:szCs w:val="28"/>
      <w:lang w:val="en-US" w:eastAsia="zh-CN" w:bidi="hi-IN"/>
    </w:rPr>
  </w:style>
  <w:style w:type="paragraph" w:styleId="Seznam">
    <w:name w:val="List"/>
    <w:basedOn w:val="Telobesedila"/>
    <w:rsid w:val="006F05C7"/>
  </w:style>
  <w:style w:type="paragraph" w:customStyle="1" w:styleId="Index">
    <w:name w:val="Index"/>
    <w:basedOn w:val="Navaden"/>
    <w:qFormat/>
    <w:rsid w:val="006F05C7"/>
    <w:pPr>
      <w:suppressLineNumbers/>
    </w:pPr>
    <w:rPr>
      <w:rFonts w:ascii="Liberation Serif" w:eastAsia="WenQuanYi Micro Hei" w:hAnsi="Liberation Serif" w:cs="Lohit Devanagari"/>
      <w:color w:val="00000A"/>
      <w:sz w:val="24"/>
      <w:szCs w:val="24"/>
      <w:lang w:val="en-US" w:eastAsia="zh-CN" w:bidi="hi-IN"/>
    </w:rPr>
  </w:style>
  <w:style w:type="paragraph" w:styleId="Naslov">
    <w:name w:val="Title"/>
    <w:basedOn w:val="Heading"/>
    <w:link w:val="TitleChar"/>
    <w:qFormat/>
    <w:rsid w:val="006F05C7"/>
    <w:pPr>
      <w:jc w:val="center"/>
    </w:pPr>
    <w:rPr>
      <w:b/>
      <w:bCs/>
      <w:sz w:val="56"/>
      <w:szCs w:val="56"/>
    </w:rPr>
  </w:style>
  <w:style w:type="character" w:customStyle="1" w:styleId="TitleChar">
    <w:name w:val="Title Char"/>
    <w:basedOn w:val="Privzetapisavaodstavka"/>
    <w:link w:val="Naslov"/>
    <w:rsid w:val="006F05C7"/>
    <w:rPr>
      <w:rFonts w:ascii="Liberation Sans" w:eastAsia="WenQuanYi Micro Hei" w:hAnsi="Liberation Sans" w:cs="Lohit Devanagari"/>
      <w:b/>
      <w:bCs/>
      <w:color w:val="00000A"/>
      <w:sz w:val="56"/>
      <w:szCs w:val="56"/>
      <w:lang w:val="en-US" w:eastAsia="zh-CN" w:bidi="hi-IN"/>
    </w:rPr>
  </w:style>
  <w:style w:type="paragraph" w:styleId="Podnaslov">
    <w:name w:val="Subtitle"/>
    <w:basedOn w:val="Heading"/>
    <w:link w:val="SubtitleChar"/>
    <w:qFormat/>
    <w:rsid w:val="006F05C7"/>
    <w:pPr>
      <w:spacing w:before="60"/>
      <w:jc w:val="center"/>
    </w:pPr>
    <w:rPr>
      <w:sz w:val="36"/>
      <w:szCs w:val="36"/>
    </w:rPr>
  </w:style>
  <w:style w:type="character" w:customStyle="1" w:styleId="SubtitleChar">
    <w:name w:val="Subtitle Char"/>
    <w:basedOn w:val="Privzetapisavaodstavka"/>
    <w:link w:val="Podnaslov"/>
    <w:rsid w:val="006F05C7"/>
    <w:rPr>
      <w:rFonts w:ascii="Liberation Sans" w:eastAsia="WenQuanYi Micro Hei" w:hAnsi="Liberation Sans" w:cs="Lohit Devanagari"/>
      <w:color w:val="00000A"/>
      <w:sz w:val="36"/>
      <w:szCs w:val="36"/>
      <w:lang w:val="en-US" w:eastAsia="zh-CN" w:bidi="hi-IN"/>
    </w:rPr>
  </w:style>
  <w:style w:type="paragraph" w:customStyle="1" w:styleId="TableContents">
    <w:name w:val="Table Contents"/>
    <w:basedOn w:val="Navaden"/>
    <w:qFormat/>
    <w:rsid w:val="006F05C7"/>
    <w:pPr>
      <w:suppressLineNumbers/>
    </w:pPr>
    <w:rPr>
      <w:rFonts w:ascii="Liberation Serif" w:eastAsia="WenQuanYi Micro Hei" w:hAnsi="Liberation Serif" w:cs="Lohit Devanagari"/>
      <w:color w:val="00000A"/>
      <w:sz w:val="24"/>
      <w:szCs w:val="24"/>
      <w:lang w:val="en-US" w:eastAsia="zh-CN" w:bidi="hi-IN"/>
    </w:rPr>
  </w:style>
  <w:style w:type="paragraph" w:customStyle="1" w:styleId="ListHeading">
    <w:name w:val="List Heading"/>
    <w:basedOn w:val="Navaden"/>
    <w:qFormat/>
    <w:rsid w:val="006F05C7"/>
    <w:rPr>
      <w:rFonts w:ascii="Liberation Serif" w:eastAsia="WenQuanYi Micro Hei" w:hAnsi="Liberation Serif" w:cs="Lohit Devanagari"/>
      <w:color w:val="00000A"/>
      <w:sz w:val="24"/>
      <w:szCs w:val="24"/>
      <w:lang w:val="en-US" w:eastAsia="zh-CN" w:bidi="hi-IN"/>
    </w:rPr>
  </w:style>
  <w:style w:type="paragraph" w:customStyle="1" w:styleId="ListContents">
    <w:name w:val="List Contents"/>
    <w:basedOn w:val="Navaden"/>
    <w:qFormat/>
    <w:rsid w:val="006F05C7"/>
    <w:pPr>
      <w:ind w:left="567"/>
    </w:pPr>
    <w:rPr>
      <w:rFonts w:ascii="Liberation Serif" w:eastAsia="WenQuanYi Micro Hei" w:hAnsi="Liberation Serif" w:cs="Lohit Devanagari"/>
      <w:color w:val="00000A"/>
      <w:sz w:val="24"/>
      <w:szCs w:val="24"/>
      <w:lang w:val="en-US" w:eastAsia="zh-CN" w:bidi="hi-IN"/>
    </w:rPr>
  </w:style>
  <w:style w:type="paragraph" w:customStyle="1" w:styleId="TableHeading">
    <w:name w:val="Table Heading"/>
    <w:basedOn w:val="TableContents"/>
    <w:qFormat/>
    <w:rsid w:val="006F05C7"/>
    <w:pPr>
      <w:jc w:val="center"/>
    </w:pPr>
    <w:rPr>
      <w:b/>
      <w:bCs/>
    </w:rPr>
  </w:style>
  <w:style w:type="paragraph" w:customStyle="1" w:styleId="HeaderLeft">
    <w:name w:val="Header Left"/>
    <w:basedOn w:val="Navaden"/>
    <w:qFormat/>
    <w:rsid w:val="006F05C7"/>
    <w:rPr>
      <w:rFonts w:ascii="Liberation Serif" w:eastAsia="WenQuanYi Micro Hei" w:hAnsi="Liberation Serif" w:cs="Lohit Devanagari"/>
      <w:color w:val="00000A"/>
      <w:sz w:val="24"/>
      <w:szCs w:val="24"/>
      <w:lang w:val="en-US" w:eastAsia="zh-CN" w:bidi="hi-IN"/>
    </w:rPr>
  </w:style>
  <w:style w:type="paragraph" w:styleId="Kazalovirov-naslov">
    <w:name w:val="toa heading"/>
    <w:basedOn w:val="Heading"/>
    <w:rsid w:val="006F05C7"/>
  </w:style>
  <w:style w:type="paragraph" w:styleId="Kazalovsebine4">
    <w:name w:val="toc 4"/>
    <w:basedOn w:val="Index"/>
    <w:rsid w:val="006F05C7"/>
  </w:style>
  <w:style w:type="paragraph" w:styleId="Kazalovsebine6">
    <w:name w:val="toc 6"/>
    <w:basedOn w:val="Index"/>
    <w:rsid w:val="006F05C7"/>
  </w:style>
  <w:style w:type="paragraph" w:styleId="Pripombabesedilo">
    <w:name w:val="annotation text"/>
    <w:basedOn w:val="Navaden"/>
    <w:link w:val="CommentTextChar"/>
    <w:uiPriority w:val="99"/>
    <w:unhideWhenUsed/>
    <w:rsid w:val="006F05C7"/>
    <w:rPr>
      <w:rFonts w:ascii="Liberation Serif" w:eastAsia="WenQuanYi Micro Hei" w:hAnsi="Liberation Serif" w:cs="Lohit Devanagari"/>
      <w:color w:val="00000A"/>
      <w:sz w:val="24"/>
      <w:szCs w:val="24"/>
      <w:lang w:val="en-US" w:eastAsia="zh-CN" w:bidi="hi-IN"/>
    </w:rPr>
  </w:style>
  <w:style w:type="character" w:customStyle="1" w:styleId="CommentTextChar">
    <w:name w:val="Comment Text Char"/>
    <w:basedOn w:val="Privzetapisavaodstavka"/>
    <w:link w:val="Pripombabesedilo"/>
    <w:uiPriority w:val="99"/>
    <w:rsid w:val="006F05C7"/>
    <w:rPr>
      <w:rFonts w:ascii="Liberation Serif" w:eastAsia="WenQuanYi Micro Hei" w:hAnsi="Liberation Serif" w:cs="Lohit Devanagari"/>
      <w:color w:val="00000A"/>
      <w:sz w:val="24"/>
      <w:szCs w:val="24"/>
      <w:lang w:val="en-US" w:eastAsia="zh-CN" w:bidi="hi-IN"/>
    </w:rPr>
  </w:style>
  <w:style w:type="character" w:styleId="Pripombasklic">
    <w:name w:val="annotation reference"/>
    <w:basedOn w:val="Privzetapisavaodstavka"/>
    <w:uiPriority w:val="99"/>
    <w:semiHidden/>
    <w:unhideWhenUsed/>
    <w:rsid w:val="006F05C7"/>
    <w:rPr>
      <w:sz w:val="18"/>
      <w:szCs w:val="18"/>
    </w:rPr>
  </w:style>
  <w:style w:type="paragraph" w:styleId="Zadevapripombe">
    <w:name w:val="annotation subject"/>
    <w:basedOn w:val="Pripombabesedilo"/>
    <w:next w:val="Pripombabesedilo"/>
    <w:link w:val="CommentSubjectChar"/>
    <w:uiPriority w:val="99"/>
    <w:semiHidden/>
    <w:unhideWhenUsed/>
    <w:rsid w:val="006F05C7"/>
    <w:rPr>
      <w:b/>
      <w:bCs/>
      <w:sz w:val="20"/>
      <w:szCs w:val="20"/>
    </w:rPr>
  </w:style>
  <w:style w:type="character" w:customStyle="1" w:styleId="CommentSubjectChar">
    <w:name w:val="Comment Subject Char"/>
    <w:basedOn w:val="CommentTextChar"/>
    <w:link w:val="Zadevapripombe"/>
    <w:uiPriority w:val="99"/>
    <w:semiHidden/>
    <w:rsid w:val="006F05C7"/>
    <w:rPr>
      <w:rFonts w:ascii="Liberation Serif" w:eastAsia="WenQuanYi Micro Hei" w:hAnsi="Liberation Serif" w:cs="Lohit Devanagari"/>
      <w:b/>
      <w:bCs/>
      <w:color w:val="00000A"/>
      <w:sz w:val="20"/>
      <w:szCs w:val="20"/>
      <w:lang w:val="en-US" w:eastAsia="zh-CN" w:bidi="hi-IN"/>
    </w:rPr>
  </w:style>
  <w:style w:type="character" w:customStyle="1" w:styleId="fontstyle21">
    <w:name w:val="fontstyle21"/>
    <w:basedOn w:val="Privzetapisavaodstavka"/>
    <w:rsid w:val="006F05C7"/>
    <w:rPr>
      <w:rFonts w:ascii="Wingdings3" w:hAnsi="Wingdings3" w:hint="default"/>
      <w:b w:val="0"/>
      <w:bCs w:val="0"/>
      <w:i w:val="0"/>
      <w:iCs w:val="0"/>
      <w:color w:val="BB1122"/>
      <w:sz w:val="22"/>
      <w:szCs w:val="22"/>
    </w:rPr>
  </w:style>
  <w:style w:type="paragraph" w:styleId="Revizija">
    <w:name w:val="Revision"/>
    <w:hidden/>
    <w:uiPriority w:val="99"/>
    <w:semiHidden/>
    <w:rsid w:val="006F05C7"/>
    <w:pPr>
      <w:spacing w:after="0" w:line="240" w:lineRule="auto"/>
    </w:pPr>
    <w:rPr>
      <w:rFonts w:ascii="Liberation Serif" w:eastAsia="WenQuanYi Micro Hei" w:hAnsi="Liberation Serif" w:cs="Mangal"/>
      <w:color w:val="00000A"/>
      <w:sz w:val="24"/>
      <w:szCs w:val="21"/>
      <w:lang w:val="en-US" w:eastAsia="zh-CN" w:bidi="hi-IN"/>
    </w:rPr>
  </w:style>
  <w:style w:type="paragraph" w:styleId="Oznaenseznam">
    <w:name w:val="List Bullet"/>
    <w:basedOn w:val="Navaden"/>
    <w:rsid w:val="0033204F"/>
    <w:pPr>
      <w:numPr>
        <w:numId w:val="2"/>
      </w:numPr>
      <w:spacing w:after="240"/>
    </w:pPr>
    <w:rPr>
      <w:rFonts w:ascii="Times New Roman" w:eastAsia="Times New Roman" w:hAnsi="Times New Roman" w:cs="Times New Roman"/>
      <w:sz w:val="24"/>
      <w:szCs w:val="20"/>
    </w:rPr>
  </w:style>
  <w:style w:type="paragraph" w:customStyle="1" w:styleId="TableParagraph">
    <w:name w:val="Table Paragraph"/>
    <w:basedOn w:val="Navaden"/>
    <w:uiPriority w:val="1"/>
    <w:qFormat/>
    <w:rsid w:val="0033204F"/>
    <w:pPr>
      <w:widowControl w:val="0"/>
      <w:autoSpaceDE w:val="0"/>
      <w:autoSpaceDN w:val="0"/>
      <w:spacing w:before="22"/>
      <w:ind w:left="62"/>
    </w:pPr>
    <w:rPr>
      <w:rFonts w:ascii="Calibri" w:eastAsia="Calibri" w:hAnsi="Calibri" w:cs="Calibri"/>
      <w:lang w:val="en-US"/>
    </w:rPr>
  </w:style>
  <w:style w:type="character" w:customStyle="1" w:styleId="UnresolvedMention1">
    <w:name w:val="Unresolved Mention1"/>
    <w:basedOn w:val="Privzetapisavaodstavka"/>
    <w:uiPriority w:val="99"/>
    <w:semiHidden/>
    <w:unhideWhenUsed/>
    <w:rsid w:val="00C74D87"/>
    <w:rPr>
      <w:color w:val="605E5C"/>
      <w:shd w:val="clear" w:color="auto" w:fill="E1DFDD"/>
    </w:rPr>
  </w:style>
  <w:style w:type="character" w:customStyle="1" w:styleId="UnresolvedMention2">
    <w:name w:val="Unresolved Mention2"/>
    <w:basedOn w:val="Privzetapisavaodstavka"/>
    <w:uiPriority w:val="99"/>
    <w:semiHidden/>
    <w:unhideWhenUsed/>
    <w:rsid w:val="00E1256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0"/>
    <w:lsdException w:name="toc 7" w:uiPriority="39"/>
    <w:lsdException w:name="toc 8" w:uiPriority="39"/>
    <w:lsdException w:name="toc 9" w:uiPriority="39"/>
    <w:lsdException w:name="header" w:uiPriority="0"/>
    <w:lsdException w:name="caption" w:uiPriority="0" w:qFormat="1"/>
    <w:lsdException w:name="footnote reference" w:uiPriority="0" w:qFormat="1"/>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5AC"/>
    <w:pPr>
      <w:spacing w:after="0" w:line="240" w:lineRule="auto"/>
      <w:jc w:val="both"/>
    </w:pPr>
    <w:rPr>
      <w:lang w:val="en-GB"/>
    </w:rPr>
  </w:style>
  <w:style w:type="paragraph" w:styleId="Naslov1">
    <w:name w:val="heading 1"/>
    <w:basedOn w:val="Navaden"/>
    <w:next w:val="Navaden"/>
    <w:link w:val="Heading1Char"/>
    <w:qFormat/>
    <w:rsid w:val="003F1ABF"/>
    <w:pPr>
      <w:keepNext/>
      <w:keepLines/>
      <w:numPr>
        <w:numId w:val="1"/>
      </w:numPr>
      <w:ind w:left="431" w:hanging="431"/>
      <w:outlineLvl w:val="0"/>
    </w:pPr>
    <w:rPr>
      <w:rFonts w:eastAsiaTheme="majorEastAsia" w:cstheme="majorBidi"/>
      <w:b/>
      <w:bCs/>
      <w:color w:val="1F497D" w:themeColor="text2"/>
      <w:sz w:val="28"/>
      <w:szCs w:val="28"/>
    </w:rPr>
  </w:style>
  <w:style w:type="paragraph" w:styleId="Naslov2">
    <w:name w:val="heading 2"/>
    <w:basedOn w:val="Navaden"/>
    <w:next w:val="Navaden"/>
    <w:link w:val="Heading2Char"/>
    <w:unhideWhenUsed/>
    <w:qFormat/>
    <w:rsid w:val="003F1ABF"/>
    <w:pPr>
      <w:keepNext/>
      <w:keepLines/>
      <w:numPr>
        <w:ilvl w:val="1"/>
        <w:numId w:val="1"/>
      </w:numPr>
      <w:outlineLvl w:val="1"/>
    </w:pPr>
    <w:rPr>
      <w:rFonts w:eastAsiaTheme="majorEastAsia" w:cstheme="majorBidi"/>
      <w:b/>
      <w:bCs/>
      <w:color w:val="1F497D" w:themeColor="text2"/>
      <w:sz w:val="24"/>
      <w:szCs w:val="26"/>
    </w:rPr>
  </w:style>
  <w:style w:type="paragraph" w:styleId="Naslov3">
    <w:name w:val="heading 3"/>
    <w:basedOn w:val="Navaden"/>
    <w:next w:val="Navaden"/>
    <w:link w:val="Heading3Char"/>
    <w:unhideWhenUsed/>
    <w:qFormat/>
    <w:rsid w:val="00231AF6"/>
    <w:pPr>
      <w:keepNext/>
      <w:keepLines/>
      <w:numPr>
        <w:ilvl w:val="2"/>
        <w:numId w:val="1"/>
      </w:numPr>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Heading4Char"/>
    <w:unhideWhenUsed/>
    <w:qFormat/>
    <w:rsid w:val="00361F7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Heading5Char"/>
    <w:uiPriority w:val="9"/>
    <w:semiHidden/>
    <w:unhideWhenUsed/>
    <w:qFormat/>
    <w:rsid w:val="00361F7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Heading6Char"/>
    <w:uiPriority w:val="9"/>
    <w:semiHidden/>
    <w:unhideWhenUsed/>
    <w:qFormat/>
    <w:rsid w:val="00361F7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Heading7Char"/>
    <w:uiPriority w:val="9"/>
    <w:semiHidden/>
    <w:unhideWhenUsed/>
    <w:qFormat/>
    <w:rsid w:val="00361F7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Heading8Char"/>
    <w:uiPriority w:val="9"/>
    <w:semiHidden/>
    <w:unhideWhenUsed/>
    <w:qFormat/>
    <w:rsid w:val="00361F7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Heading9Char"/>
    <w:uiPriority w:val="9"/>
    <w:semiHidden/>
    <w:unhideWhenUsed/>
    <w:qFormat/>
    <w:rsid w:val="00361F7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En-tête client,Header1,Koptekst rapport"/>
    <w:basedOn w:val="Navaden"/>
    <w:link w:val="HeaderChar"/>
    <w:unhideWhenUsed/>
    <w:rsid w:val="00D3040B"/>
    <w:pPr>
      <w:tabs>
        <w:tab w:val="center" w:pos="4680"/>
        <w:tab w:val="right" w:pos="9360"/>
      </w:tabs>
      <w:spacing w:before="120"/>
      <w:ind w:right="1134"/>
    </w:pPr>
    <w:rPr>
      <w:rFonts w:ascii="Calibri" w:eastAsia="Times New Roman" w:hAnsi="Calibri" w:cs="Arial"/>
      <w:sz w:val="20"/>
      <w:szCs w:val="20"/>
    </w:rPr>
  </w:style>
  <w:style w:type="character" w:customStyle="1" w:styleId="HeaderChar">
    <w:name w:val="Header Char"/>
    <w:aliases w:val="En-tête client Char,Header1 Char,Koptekst rapport Char"/>
    <w:basedOn w:val="Privzetapisavaodstavka"/>
    <w:link w:val="Glava"/>
    <w:uiPriority w:val="99"/>
    <w:rsid w:val="00D3040B"/>
    <w:rPr>
      <w:rFonts w:ascii="Calibri" w:eastAsia="Times New Roman" w:hAnsi="Calibri" w:cs="Arial"/>
      <w:sz w:val="20"/>
      <w:szCs w:val="20"/>
    </w:rPr>
  </w:style>
  <w:style w:type="paragraph" w:styleId="Besedilooblaka">
    <w:name w:val="Balloon Text"/>
    <w:basedOn w:val="Navaden"/>
    <w:link w:val="BalloonTextChar"/>
    <w:uiPriority w:val="99"/>
    <w:semiHidden/>
    <w:unhideWhenUsed/>
    <w:rsid w:val="00D3040B"/>
    <w:rPr>
      <w:rFonts w:ascii="Tahoma" w:hAnsi="Tahoma" w:cs="Tahoma"/>
      <w:sz w:val="16"/>
      <w:szCs w:val="16"/>
    </w:rPr>
  </w:style>
  <w:style w:type="character" w:customStyle="1" w:styleId="BalloonTextChar">
    <w:name w:val="Balloon Text Char"/>
    <w:basedOn w:val="Privzetapisavaodstavka"/>
    <w:link w:val="Besedilooblaka"/>
    <w:uiPriority w:val="99"/>
    <w:semiHidden/>
    <w:rsid w:val="00D3040B"/>
    <w:rPr>
      <w:rFonts w:ascii="Tahoma" w:hAnsi="Tahoma" w:cs="Tahoma"/>
      <w:sz w:val="16"/>
      <w:szCs w:val="16"/>
    </w:rPr>
  </w:style>
  <w:style w:type="paragraph" w:styleId="Noga">
    <w:name w:val="footer"/>
    <w:basedOn w:val="Navaden"/>
    <w:link w:val="FooterChar"/>
    <w:uiPriority w:val="99"/>
    <w:unhideWhenUsed/>
    <w:rsid w:val="00D3040B"/>
    <w:pPr>
      <w:tabs>
        <w:tab w:val="center" w:pos="4536"/>
        <w:tab w:val="right" w:pos="9072"/>
      </w:tabs>
    </w:pPr>
  </w:style>
  <w:style w:type="character" w:customStyle="1" w:styleId="FooterChar">
    <w:name w:val="Footer Char"/>
    <w:basedOn w:val="Privzetapisavaodstavka"/>
    <w:link w:val="Noga"/>
    <w:uiPriority w:val="99"/>
    <w:rsid w:val="00D3040B"/>
  </w:style>
  <w:style w:type="paragraph" w:styleId="Odstavekseznama">
    <w:name w:val="List Paragraph"/>
    <w:basedOn w:val="Navaden"/>
    <w:uiPriority w:val="34"/>
    <w:qFormat/>
    <w:rsid w:val="00646C65"/>
    <w:pPr>
      <w:numPr>
        <w:numId w:val="8"/>
      </w:numPr>
      <w:contextualSpacing/>
    </w:pPr>
    <w:rPr>
      <w:lang w:val="en-US"/>
    </w:rPr>
  </w:style>
  <w:style w:type="paragraph" w:styleId="Sprotnaopomba-besedilo">
    <w:name w:val="footnote text"/>
    <w:basedOn w:val="Navaden"/>
    <w:link w:val="FootnoteTextChar"/>
    <w:uiPriority w:val="99"/>
    <w:unhideWhenUsed/>
    <w:rsid w:val="00361F71"/>
    <w:rPr>
      <w:sz w:val="24"/>
      <w:szCs w:val="24"/>
      <w:lang w:val="en-US"/>
    </w:rPr>
  </w:style>
  <w:style w:type="character" w:customStyle="1" w:styleId="FootnoteTextChar">
    <w:name w:val="Footnote Text Char"/>
    <w:basedOn w:val="Privzetapisavaodstavka"/>
    <w:link w:val="Sprotnaopomba-besedilo"/>
    <w:uiPriority w:val="99"/>
    <w:rsid w:val="00361F71"/>
    <w:rPr>
      <w:sz w:val="24"/>
      <w:szCs w:val="24"/>
      <w:lang w:val="en-US"/>
    </w:rPr>
  </w:style>
  <w:style w:type="character" w:styleId="Sprotnaopomba-sklic">
    <w:name w:val="footnote reference"/>
    <w:aliases w:val="BVI fnr"/>
    <w:basedOn w:val="Privzetapisavaodstavka"/>
    <w:unhideWhenUsed/>
    <w:qFormat/>
    <w:rsid w:val="00361F71"/>
    <w:rPr>
      <w:vertAlign w:val="superscript"/>
    </w:rPr>
  </w:style>
  <w:style w:type="character" w:styleId="Hiperpovezava">
    <w:name w:val="Hyperlink"/>
    <w:basedOn w:val="Privzetapisavaodstavka"/>
    <w:uiPriority w:val="99"/>
    <w:unhideWhenUsed/>
    <w:rsid w:val="00361F71"/>
    <w:rPr>
      <w:color w:val="0000FF" w:themeColor="hyperlink"/>
      <w:u w:val="single"/>
    </w:rPr>
  </w:style>
  <w:style w:type="character" w:customStyle="1" w:styleId="Heading1Char">
    <w:name w:val="Heading 1 Char"/>
    <w:basedOn w:val="Privzetapisavaodstavka"/>
    <w:link w:val="Naslov1"/>
    <w:rsid w:val="003F1ABF"/>
    <w:rPr>
      <w:rFonts w:eastAsiaTheme="majorEastAsia" w:cstheme="majorBidi"/>
      <w:b/>
      <w:bCs/>
      <w:color w:val="1F497D" w:themeColor="text2"/>
      <w:sz w:val="28"/>
      <w:szCs w:val="28"/>
      <w:lang w:val="en-GB"/>
    </w:rPr>
  </w:style>
  <w:style w:type="character" w:customStyle="1" w:styleId="Heading2Char">
    <w:name w:val="Heading 2 Char"/>
    <w:basedOn w:val="Privzetapisavaodstavka"/>
    <w:link w:val="Naslov2"/>
    <w:rsid w:val="003F1ABF"/>
    <w:rPr>
      <w:rFonts w:eastAsiaTheme="majorEastAsia" w:cstheme="majorBidi"/>
      <w:b/>
      <w:bCs/>
      <w:color w:val="1F497D" w:themeColor="text2"/>
      <w:sz w:val="24"/>
      <w:szCs w:val="26"/>
      <w:lang w:val="en-GB"/>
    </w:rPr>
  </w:style>
  <w:style w:type="character" w:customStyle="1" w:styleId="Heading3Char">
    <w:name w:val="Heading 3 Char"/>
    <w:basedOn w:val="Privzetapisavaodstavka"/>
    <w:link w:val="Naslov3"/>
    <w:rsid w:val="00231AF6"/>
    <w:rPr>
      <w:rFonts w:asciiTheme="majorHAnsi" w:eastAsiaTheme="majorEastAsia" w:hAnsiTheme="majorHAnsi" w:cstheme="majorBidi"/>
      <w:b/>
      <w:bCs/>
      <w:color w:val="4F81BD" w:themeColor="accent1"/>
      <w:lang w:val="en-GB"/>
    </w:rPr>
  </w:style>
  <w:style w:type="character" w:customStyle="1" w:styleId="Heading4Char">
    <w:name w:val="Heading 4 Char"/>
    <w:basedOn w:val="Privzetapisavaodstavka"/>
    <w:link w:val="Naslov4"/>
    <w:rsid w:val="00361F71"/>
    <w:rPr>
      <w:rFonts w:asciiTheme="majorHAnsi" w:eastAsiaTheme="majorEastAsia" w:hAnsiTheme="majorHAnsi" w:cstheme="majorBidi"/>
      <w:b/>
      <w:bCs/>
      <w:i/>
      <w:iCs/>
      <w:color w:val="4F81BD" w:themeColor="accent1"/>
    </w:rPr>
  </w:style>
  <w:style w:type="character" w:customStyle="1" w:styleId="Heading5Char">
    <w:name w:val="Heading 5 Char"/>
    <w:basedOn w:val="Privzetapisavaodstavka"/>
    <w:link w:val="Naslov5"/>
    <w:uiPriority w:val="9"/>
    <w:semiHidden/>
    <w:rsid w:val="00361F71"/>
    <w:rPr>
      <w:rFonts w:asciiTheme="majorHAnsi" w:eastAsiaTheme="majorEastAsia" w:hAnsiTheme="majorHAnsi" w:cstheme="majorBidi"/>
      <w:color w:val="243F60" w:themeColor="accent1" w:themeShade="7F"/>
    </w:rPr>
  </w:style>
  <w:style w:type="character" w:customStyle="1" w:styleId="Heading6Char">
    <w:name w:val="Heading 6 Char"/>
    <w:basedOn w:val="Privzetapisavaodstavka"/>
    <w:link w:val="Naslov6"/>
    <w:uiPriority w:val="9"/>
    <w:semiHidden/>
    <w:rsid w:val="00361F71"/>
    <w:rPr>
      <w:rFonts w:asciiTheme="majorHAnsi" w:eastAsiaTheme="majorEastAsia" w:hAnsiTheme="majorHAnsi" w:cstheme="majorBidi"/>
      <w:i/>
      <w:iCs/>
      <w:color w:val="243F60" w:themeColor="accent1" w:themeShade="7F"/>
    </w:rPr>
  </w:style>
  <w:style w:type="character" w:customStyle="1" w:styleId="Heading7Char">
    <w:name w:val="Heading 7 Char"/>
    <w:basedOn w:val="Privzetapisavaodstavka"/>
    <w:link w:val="Naslov7"/>
    <w:uiPriority w:val="9"/>
    <w:semiHidden/>
    <w:rsid w:val="00361F71"/>
    <w:rPr>
      <w:rFonts w:asciiTheme="majorHAnsi" w:eastAsiaTheme="majorEastAsia" w:hAnsiTheme="majorHAnsi" w:cstheme="majorBidi"/>
      <w:i/>
      <w:iCs/>
      <w:color w:val="404040" w:themeColor="text1" w:themeTint="BF"/>
    </w:rPr>
  </w:style>
  <w:style w:type="character" w:customStyle="1" w:styleId="Heading8Char">
    <w:name w:val="Heading 8 Char"/>
    <w:basedOn w:val="Privzetapisavaodstavka"/>
    <w:link w:val="Naslov8"/>
    <w:uiPriority w:val="9"/>
    <w:semiHidden/>
    <w:rsid w:val="00361F7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Privzetapisavaodstavka"/>
    <w:link w:val="Naslov9"/>
    <w:uiPriority w:val="9"/>
    <w:semiHidden/>
    <w:rsid w:val="00361F71"/>
    <w:rPr>
      <w:rFonts w:asciiTheme="majorHAnsi" w:eastAsiaTheme="majorEastAsia" w:hAnsiTheme="majorHAnsi" w:cstheme="majorBidi"/>
      <w:i/>
      <w:iCs/>
      <w:color w:val="404040" w:themeColor="text1" w:themeTint="BF"/>
      <w:sz w:val="20"/>
      <w:szCs w:val="20"/>
    </w:rPr>
  </w:style>
  <w:style w:type="paragraph" w:styleId="Kazalovsebine1">
    <w:name w:val="toc 1"/>
    <w:basedOn w:val="Navaden"/>
    <w:next w:val="Navaden"/>
    <w:autoRedefine/>
    <w:uiPriority w:val="39"/>
    <w:rsid w:val="00C035AC"/>
    <w:pPr>
      <w:tabs>
        <w:tab w:val="left" w:pos="567"/>
        <w:tab w:val="right" w:leader="dot" w:pos="9282"/>
      </w:tabs>
      <w:spacing w:before="120" w:after="120"/>
      <w:jc w:val="left"/>
    </w:pPr>
    <w:rPr>
      <w:rFonts w:ascii="Calibri" w:eastAsia="Times New Roman" w:hAnsi="Calibri" w:cs="Calibri"/>
      <w:b/>
      <w:bCs/>
      <w:caps/>
      <w:sz w:val="20"/>
      <w:szCs w:val="20"/>
      <w:lang w:eastAsia="fr-FR"/>
    </w:rPr>
  </w:style>
  <w:style w:type="paragraph" w:styleId="Kazalovsebine2">
    <w:name w:val="toc 2"/>
    <w:basedOn w:val="Navaden"/>
    <w:next w:val="Navaden"/>
    <w:autoRedefine/>
    <w:uiPriority w:val="39"/>
    <w:rsid w:val="00DA015A"/>
    <w:pPr>
      <w:tabs>
        <w:tab w:val="left" w:pos="284"/>
        <w:tab w:val="left" w:pos="709"/>
        <w:tab w:val="right" w:leader="dot" w:pos="9282"/>
      </w:tabs>
      <w:ind w:left="221"/>
    </w:pPr>
    <w:rPr>
      <w:rFonts w:ascii="Calibri" w:eastAsia="Times New Roman" w:hAnsi="Calibri" w:cs="Calibri"/>
      <w:iCs/>
      <w:smallCaps/>
      <w:noProof/>
      <w:sz w:val="20"/>
      <w:szCs w:val="20"/>
      <w:lang w:eastAsia="fr-FR"/>
    </w:rPr>
  </w:style>
  <w:style w:type="paragraph" w:styleId="Kazalovsebine3">
    <w:name w:val="toc 3"/>
    <w:basedOn w:val="Navaden"/>
    <w:next w:val="Navaden"/>
    <w:autoRedefine/>
    <w:uiPriority w:val="39"/>
    <w:rsid w:val="00796BC6"/>
    <w:pPr>
      <w:tabs>
        <w:tab w:val="left" w:pos="851"/>
        <w:tab w:val="left" w:pos="1276"/>
        <w:tab w:val="right" w:leader="dot" w:pos="9282"/>
      </w:tabs>
      <w:ind w:left="1276" w:hanging="709"/>
    </w:pPr>
    <w:rPr>
      <w:rFonts w:ascii="Calibri" w:eastAsia="Times New Roman" w:hAnsi="Calibri" w:cs="Calibri"/>
      <w:i/>
      <w:iCs/>
      <w:sz w:val="20"/>
      <w:szCs w:val="20"/>
      <w:lang w:eastAsia="fr-FR"/>
    </w:rPr>
  </w:style>
  <w:style w:type="character" w:customStyle="1" w:styleId="gwpbb43337bgmail-m3856539431437014510gmail-m1251146093879023787colour">
    <w:name w:val="gwpbb43337b_gmail-m_3856539431437014510gmail-m_1251146093879023787colour"/>
    <w:basedOn w:val="Privzetapisavaodstavka"/>
    <w:rsid w:val="00FE773A"/>
  </w:style>
  <w:style w:type="paragraph" w:styleId="Navadensplet">
    <w:name w:val="Normal (Web)"/>
    <w:basedOn w:val="Navaden"/>
    <w:uiPriority w:val="99"/>
    <w:unhideWhenUsed/>
    <w:rsid w:val="00FE773A"/>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Default">
    <w:name w:val="Default"/>
    <w:rsid w:val="00FE773A"/>
    <w:pPr>
      <w:autoSpaceDE w:val="0"/>
      <w:autoSpaceDN w:val="0"/>
      <w:adjustRightInd w:val="0"/>
      <w:spacing w:after="0" w:line="240" w:lineRule="auto"/>
    </w:pPr>
    <w:rPr>
      <w:rFonts w:ascii="Calibri" w:eastAsia="Times New Roman" w:hAnsi="Calibri" w:cs="Calibri"/>
      <w:color w:val="000000"/>
      <w:sz w:val="24"/>
      <w:szCs w:val="24"/>
      <w:lang w:eastAsia="da-DK"/>
    </w:rPr>
  </w:style>
  <w:style w:type="table" w:styleId="Tabelamrea">
    <w:name w:val="Table Grid"/>
    <w:basedOn w:val="Navadnatabela"/>
    <w:uiPriority w:val="39"/>
    <w:rsid w:val="00912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pis">
    <w:name w:val="caption"/>
    <w:basedOn w:val="Navaden"/>
    <w:next w:val="Navaden"/>
    <w:unhideWhenUsed/>
    <w:qFormat/>
    <w:rsid w:val="00F17FFC"/>
    <w:rPr>
      <w:i/>
      <w:iCs/>
      <w:color w:val="1F497D" w:themeColor="text2"/>
      <w:sz w:val="18"/>
      <w:szCs w:val="18"/>
    </w:rPr>
  </w:style>
  <w:style w:type="character" w:customStyle="1" w:styleId="fontstyle01">
    <w:name w:val="fontstyle01"/>
    <w:basedOn w:val="Privzetapisavaodstavka"/>
    <w:rsid w:val="00F17FFC"/>
    <w:rPr>
      <w:rFonts w:ascii="Calibri" w:hAnsi="Calibri" w:cs="Calibri" w:hint="default"/>
      <w:b w:val="0"/>
      <w:bCs w:val="0"/>
      <w:i w:val="0"/>
      <w:iCs w:val="0"/>
      <w:color w:val="242021"/>
      <w:sz w:val="22"/>
      <w:szCs w:val="22"/>
    </w:rPr>
  </w:style>
  <w:style w:type="paragraph" w:styleId="Telobesedila">
    <w:name w:val="Body Text"/>
    <w:basedOn w:val="Navaden"/>
    <w:link w:val="BodyTextChar"/>
    <w:qFormat/>
    <w:rsid w:val="00774A5B"/>
    <w:pPr>
      <w:spacing w:after="140" w:line="288" w:lineRule="auto"/>
    </w:pPr>
    <w:rPr>
      <w:rFonts w:ascii="Liberation Serif" w:eastAsia="WenQuanYi Micro Hei" w:hAnsi="Liberation Serif" w:cs="Lohit Devanagari"/>
      <w:color w:val="00000A"/>
      <w:sz w:val="24"/>
      <w:szCs w:val="24"/>
      <w:lang w:val="en-US" w:eastAsia="zh-CN" w:bidi="hi-IN"/>
    </w:rPr>
  </w:style>
  <w:style w:type="character" w:customStyle="1" w:styleId="BodyTextChar">
    <w:name w:val="Body Text Char"/>
    <w:basedOn w:val="Privzetapisavaodstavka"/>
    <w:link w:val="Telobesedila"/>
    <w:uiPriority w:val="1"/>
    <w:rsid w:val="00774A5B"/>
    <w:rPr>
      <w:rFonts w:ascii="Liberation Serif" w:eastAsia="WenQuanYi Micro Hei" w:hAnsi="Liberation Serif" w:cs="Lohit Devanagari"/>
      <w:color w:val="00000A"/>
      <w:sz w:val="24"/>
      <w:szCs w:val="24"/>
      <w:lang w:val="en-US" w:eastAsia="zh-CN" w:bidi="hi-IN"/>
    </w:rPr>
  </w:style>
  <w:style w:type="character" w:customStyle="1" w:styleId="Bullets">
    <w:name w:val="Bullets"/>
    <w:qFormat/>
    <w:rsid w:val="006F05C7"/>
    <w:rPr>
      <w:rFonts w:ascii="OpenSymbol" w:eastAsia="OpenSymbol" w:hAnsi="OpenSymbol" w:cs="OpenSymbol"/>
    </w:rPr>
  </w:style>
  <w:style w:type="character" w:customStyle="1" w:styleId="ListLabel1">
    <w:name w:val="ListLabel 1"/>
    <w:qFormat/>
    <w:rsid w:val="006F05C7"/>
    <w:rPr>
      <w:rFonts w:cs="OpenSymbol"/>
    </w:rPr>
  </w:style>
  <w:style w:type="character" w:customStyle="1" w:styleId="ListLabel2">
    <w:name w:val="ListLabel 2"/>
    <w:qFormat/>
    <w:rsid w:val="006F05C7"/>
    <w:rPr>
      <w:rFonts w:cs="OpenSymbol"/>
    </w:rPr>
  </w:style>
  <w:style w:type="character" w:customStyle="1" w:styleId="ListLabel3">
    <w:name w:val="ListLabel 3"/>
    <w:qFormat/>
    <w:rsid w:val="006F05C7"/>
    <w:rPr>
      <w:rFonts w:cs="OpenSymbol"/>
    </w:rPr>
  </w:style>
  <w:style w:type="character" w:customStyle="1" w:styleId="ListLabel4">
    <w:name w:val="ListLabel 4"/>
    <w:qFormat/>
    <w:rsid w:val="006F05C7"/>
    <w:rPr>
      <w:rFonts w:cs="OpenSymbol"/>
    </w:rPr>
  </w:style>
  <w:style w:type="character" w:customStyle="1" w:styleId="ListLabel5">
    <w:name w:val="ListLabel 5"/>
    <w:qFormat/>
    <w:rsid w:val="006F05C7"/>
    <w:rPr>
      <w:rFonts w:cs="OpenSymbol"/>
    </w:rPr>
  </w:style>
  <w:style w:type="character" w:customStyle="1" w:styleId="ListLabel6">
    <w:name w:val="ListLabel 6"/>
    <w:qFormat/>
    <w:rsid w:val="006F05C7"/>
    <w:rPr>
      <w:rFonts w:cs="OpenSymbol"/>
    </w:rPr>
  </w:style>
  <w:style w:type="character" w:customStyle="1" w:styleId="ListLabel7">
    <w:name w:val="ListLabel 7"/>
    <w:qFormat/>
    <w:rsid w:val="006F05C7"/>
    <w:rPr>
      <w:rFonts w:cs="OpenSymbol"/>
    </w:rPr>
  </w:style>
  <w:style w:type="character" w:customStyle="1" w:styleId="ListLabel8">
    <w:name w:val="ListLabel 8"/>
    <w:qFormat/>
    <w:rsid w:val="006F05C7"/>
    <w:rPr>
      <w:rFonts w:cs="OpenSymbol"/>
    </w:rPr>
  </w:style>
  <w:style w:type="character" w:customStyle="1" w:styleId="ListLabel9">
    <w:name w:val="ListLabel 9"/>
    <w:qFormat/>
    <w:rsid w:val="006F05C7"/>
    <w:rPr>
      <w:rFonts w:cs="OpenSymbol"/>
    </w:rPr>
  </w:style>
  <w:style w:type="character" w:customStyle="1" w:styleId="InternetLink">
    <w:name w:val="Internet Link"/>
    <w:rsid w:val="006F05C7"/>
    <w:rPr>
      <w:color w:val="000080"/>
      <w:u w:val="single"/>
      <w:lang w:val="uz-Cyrl-UZ" w:eastAsia="uz-Cyrl-UZ" w:bidi="uz-Cyrl-UZ"/>
    </w:rPr>
  </w:style>
  <w:style w:type="character" w:customStyle="1" w:styleId="IndexLink">
    <w:name w:val="Index Link"/>
    <w:qFormat/>
    <w:rsid w:val="006F05C7"/>
  </w:style>
  <w:style w:type="paragraph" w:customStyle="1" w:styleId="Heading">
    <w:name w:val="Heading"/>
    <w:basedOn w:val="Navaden"/>
    <w:next w:val="Telobesedila"/>
    <w:qFormat/>
    <w:rsid w:val="006F05C7"/>
    <w:pPr>
      <w:keepNext/>
      <w:spacing w:before="240" w:after="120"/>
    </w:pPr>
    <w:rPr>
      <w:rFonts w:ascii="Liberation Sans" w:eastAsia="WenQuanYi Micro Hei" w:hAnsi="Liberation Sans" w:cs="Lohit Devanagari"/>
      <w:color w:val="00000A"/>
      <w:sz w:val="28"/>
      <w:szCs w:val="28"/>
      <w:lang w:val="en-US" w:eastAsia="zh-CN" w:bidi="hi-IN"/>
    </w:rPr>
  </w:style>
  <w:style w:type="paragraph" w:styleId="Seznam">
    <w:name w:val="List"/>
    <w:basedOn w:val="Telobesedila"/>
    <w:rsid w:val="006F05C7"/>
  </w:style>
  <w:style w:type="paragraph" w:customStyle="1" w:styleId="Index">
    <w:name w:val="Index"/>
    <w:basedOn w:val="Navaden"/>
    <w:qFormat/>
    <w:rsid w:val="006F05C7"/>
    <w:pPr>
      <w:suppressLineNumbers/>
    </w:pPr>
    <w:rPr>
      <w:rFonts w:ascii="Liberation Serif" w:eastAsia="WenQuanYi Micro Hei" w:hAnsi="Liberation Serif" w:cs="Lohit Devanagari"/>
      <w:color w:val="00000A"/>
      <w:sz w:val="24"/>
      <w:szCs w:val="24"/>
      <w:lang w:val="en-US" w:eastAsia="zh-CN" w:bidi="hi-IN"/>
    </w:rPr>
  </w:style>
  <w:style w:type="paragraph" w:styleId="Naslov">
    <w:name w:val="Title"/>
    <w:basedOn w:val="Heading"/>
    <w:link w:val="TitleChar"/>
    <w:qFormat/>
    <w:rsid w:val="006F05C7"/>
    <w:pPr>
      <w:jc w:val="center"/>
    </w:pPr>
    <w:rPr>
      <w:b/>
      <w:bCs/>
      <w:sz w:val="56"/>
      <w:szCs w:val="56"/>
    </w:rPr>
  </w:style>
  <w:style w:type="character" w:customStyle="1" w:styleId="TitleChar">
    <w:name w:val="Title Char"/>
    <w:basedOn w:val="Privzetapisavaodstavka"/>
    <w:link w:val="Naslov"/>
    <w:rsid w:val="006F05C7"/>
    <w:rPr>
      <w:rFonts w:ascii="Liberation Sans" w:eastAsia="WenQuanYi Micro Hei" w:hAnsi="Liberation Sans" w:cs="Lohit Devanagari"/>
      <w:b/>
      <w:bCs/>
      <w:color w:val="00000A"/>
      <w:sz w:val="56"/>
      <w:szCs w:val="56"/>
      <w:lang w:val="en-US" w:eastAsia="zh-CN" w:bidi="hi-IN"/>
    </w:rPr>
  </w:style>
  <w:style w:type="paragraph" w:styleId="Podnaslov">
    <w:name w:val="Subtitle"/>
    <w:basedOn w:val="Heading"/>
    <w:link w:val="SubtitleChar"/>
    <w:qFormat/>
    <w:rsid w:val="006F05C7"/>
    <w:pPr>
      <w:spacing w:before="60"/>
      <w:jc w:val="center"/>
    </w:pPr>
    <w:rPr>
      <w:sz w:val="36"/>
      <w:szCs w:val="36"/>
    </w:rPr>
  </w:style>
  <w:style w:type="character" w:customStyle="1" w:styleId="SubtitleChar">
    <w:name w:val="Subtitle Char"/>
    <w:basedOn w:val="Privzetapisavaodstavka"/>
    <w:link w:val="Podnaslov"/>
    <w:rsid w:val="006F05C7"/>
    <w:rPr>
      <w:rFonts w:ascii="Liberation Sans" w:eastAsia="WenQuanYi Micro Hei" w:hAnsi="Liberation Sans" w:cs="Lohit Devanagari"/>
      <w:color w:val="00000A"/>
      <w:sz w:val="36"/>
      <w:szCs w:val="36"/>
      <w:lang w:val="en-US" w:eastAsia="zh-CN" w:bidi="hi-IN"/>
    </w:rPr>
  </w:style>
  <w:style w:type="paragraph" w:customStyle="1" w:styleId="TableContents">
    <w:name w:val="Table Contents"/>
    <w:basedOn w:val="Navaden"/>
    <w:qFormat/>
    <w:rsid w:val="006F05C7"/>
    <w:pPr>
      <w:suppressLineNumbers/>
    </w:pPr>
    <w:rPr>
      <w:rFonts w:ascii="Liberation Serif" w:eastAsia="WenQuanYi Micro Hei" w:hAnsi="Liberation Serif" w:cs="Lohit Devanagari"/>
      <w:color w:val="00000A"/>
      <w:sz w:val="24"/>
      <w:szCs w:val="24"/>
      <w:lang w:val="en-US" w:eastAsia="zh-CN" w:bidi="hi-IN"/>
    </w:rPr>
  </w:style>
  <w:style w:type="paragraph" w:customStyle="1" w:styleId="ListHeading">
    <w:name w:val="List Heading"/>
    <w:basedOn w:val="Navaden"/>
    <w:qFormat/>
    <w:rsid w:val="006F05C7"/>
    <w:rPr>
      <w:rFonts w:ascii="Liberation Serif" w:eastAsia="WenQuanYi Micro Hei" w:hAnsi="Liberation Serif" w:cs="Lohit Devanagari"/>
      <w:color w:val="00000A"/>
      <w:sz w:val="24"/>
      <w:szCs w:val="24"/>
      <w:lang w:val="en-US" w:eastAsia="zh-CN" w:bidi="hi-IN"/>
    </w:rPr>
  </w:style>
  <w:style w:type="paragraph" w:customStyle="1" w:styleId="ListContents">
    <w:name w:val="List Contents"/>
    <w:basedOn w:val="Navaden"/>
    <w:qFormat/>
    <w:rsid w:val="006F05C7"/>
    <w:pPr>
      <w:ind w:left="567"/>
    </w:pPr>
    <w:rPr>
      <w:rFonts w:ascii="Liberation Serif" w:eastAsia="WenQuanYi Micro Hei" w:hAnsi="Liberation Serif" w:cs="Lohit Devanagari"/>
      <w:color w:val="00000A"/>
      <w:sz w:val="24"/>
      <w:szCs w:val="24"/>
      <w:lang w:val="en-US" w:eastAsia="zh-CN" w:bidi="hi-IN"/>
    </w:rPr>
  </w:style>
  <w:style w:type="paragraph" w:customStyle="1" w:styleId="TableHeading">
    <w:name w:val="Table Heading"/>
    <w:basedOn w:val="TableContents"/>
    <w:qFormat/>
    <w:rsid w:val="006F05C7"/>
    <w:pPr>
      <w:jc w:val="center"/>
    </w:pPr>
    <w:rPr>
      <w:b/>
      <w:bCs/>
    </w:rPr>
  </w:style>
  <w:style w:type="paragraph" w:customStyle="1" w:styleId="HeaderLeft">
    <w:name w:val="Header Left"/>
    <w:basedOn w:val="Navaden"/>
    <w:qFormat/>
    <w:rsid w:val="006F05C7"/>
    <w:rPr>
      <w:rFonts w:ascii="Liberation Serif" w:eastAsia="WenQuanYi Micro Hei" w:hAnsi="Liberation Serif" w:cs="Lohit Devanagari"/>
      <w:color w:val="00000A"/>
      <w:sz w:val="24"/>
      <w:szCs w:val="24"/>
      <w:lang w:val="en-US" w:eastAsia="zh-CN" w:bidi="hi-IN"/>
    </w:rPr>
  </w:style>
  <w:style w:type="paragraph" w:styleId="Kazalovirov-naslov">
    <w:name w:val="toa heading"/>
    <w:basedOn w:val="Heading"/>
    <w:rsid w:val="006F05C7"/>
  </w:style>
  <w:style w:type="paragraph" w:styleId="Kazalovsebine4">
    <w:name w:val="toc 4"/>
    <w:basedOn w:val="Index"/>
    <w:rsid w:val="006F05C7"/>
  </w:style>
  <w:style w:type="paragraph" w:styleId="Kazalovsebine6">
    <w:name w:val="toc 6"/>
    <w:basedOn w:val="Index"/>
    <w:rsid w:val="006F05C7"/>
  </w:style>
  <w:style w:type="paragraph" w:styleId="Pripombabesedilo">
    <w:name w:val="annotation text"/>
    <w:basedOn w:val="Navaden"/>
    <w:link w:val="CommentTextChar"/>
    <w:uiPriority w:val="99"/>
    <w:unhideWhenUsed/>
    <w:rsid w:val="006F05C7"/>
    <w:rPr>
      <w:rFonts w:ascii="Liberation Serif" w:eastAsia="WenQuanYi Micro Hei" w:hAnsi="Liberation Serif" w:cs="Lohit Devanagari"/>
      <w:color w:val="00000A"/>
      <w:sz w:val="24"/>
      <w:szCs w:val="24"/>
      <w:lang w:val="en-US" w:eastAsia="zh-CN" w:bidi="hi-IN"/>
    </w:rPr>
  </w:style>
  <w:style w:type="character" w:customStyle="1" w:styleId="CommentTextChar">
    <w:name w:val="Comment Text Char"/>
    <w:basedOn w:val="Privzetapisavaodstavka"/>
    <w:link w:val="Pripombabesedilo"/>
    <w:uiPriority w:val="99"/>
    <w:rsid w:val="006F05C7"/>
    <w:rPr>
      <w:rFonts w:ascii="Liberation Serif" w:eastAsia="WenQuanYi Micro Hei" w:hAnsi="Liberation Serif" w:cs="Lohit Devanagari"/>
      <w:color w:val="00000A"/>
      <w:sz w:val="24"/>
      <w:szCs w:val="24"/>
      <w:lang w:val="en-US" w:eastAsia="zh-CN" w:bidi="hi-IN"/>
    </w:rPr>
  </w:style>
  <w:style w:type="character" w:styleId="Pripombasklic">
    <w:name w:val="annotation reference"/>
    <w:basedOn w:val="Privzetapisavaodstavka"/>
    <w:uiPriority w:val="99"/>
    <w:semiHidden/>
    <w:unhideWhenUsed/>
    <w:rsid w:val="006F05C7"/>
    <w:rPr>
      <w:sz w:val="18"/>
      <w:szCs w:val="18"/>
    </w:rPr>
  </w:style>
  <w:style w:type="paragraph" w:styleId="Zadevapripombe">
    <w:name w:val="annotation subject"/>
    <w:basedOn w:val="Pripombabesedilo"/>
    <w:next w:val="Pripombabesedilo"/>
    <w:link w:val="CommentSubjectChar"/>
    <w:uiPriority w:val="99"/>
    <w:semiHidden/>
    <w:unhideWhenUsed/>
    <w:rsid w:val="006F05C7"/>
    <w:rPr>
      <w:b/>
      <w:bCs/>
      <w:sz w:val="20"/>
      <w:szCs w:val="20"/>
    </w:rPr>
  </w:style>
  <w:style w:type="character" w:customStyle="1" w:styleId="CommentSubjectChar">
    <w:name w:val="Comment Subject Char"/>
    <w:basedOn w:val="CommentTextChar"/>
    <w:link w:val="Zadevapripombe"/>
    <w:uiPriority w:val="99"/>
    <w:semiHidden/>
    <w:rsid w:val="006F05C7"/>
    <w:rPr>
      <w:rFonts w:ascii="Liberation Serif" w:eastAsia="WenQuanYi Micro Hei" w:hAnsi="Liberation Serif" w:cs="Lohit Devanagari"/>
      <w:b/>
      <w:bCs/>
      <w:color w:val="00000A"/>
      <w:sz w:val="20"/>
      <w:szCs w:val="20"/>
      <w:lang w:val="en-US" w:eastAsia="zh-CN" w:bidi="hi-IN"/>
    </w:rPr>
  </w:style>
  <w:style w:type="character" w:customStyle="1" w:styleId="fontstyle21">
    <w:name w:val="fontstyle21"/>
    <w:basedOn w:val="Privzetapisavaodstavka"/>
    <w:rsid w:val="006F05C7"/>
    <w:rPr>
      <w:rFonts w:ascii="Wingdings3" w:hAnsi="Wingdings3" w:hint="default"/>
      <w:b w:val="0"/>
      <w:bCs w:val="0"/>
      <w:i w:val="0"/>
      <w:iCs w:val="0"/>
      <w:color w:val="BB1122"/>
      <w:sz w:val="22"/>
      <w:szCs w:val="22"/>
    </w:rPr>
  </w:style>
  <w:style w:type="paragraph" w:styleId="Revizija">
    <w:name w:val="Revision"/>
    <w:hidden/>
    <w:uiPriority w:val="99"/>
    <w:semiHidden/>
    <w:rsid w:val="006F05C7"/>
    <w:pPr>
      <w:spacing w:after="0" w:line="240" w:lineRule="auto"/>
    </w:pPr>
    <w:rPr>
      <w:rFonts w:ascii="Liberation Serif" w:eastAsia="WenQuanYi Micro Hei" w:hAnsi="Liberation Serif" w:cs="Mangal"/>
      <w:color w:val="00000A"/>
      <w:sz w:val="24"/>
      <w:szCs w:val="21"/>
      <w:lang w:val="en-US" w:eastAsia="zh-CN" w:bidi="hi-IN"/>
    </w:rPr>
  </w:style>
  <w:style w:type="paragraph" w:styleId="Oznaenseznam">
    <w:name w:val="List Bullet"/>
    <w:basedOn w:val="Navaden"/>
    <w:rsid w:val="0033204F"/>
    <w:pPr>
      <w:numPr>
        <w:numId w:val="2"/>
      </w:numPr>
      <w:spacing w:after="240"/>
    </w:pPr>
    <w:rPr>
      <w:rFonts w:ascii="Times New Roman" w:eastAsia="Times New Roman" w:hAnsi="Times New Roman" w:cs="Times New Roman"/>
      <w:sz w:val="24"/>
      <w:szCs w:val="20"/>
    </w:rPr>
  </w:style>
  <w:style w:type="paragraph" w:customStyle="1" w:styleId="TableParagraph">
    <w:name w:val="Table Paragraph"/>
    <w:basedOn w:val="Navaden"/>
    <w:uiPriority w:val="1"/>
    <w:qFormat/>
    <w:rsid w:val="0033204F"/>
    <w:pPr>
      <w:widowControl w:val="0"/>
      <w:autoSpaceDE w:val="0"/>
      <w:autoSpaceDN w:val="0"/>
      <w:spacing w:before="22"/>
      <w:ind w:left="62"/>
    </w:pPr>
    <w:rPr>
      <w:rFonts w:ascii="Calibri" w:eastAsia="Calibri" w:hAnsi="Calibri" w:cs="Calibri"/>
      <w:lang w:val="en-US"/>
    </w:rPr>
  </w:style>
  <w:style w:type="character" w:customStyle="1" w:styleId="UnresolvedMention1">
    <w:name w:val="Unresolved Mention1"/>
    <w:basedOn w:val="Privzetapisavaodstavka"/>
    <w:uiPriority w:val="99"/>
    <w:semiHidden/>
    <w:unhideWhenUsed/>
    <w:rsid w:val="00C74D87"/>
    <w:rPr>
      <w:color w:val="605E5C"/>
      <w:shd w:val="clear" w:color="auto" w:fill="E1DFDD"/>
    </w:rPr>
  </w:style>
  <w:style w:type="character" w:customStyle="1" w:styleId="UnresolvedMention2">
    <w:name w:val="Unresolved Mention2"/>
    <w:basedOn w:val="Privzetapisavaodstavka"/>
    <w:uiPriority w:val="99"/>
    <w:semiHidden/>
    <w:unhideWhenUsed/>
    <w:rsid w:val="00E12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7098">
      <w:bodyDiv w:val="1"/>
      <w:marLeft w:val="0"/>
      <w:marRight w:val="0"/>
      <w:marTop w:val="0"/>
      <w:marBottom w:val="0"/>
      <w:divBdr>
        <w:top w:val="none" w:sz="0" w:space="0" w:color="auto"/>
        <w:left w:val="none" w:sz="0" w:space="0" w:color="auto"/>
        <w:bottom w:val="none" w:sz="0" w:space="0" w:color="auto"/>
        <w:right w:val="none" w:sz="0" w:space="0" w:color="auto"/>
      </w:divBdr>
    </w:div>
    <w:div w:id="12608779">
      <w:bodyDiv w:val="1"/>
      <w:marLeft w:val="0"/>
      <w:marRight w:val="0"/>
      <w:marTop w:val="0"/>
      <w:marBottom w:val="0"/>
      <w:divBdr>
        <w:top w:val="none" w:sz="0" w:space="0" w:color="auto"/>
        <w:left w:val="none" w:sz="0" w:space="0" w:color="auto"/>
        <w:bottom w:val="none" w:sz="0" w:space="0" w:color="auto"/>
        <w:right w:val="none" w:sz="0" w:space="0" w:color="auto"/>
      </w:divBdr>
      <w:divsChild>
        <w:div w:id="1887719477">
          <w:marLeft w:val="302"/>
          <w:marRight w:val="0"/>
          <w:marTop w:val="150"/>
          <w:marBottom w:val="0"/>
          <w:divBdr>
            <w:top w:val="none" w:sz="0" w:space="0" w:color="auto"/>
            <w:left w:val="none" w:sz="0" w:space="0" w:color="auto"/>
            <w:bottom w:val="none" w:sz="0" w:space="0" w:color="auto"/>
            <w:right w:val="none" w:sz="0" w:space="0" w:color="auto"/>
          </w:divBdr>
        </w:div>
        <w:div w:id="422648520">
          <w:marLeft w:val="302"/>
          <w:marRight w:val="0"/>
          <w:marTop w:val="150"/>
          <w:marBottom w:val="0"/>
          <w:divBdr>
            <w:top w:val="none" w:sz="0" w:space="0" w:color="auto"/>
            <w:left w:val="none" w:sz="0" w:space="0" w:color="auto"/>
            <w:bottom w:val="none" w:sz="0" w:space="0" w:color="auto"/>
            <w:right w:val="none" w:sz="0" w:space="0" w:color="auto"/>
          </w:divBdr>
        </w:div>
        <w:div w:id="306935772">
          <w:marLeft w:val="302"/>
          <w:marRight w:val="0"/>
          <w:marTop w:val="150"/>
          <w:marBottom w:val="0"/>
          <w:divBdr>
            <w:top w:val="none" w:sz="0" w:space="0" w:color="auto"/>
            <w:left w:val="none" w:sz="0" w:space="0" w:color="auto"/>
            <w:bottom w:val="none" w:sz="0" w:space="0" w:color="auto"/>
            <w:right w:val="none" w:sz="0" w:space="0" w:color="auto"/>
          </w:divBdr>
        </w:div>
        <w:div w:id="2098668519">
          <w:marLeft w:val="302"/>
          <w:marRight w:val="0"/>
          <w:marTop w:val="150"/>
          <w:marBottom w:val="0"/>
          <w:divBdr>
            <w:top w:val="none" w:sz="0" w:space="0" w:color="auto"/>
            <w:left w:val="none" w:sz="0" w:space="0" w:color="auto"/>
            <w:bottom w:val="none" w:sz="0" w:space="0" w:color="auto"/>
            <w:right w:val="none" w:sz="0" w:space="0" w:color="auto"/>
          </w:divBdr>
        </w:div>
        <w:div w:id="366293292">
          <w:marLeft w:val="302"/>
          <w:marRight w:val="0"/>
          <w:marTop w:val="150"/>
          <w:marBottom w:val="0"/>
          <w:divBdr>
            <w:top w:val="none" w:sz="0" w:space="0" w:color="auto"/>
            <w:left w:val="none" w:sz="0" w:space="0" w:color="auto"/>
            <w:bottom w:val="none" w:sz="0" w:space="0" w:color="auto"/>
            <w:right w:val="none" w:sz="0" w:space="0" w:color="auto"/>
          </w:divBdr>
        </w:div>
        <w:div w:id="179974554">
          <w:marLeft w:val="302"/>
          <w:marRight w:val="0"/>
          <w:marTop w:val="150"/>
          <w:marBottom w:val="0"/>
          <w:divBdr>
            <w:top w:val="none" w:sz="0" w:space="0" w:color="auto"/>
            <w:left w:val="none" w:sz="0" w:space="0" w:color="auto"/>
            <w:bottom w:val="none" w:sz="0" w:space="0" w:color="auto"/>
            <w:right w:val="none" w:sz="0" w:space="0" w:color="auto"/>
          </w:divBdr>
        </w:div>
        <w:div w:id="911306493">
          <w:marLeft w:val="590"/>
          <w:marRight w:val="0"/>
          <w:marTop w:val="75"/>
          <w:marBottom w:val="0"/>
          <w:divBdr>
            <w:top w:val="none" w:sz="0" w:space="0" w:color="auto"/>
            <w:left w:val="none" w:sz="0" w:space="0" w:color="auto"/>
            <w:bottom w:val="none" w:sz="0" w:space="0" w:color="auto"/>
            <w:right w:val="none" w:sz="0" w:space="0" w:color="auto"/>
          </w:divBdr>
        </w:div>
      </w:divsChild>
    </w:div>
    <w:div w:id="27996932">
      <w:bodyDiv w:val="1"/>
      <w:marLeft w:val="0"/>
      <w:marRight w:val="0"/>
      <w:marTop w:val="0"/>
      <w:marBottom w:val="0"/>
      <w:divBdr>
        <w:top w:val="none" w:sz="0" w:space="0" w:color="auto"/>
        <w:left w:val="none" w:sz="0" w:space="0" w:color="auto"/>
        <w:bottom w:val="none" w:sz="0" w:space="0" w:color="auto"/>
        <w:right w:val="none" w:sz="0" w:space="0" w:color="auto"/>
      </w:divBdr>
      <w:divsChild>
        <w:div w:id="1155688275">
          <w:marLeft w:val="547"/>
          <w:marRight w:val="0"/>
          <w:marTop w:val="72"/>
          <w:marBottom w:val="120"/>
          <w:divBdr>
            <w:top w:val="none" w:sz="0" w:space="0" w:color="auto"/>
            <w:left w:val="none" w:sz="0" w:space="0" w:color="auto"/>
            <w:bottom w:val="none" w:sz="0" w:space="0" w:color="auto"/>
            <w:right w:val="none" w:sz="0" w:space="0" w:color="auto"/>
          </w:divBdr>
        </w:div>
      </w:divsChild>
    </w:div>
    <w:div w:id="51080818">
      <w:bodyDiv w:val="1"/>
      <w:marLeft w:val="0"/>
      <w:marRight w:val="0"/>
      <w:marTop w:val="0"/>
      <w:marBottom w:val="0"/>
      <w:divBdr>
        <w:top w:val="none" w:sz="0" w:space="0" w:color="auto"/>
        <w:left w:val="none" w:sz="0" w:space="0" w:color="auto"/>
        <w:bottom w:val="none" w:sz="0" w:space="0" w:color="auto"/>
        <w:right w:val="none" w:sz="0" w:space="0" w:color="auto"/>
      </w:divBdr>
      <w:divsChild>
        <w:div w:id="2038384499">
          <w:marLeft w:val="302"/>
          <w:marRight w:val="0"/>
          <w:marTop w:val="150"/>
          <w:marBottom w:val="0"/>
          <w:divBdr>
            <w:top w:val="none" w:sz="0" w:space="0" w:color="auto"/>
            <w:left w:val="none" w:sz="0" w:space="0" w:color="auto"/>
            <w:bottom w:val="none" w:sz="0" w:space="0" w:color="auto"/>
            <w:right w:val="none" w:sz="0" w:space="0" w:color="auto"/>
          </w:divBdr>
        </w:div>
        <w:div w:id="63988436">
          <w:marLeft w:val="302"/>
          <w:marRight w:val="0"/>
          <w:marTop w:val="150"/>
          <w:marBottom w:val="0"/>
          <w:divBdr>
            <w:top w:val="none" w:sz="0" w:space="0" w:color="auto"/>
            <w:left w:val="none" w:sz="0" w:space="0" w:color="auto"/>
            <w:bottom w:val="none" w:sz="0" w:space="0" w:color="auto"/>
            <w:right w:val="none" w:sz="0" w:space="0" w:color="auto"/>
          </w:divBdr>
        </w:div>
        <w:div w:id="573466450">
          <w:marLeft w:val="302"/>
          <w:marRight w:val="0"/>
          <w:marTop w:val="150"/>
          <w:marBottom w:val="0"/>
          <w:divBdr>
            <w:top w:val="none" w:sz="0" w:space="0" w:color="auto"/>
            <w:left w:val="none" w:sz="0" w:space="0" w:color="auto"/>
            <w:bottom w:val="none" w:sz="0" w:space="0" w:color="auto"/>
            <w:right w:val="none" w:sz="0" w:space="0" w:color="auto"/>
          </w:divBdr>
        </w:div>
        <w:div w:id="1714888239">
          <w:marLeft w:val="302"/>
          <w:marRight w:val="0"/>
          <w:marTop w:val="150"/>
          <w:marBottom w:val="0"/>
          <w:divBdr>
            <w:top w:val="none" w:sz="0" w:space="0" w:color="auto"/>
            <w:left w:val="none" w:sz="0" w:space="0" w:color="auto"/>
            <w:bottom w:val="none" w:sz="0" w:space="0" w:color="auto"/>
            <w:right w:val="none" w:sz="0" w:space="0" w:color="auto"/>
          </w:divBdr>
        </w:div>
        <w:div w:id="347872224">
          <w:marLeft w:val="302"/>
          <w:marRight w:val="0"/>
          <w:marTop w:val="150"/>
          <w:marBottom w:val="0"/>
          <w:divBdr>
            <w:top w:val="none" w:sz="0" w:space="0" w:color="auto"/>
            <w:left w:val="none" w:sz="0" w:space="0" w:color="auto"/>
            <w:bottom w:val="none" w:sz="0" w:space="0" w:color="auto"/>
            <w:right w:val="none" w:sz="0" w:space="0" w:color="auto"/>
          </w:divBdr>
        </w:div>
      </w:divsChild>
    </w:div>
    <w:div w:id="60031520">
      <w:bodyDiv w:val="1"/>
      <w:marLeft w:val="0"/>
      <w:marRight w:val="0"/>
      <w:marTop w:val="0"/>
      <w:marBottom w:val="0"/>
      <w:divBdr>
        <w:top w:val="none" w:sz="0" w:space="0" w:color="auto"/>
        <w:left w:val="none" w:sz="0" w:space="0" w:color="auto"/>
        <w:bottom w:val="none" w:sz="0" w:space="0" w:color="auto"/>
        <w:right w:val="none" w:sz="0" w:space="0" w:color="auto"/>
      </w:divBdr>
      <w:divsChild>
        <w:div w:id="124081498">
          <w:marLeft w:val="331"/>
          <w:marRight w:val="0"/>
          <w:marTop w:val="220"/>
          <w:marBottom w:val="0"/>
          <w:divBdr>
            <w:top w:val="none" w:sz="0" w:space="0" w:color="auto"/>
            <w:left w:val="none" w:sz="0" w:space="0" w:color="auto"/>
            <w:bottom w:val="none" w:sz="0" w:space="0" w:color="auto"/>
            <w:right w:val="none" w:sz="0" w:space="0" w:color="auto"/>
          </w:divBdr>
        </w:div>
        <w:div w:id="1527257511">
          <w:marLeft w:val="994"/>
          <w:marRight w:val="0"/>
          <w:marTop w:val="80"/>
          <w:marBottom w:val="0"/>
          <w:divBdr>
            <w:top w:val="none" w:sz="0" w:space="0" w:color="auto"/>
            <w:left w:val="none" w:sz="0" w:space="0" w:color="auto"/>
            <w:bottom w:val="none" w:sz="0" w:space="0" w:color="auto"/>
            <w:right w:val="none" w:sz="0" w:space="0" w:color="auto"/>
          </w:divBdr>
        </w:div>
        <w:div w:id="2020541739">
          <w:marLeft w:val="994"/>
          <w:marRight w:val="0"/>
          <w:marTop w:val="80"/>
          <w:marBottom w:val="0"/>
          <w:divBdr>
            <w:top w:val="none" w:sz="0" w:space="0" w:color="auto"/>
            <w:left w:val="none" w:sz="0" w:space="0" w:color="auto"/>
            <w:bottom w:val="none" w:sz="0" w:space="0" w:color="auto"/>
            <w:right w:val="none" w:sz="0" w:space="0" w:color="auto"/>
          </w:divBdr>
        </w:div>
        <w:div w:id="203103984">
          <w:marLeft w:val="994"/>
          <w:marRight w:val="0"/>
          <w:marTop w:val="80"/>
          <w:marBottom w:val="0"/>
          <w:divBdr>
            <w:top w:val="none" w:sz="0" w:space="0" w:color="auto"/>
            <w:left w:val="none" w:sz="0" w:space="0" w:color="auto"/>
            <w:bottom w:val="none" w:sz="0" w:space="0" w:color="auto"/>
            <w:right w:val="none" w:sz="0" w:space="0" w:color="auto"/>
          </w:divBdr>
        </w:div>
        <w:div w:id="57411166">
          <w:marLeft w:val="994"/>
          <w:marRight w:val="0"/>
          <w:marTop w:val="80"/>
          <w:marBottom w:val="0"/>
          <w:divBdr>
            <w:top w:val="none" w:sz="0" w:space="0" w:color="auto"/>
            <w:left w:val="none" w:sz="0" w:space="0" w:color="auto"/>
            <w:bottom w:val="none" w:sz="0" w:space="0" w:color="auto"/>
            <w:right w:val="none" w:sz="0" w:space="0" w:color="auto"/>
          </w:divBdr>
        </w:div>
        <w:div w:id="1111975526">
          <w:marLeft w:val="994"/>
          <w:marRight w:val="0"/>
          <w:marTop w:val="80"/>
          <w:marBottom w:val="0"/>
          <w:divBdr>
            <w:top w:val="none" w:sz="0" w:space="0" w:color="auto"/>
            <w:left w:val="none" w:sz="0" w:space="0" w:color="auto"/>
            <w:bottom w:val="none" w:sz="0" w:space="0" w:color="auto"/>
            <w:right w:val="none" w:sz="0" w:space="0" w:color="auto"/>
          </w:divBdr>
        </w:div>
      </w:divsChild>
    </w:div>
    <w:div w:id="66349150">
      <w:bodyDiv w:val="1"/>
      <w:marLeft w:val="0"/>
      <w:marRight w:val="0"/>
      <w:marTop w:val="0"/>
      <w:marBottom w:val="0"/>
      <w:divBdr>
        <w:top w:val="none" w:sz="0" w:space="0" w:color="auto"/>
        <w:left w:val="none" w:sz="0" w:space="0" w:color="auto"/>
        <w:bottom w:val="none" w:sz="0" w:space="0" w:color="auto"/>
        <w:right w:val="none" w:sz="0" w:space="0" w:color="auto"/>
      </w:divBdr>
      <w:divsChild>
        <w:div w:id="1272739728">
          <w:marLeft w:val="274"/>
          <w:marRight w:val="0"/>
          <w:marTop w:val="120"/>
          <w:marBottom w:val="0"/>
          <w:divBdr>
            <w:top w:val="none" w:sz="0" w:space="0" w:color="auto"/>
            <w:left w:val="none" w:sz="0" w:space="0" w:color="auto"/>
            <w:bottom w:val="none" w:sz="0" w:space="0" w:color="auto"/>
            <w:right w:val="none" w:sz="0" w:space="0" w:color="auto"/>
          </w:divBdr>
        </w:div>
        <w:div w:id="1988967982">
          <w:marLeft w:val="274"/>
          <w:marRight w:val="0"/>
          <w:marTop w:val="120"/>
          <w:marBottom w:val="0"/>
          <w:divBdr>
            <w:top w:val="none" w:sz="0" w:space="0" w:color="auto"/>
            <w:left w:val="none" w:sz="0" w:space="0" w:color="auto"/>
            <w:bottom w:val="none" w:sz="0" w:space="0" w:color="auto"/>
            <w:right w:val="none" w:sz="0" w:space="0" w:color="auto"/>
          </w:divBdr>
        </w:div>
        <w:div w:id="622929356">
          <w:marLeft w:val="274"/>
          <w:marRight w:val="0"/>
          <w:marTop w:val="120"/>
          <w:marBottom w:val="0"/>
          <w:divBdr>
            <w:top w:val="none" w:sz="0" w:space="0" w:color="auto"/>
            <w:left w:val="none" w:sz="0" w:space="0" w:color="auto"/>
            <w:bottom w:val="none" w:sz="0" w:space="0" w:color="auto"/>
            <w:right w:val="none" w:sz="0" w:space="0" w:color="auto"/>
          </w:divBdr>
        </w:div>
        <w:div w:id="1831291137">
          <w:marLeft w:val="274"/>
          <w:marRight w:val="0"/>
          <w:marTop w:val="120"/>
          <w:marBottom w:val="0"/>
          <w:divBdr>
            <w:top w:val="none" w:sz="0" w:space="0" w:color="auto"/>
            <w:left w:val="none" w:sz="0" w:space="0" w:color="auto"/>
            <w:bottom w:val="none" w:sz="0" w:space="0" w:color="auto"/>
            <w:right w:val="none" w:sz="0" w:space="0" w:color="auto"/>
          </w:divBdr>
        </w:div>
        <w:div w:id="1428694239">
          <w:marLeft w:val="274"/>
          <w:marRight w:val="0"/>
          <w:marTop w:val="120"/>
          <w:marBottom w:val="0"/>
          <w:divBdr>
            <w:top w:val="none" w:sz="0" w:space="0" w:color="auto"/>
            <w:left w:val="none" w:sz="0" w:space="0" w:color="auto"/>
            <w:bottom w:val="none" w:sz="0" w:space="0" w:color="auto"/>
            <w:right w:val="none" w:sz="0" w:space="0" w:color="auto"/>
          </w:divBdr>
        </w:div>
      </w:divsChild>
    </w:div>
    <w:div w:id="69817606">
      <w:bodyDiv w:val="1"/>
      <w:marLeft w:val="0"/>
      <w:marRight w:val="0"/>
      <w:marTop w:val="0"/>
      <w:marBottom w:val="0"/>
      <w:divBdr>
        <w:top w:val="none" w:sz="0" w:space="0" w:color="auto"/>
        <w:left w:val="none" w:sz="0" w:space="0" w:color="auto"/>
        <w:bottom w:val="none" w:sz="0" w:space="0" w:color="auto"/>
        <w:right w:val="none" w:sz="0" w:space="0" w:color="auto"/>
      </w:divBdr>
      <w:divsChild>
        <w:div w:id="402529926">
          <w:marLeft w:val="547"/>
          <w:marRight w:val="0"/>
          <w:marTop w:val="72"/>
          <w:marBottom w:val="120"/>
          <w:divBdr>
            <w:top w:val="none" w:sz="0" w:space="0" w:color="auto"/>
            <w:left w:val="none" w:sz="0" w:space="0" w:color="auto"/>
            <w:bottom w:val="none" w:sz="0" w:space="0" w:color="auto"/>
            <w:right w:val="none" w:sz="0" w:space="0" w:color="auto"/>
          </w:divBdr>
        </w:div>
      </w:divsChild>
    </w:div>
    <w:div w:id="75369658">
      <w:bodyDiv w:val="1"/>
      <w:marLeft w:val="0"/>
      <w:marRight w:val="0"/>
      <w:marTop w:val="0"/>
      <w:marBottom w:val="0"/>
      <w:divBdr>
        <w:top w:val="none" w:sz="0" w:space="0" w:color="auto"/>
        <w:left w:val="none" w:sz="0" w:space="0" w:color="auto"/>
        <w:bottom w:val="none" w:sz="0" w:space="0" w:color="auto"/>
        <w:right w:val="none" w:sz="0" w:space="0" w:color="auto"/>
      </w:divBdr>
      <w:divsChild>
        <w:div w:id="249586082">
          <w:marLeft w:val="1541"/>
          <w:marRight w:val="0"/>
          <w:marTop w:val="80"/>
          <w:marBottom w:val="0"/>
          <w:divBdr>
            <w:top w:val="none" w:sz="0" w:space="0" w:color="auto"/>
            <w:left w:val="none" w:sz="0" w:space="0" w:color="auto"/>
            <w:bottom w:val="none" w:sz="0" w:space="0" w:color="auto"/>
            <w:right w:val="none" w:sz="0" w:space="0" w:color="auto"/>
          </w:divBdr>
        </w:div>
        <w:div w:id="387532805">
          <w:marLeft w:val="1541"/>
          <w:marRight w:val="0"/>
          <w:marTop w:val="80"/>
          <w:marBottom w:val="0"/>
          <w:divBdr>
            <w:top w:val="none" w:sz="0" w:space="0" w:color="auto"/>
            <w:left w:val="none" w:sz="0" w:space="0" w:color="auto"/>
            <w:bottom w:val="none" w:sz="0" w:space="0" w:color="auto"/>
            <w:right w:val="none" w:sz="0" w:space="0" w:color="auto"/>
          </w:divBdr>
        </w:div>
      </w:divsChild>
    </w:div>
    <w:div w:id="81099971">
      <w:bodyDiv w:val="1"/>
      <w:marLeft w:val="0"/>
      <w:marRight w:val="0"/>
      <w:marTop w:val="0"/>
      <w:marBottom w:val="0"/>
      <w:divBdr>
        <w:top w:val="none" w:sz="0" w:space="0" w:color="auto"/>
        <w:left w:val="none" w:sz="0" w:space="0" w:color="auto"/>
        <w:bottom w:val="none" w:sz="0" w:space="0" w:color="auto"/>
        <w:right w:val="none" w:sz="0" w:space="0" w:color="auto"/>
      </w:divBdr>
    </w:div>
    <w:div w:id="81950844">
      <w:bodyDiv w:val="1"/>
      <w:marLeft w:val="0"/>
      <w:marRight w:val="0"/>
      <w:marTop w:val="0"/>
      <w:marBottom w:val="0"/>
      <w:divBdr>
        <w:top w:val="none" w:sz="0" w:space="0" w:color="auto"/>
        <w:left w:val="none" w:sz="0" w:space="0" w:color="auto"/>
        <w:bottom w:val="none" w:sz="0" w:space="0" w:color="auto"/>
        <w:right w:val="none" w:sz="0" w:space="0" w:color="auto"/>
      </w:divBdr>
    </w:div>
    <w:div w:id="89007755">
      <w:bodyDiv w:val="1"/>
      <w:marLeft w:val="0"/>
      <w:marRight w:val="0"/>
      <w:marTop w:val="0"/>
      <w:marBottom w:val="0"/>
      <w:divBdr>
        <w:top w:val="none" w:sz="0" w:space="0" w:color="auto"/>
        <w:left w:val="none" w:sz="0" w:space="0" w:color="auto"/>
        <w:bottom w:val="none" w:sz="0" w:space="0" w:color="auto"/>
        <w:right w:val="none" w:sz="0" w:space="0" w:color="auto"/>
      </w:divBdr>
      <w:divsChild>
        <w:div w:id="62028436">
          <w:marLeft w:val="360"/>
          <w:marRight w:val="0"/>
          <w:marTop w:val="200"/>
          <w:marBottom w:val="0"/>
          <w:divBdr>
            <w:top w:val="none" w:sz="0" w:space="0" w:color="auto"/>
            <w:left w:val="none" w:sz="0" w:space="0" w:color="auto"/>
            <w:bottom w:val="none" w:sz="0" w:space="0" w:color="auto"/>
            <w:right w:val="none" w:sz="0" w:space="0" w:color="auto"/>
          </w:divBdr>
        </w:div>
        <w:div w:id="1584947112">
          <w:marLeft w:val="360"/>
          <w:marRight w:val="0"/>
          <w:marTop w:val="200"/>
          <w:marBottom w:val="0"/>
          <w:divBdr>
            <w:top w:val="none" w:sz="0" w:space="0" w:color="auto"/>
            <w:left w:val="none" w:sz="0" w:space="0" w:color="auto"/>
            <w:bottom w:val="none" w:sz="0" w:space="0" w:color="auto"/>
            <w:right w:val="none" w:sz="0" w:space="0" w:color="auto"/>
          </w:divBdr>
        </w:div>
        <w:div w:id="990795472">
          <w:marLeft w:val="360"/>
          <w:marRight w:val="0"/>
          <w:marTop w:val="200"/>
          <w:marBottom w:val="0"/>
          <w:divBdr>
            <w:top w:val="none" w:sz="0" w:space="0" w:color="auto"/>
            <w:left w:val="none" w:sz="0" w:space="0" w:color="auto"/>
            <w:bottom w:val="none" w:sz="0" w:space="0" w:color="auto"/>
            <w:right w:val="none" w:sz="0" w:space="0" w:color="auto"/>
          </w:divBdr>
        </w:div>
      </w:divsChild>
    </w:div>
    <w:div w:id="90395203">
      <w:bodyDiv w:val="1"/>
      <w:marLeft w:val="0"/>
      <w:marRight w:val="0"/>
      <w:marTop w:val="0"/>
      <w:marBottom w:val="0"/>
      <w:divBdr>
        <w:top w:val="none" w:sz="0" w:space="0" w:color="auto"/>
        <w:left w:val="none" w:sz="0" w:space="0" w:color="auto"/>
        <w:bottom w:val="none" w:sz="0" w:space="0" w:color="auto"/>
        <w:right w:val="none" w:sz="0" w:space="0" w:color="auto"/>
      </w:divBdr>
      <w:divsChild>
        <w:div w:id="1298679241">
          <w:marLeft w:val="302"/>
          <w:marRight w:val="0"/>
          <w:marTop w:val="150"/>
          <w:marBottom w:val="120"/>
          <w:divBdr>
            <w:top w:val="none" w:sz="0" w:space="0" w:color="auto"/>
            <w:left w:val="none" w:sz="0" w:space="0" w:color="auto"/>
            <w:bottom w:val="none" w:sz="0" w:space="0" w:color="auto"/>
            <w:right w:val="none" w:sz="0" w:space="0" w:color="auto"/>
          </w:divBdr>
        </w:div>
        <w:div w:id="756485937">
          <w:marLeft w:val="302"/>
          <w:marRight w:val="0"/>
          <w:marTop w:val="150"/>
          <w:marBottom w:val="120"/>
          <w:divBdr>
            <w:top w:val="none" w:sz="0" w:space="0" w:color="auto"/>
            <w:left w:val="none" w:sz="0" w:space="0" w:color="auto"/>
            <w:bottom w:val="none" w:sz="0" w:space="0" w:color="auto"/>
            <w:right w:val="none" w:sz="0" w:space="0" w:color="auto"/>
          </w:divBdr>
        </w:div>
        <w:div w:id="363404115">
          <w:marLeft w:val="302"/>
          <w:marRight w:val="0"/>
          <w:marTop w:val="150"/>
          <w:marBottom w:val="120"/>
          <w:divBdr>
            <w:top w:val="none" w:sz="0" w:space="0" w:color="auto"/>
            <w:left w:val="none" w:sz="0" w:space="0" w:color="auto"/>
            <w:bottom w:val="none" w:sz="0" w:space="0" w:color="auto"/>
            <w:right w:val="none" w:sz="0" w:space="0" w:color="auto"/>
          </w:divBdr>
        </w:div>
        <w:div w:id="1488669524">
          <w:marLeft w:val="302"/>
          <w:marRight w:val="0"/>
          <w:marTop w:val="150"/>
          <w:marBottom w:val="120"/>
          <w:divBdr>
            <w:top w:val="none" w:sz="0" w:space="0" w:color="auto"/>
            <w:left w:val="none" w:sz="0" w:space="0" w:color="auto"/>
            <w:bottom w:val="none" w:sz="0" w:space="0" w:color="auto"/>
            <w:right w:val="none" w:sz="0" w:space="0" w:color="auto"/>
          </w:divBdr>
        </w:div>
      </w:divsChild>
    </w:div>
    <w:div w:id="90400417">
      <w:bodyDiv w:val="1"/>
      <w:marLeft w:val="0"/>
      <w:marRight w:val="0"/>
      <w:marTop w:val="0"/>
      <w:marBottom w:val="0"/>
      <w:divBdr>
        <w:top w:val="none" w:sz="0" w:space="0" w:color="auto"/>
        <w:left w:val="none" w:sz="0" w:space="0" w:color="auto"/>
        <w:bottom w:val="none" w:sz="0" w:space="0" w:color="auto"/>
        <w:right w:val="none" w:sz="0" w:space="0" w:color="auto"/>
      </w:divBdr>
    </w:div>
    <w:div w:id="127433046">
      <w:bodyDiv w:val="1"/>
      <w:marLeft w:val="0"/>
      <w:marRight w:val="0"/>
      <w:marTop w:val="0"/>
      <w:marBottom w:val="0"/>
      <w:divBdr>
        <w:top w:val="none" w:sz="0" w:space="0" w:color="auto"/>
        <w:left w:val="none" w:sz="0" w:space="0" w:color="auto"/>
        <w:bottom w:val="none" w:sz="0" w:space="0" w:color="auto"/>
        <w:right w:val="none" w:sz="0" w:space="0" w:color="auto"/>
      </w:divBdr>
      <w:divsChild>
        <w:div w:id="823397430">
          <w:marLeft w:val="446"/>
          <w:marRight w:val="0"/>
          <w:marTop w:val="0"/>
          <w:marBottom w:val="160"/>
          <w:divBdr>
            <w:top w:val="none" w:sz="0" w:space="0" w:color="auto"/>
            <w:left w:val="none" w:sz="0" w:space="0" w:color="auto"/>
            <w:bottom w:val="none" w:sz="0" w:space="0" w:color="auto"/>
            <w:right w:val="none" w:sz="0" w:space="0" w:color="auto"/>
          </w:divBdr>
        </w:div>
        <w:div w:id="985401941">
          <w:marLeft w:val="446"/>
          <w:marRight w:val="0"/>
          <w:marTop w:val="0"/>
          <w:marBottom w:val="160"/>
          <w:divBdr>
            <w:top w:val="none" w:sz="0" w:space="0" w:color="auto"/>
            <w:left w:val="none" w:sz="0" w:space="0" w:color="auto"/>
            <w:bottom w:val="none" w:sz="0" w:space="0" w:color="auto"/>
            <w:right w:val="none" w:sz="0" w:space="0" w:color="auto"/>
          </w:divBdr>
        </w:div>
        <w:div w:id="550000863">
          <w:marLeft w:val="446"/>
          <w:marRight w:val="0"/>
          <w:marTop w:val="0"/>
          <w:marBottom w:val="160"/>
          <w:divBdr>
            <w:top w:val="none" w:sz="0" w:space="0" w:color="auto"/>
            <w:left w:val="none" w:sz="0" w:space="0" w:color="auto"/>
            <w:bottom w:val="none" w:sz="0" w:space="0" w:color="auto"/>
            <w:right w:val="none" w:sz="0" w:space="0" w:color="auto"/>
          </w:divBdr>
        </w:div>
      </w:divsChild>
    </w:div>
    <w:div w:id="130637299">
      <w:bodyDiv w:val="1"/>
      <w:marLeft w:val="0"/>
      <w:marRight w:val="0"/>
      <w:marTop w:val="0"/>
      <w:marBottom w:val="0"/>
      <w:divBdr>
        <w:top w:val="none" w:sz="0" w:space="0" w:color="auto"/>
        <w:left w:val="none" w:sz="0" w:space="0" w:color="auto"/>
        <w:bottom w:val="none" w:sz="0" w:space="0" w:color="auto"/>
        <w:right w:val="none" w:sz="0" w:space="0" w:color="auto"/>
      </w:divBdr>
    </w:div>
    <w:div w:id="132916517">
      <w:bodyDiv w:val="1"/>
      <w:marLeft w:val="0"/>
      <w:marRight w:val="0"/>
      <w:marTop w:val="0"/>
      <w:marBottom w:val="0"/>
      <w:divBdr>
        <w:top w:val="none" w:sz="0" w:space="0" w:color="auto"/>
        <w:left w:val="none" w:sz="0" w:space="0" w:color="auto"/>
        <w:bottom w:val="none" w:sz="0" w:space="0" w:color="auto"/>
        <w:right w:val="none" w:sz="0" w:space="0" w:color="auto"/>
      </w:divBdr>
      <w:divsChild>
        <w:div w:id="1044134419">
          <w:marLeft w:val="547"/>
          <w:marRight w:val="0"/>
          <w:marTop w:val="120"/>
          <w:marBottom w:val="120"/>
          <w:divBdr>
            <w:top w:val="none" w:sz="0" w:space="0" w:color="auto"/>
            <w:left w:val="none" w:sz="0" w:space="0" w:color="auto"/>
            <w:bottom w:val="none" w:sz="0" w:space="0" w:color="auto"/>
            <w:right w:val="none" w:sz="0" w:space="0" w:color="auto"/>
          </w:divBdr>
        </w:div>
        <w:div w:id="1002855303">
          <w:marLeft w:val="720"/>
          <w:marRight w:val="0"/>
          <w:marTop w:val="120"/>
          <w:marBottom w:val="120"/>
          <w:divBdr>
            <w:top w:val="none" w:sz="0" w:space="0" w:color="auto"/>
            <w:left w:val="none" w:sz="0" w:space="0" w:color="auto"/>
            <w:bottom w:val="none" w:sz="0" w:space="0" w:color="auto"/>
            <w:right w:val="none" w:sz="0" w:space="0" w:color="auto"/>
          </w:divBdr>
        </w:div>
        <w:div w:id="574164900">
          <w:marLeft w:val="720"/>
          <w:marRight w:val="0"/>
          <w:marTop w:val="120"/>
          <w:marBottom w:val="120"/>
          <w:divBdr>
            <w:top w:val="none" w:sz="0" w:space="0" w:color="auto"/>
            <w:left w:val="none" w:sz="0" w:space="0" w:color="auto"/>
            <w:bottom w:val="none" w:sz="0" w:space="0" w:color="auto"/>
            <w:right w:val="none" w:sz="0" w:space="0" w:color="auto"/>
          </w:divBdr>
        </w:div>
        <w:div w:id="1653945411">
          <w:marLeft w:val="547"/>
          <w:marRight w:val="0"/>
          <w:marTop w:val="120"/>
          <w:marBottom w:val="120"/>
          <w:divBdr>
            <w:top w:val="none" w:sz="0" w:space="0" w:color="auto"/>
            <w:left w:val="none" w:sz="0" w:space="0" w:color="auto"/>
            <w:bottom w:val="none" w:sz="0" w:space="0" w:color="auto"/>
            <w:right w:val="none" w:sz="0" w:space="0" w:color="auto"/>
          </w:divBdr>
        </w:div>
        <w:div w:id="886255029">
          <w:marLeft w:val="547"/>
          <w:marRight w:val="0"/>
          <w:marTop w:val="120"/>
          <w:marBottom w:val="120"/>
          <w:divBdr>
            <w:top w:val="none" w:sz="0" w:space="0" w:color="auto"/>
            <w:left w:val="none" w:sz="0" w:space="0" w:color="auto"/>
            <w:bottom w:val="none" w:sz="0" w:space="0" w:color="auto"/>
            <w:right w:val="none" w:sz="0" w:space="0" w:color="auto"/>
          </w:divBdr>
        </w:div>
      </w:divsChild>
    </w:div>
    <w:div w:id="133184453">
      <w:bodyDiv w:val="1"/>
      <w:marLeft w:val="0"/>
      <w:marRight w:val="0"/>
      <w:marTop w:val="0"/>
      <w:marBottom w:val="0"/>
      <w:divBdr>
        <w:top w:val="none" w:sz="0" w:space="0" w:color="auto"/>
        <w:left w:val="none" w:sz="0" w:space="0" w:color="auto"/>
        <w:bottom w:val="none" w:sz="0" w:space="0" w:color="auto"/>
        <w:right w:val="none" w:sz="0" w:space="0" w:color="auto"/>
      </w:divBdr>
      <w:divsChild>
        <w:div w:id="72090544">
          <w:marLeft w:val="274"/>
          <w:marRight w:val="0"/>
          <w:marTop w:val="0"/>
          <w:marBottom w:val="200"/>
          <w:divBdr>
            <w:top w:val="none" w:sz="0" w:space="0" w:color="auto"/>
            <w:left w:val="none" w:sz="0" w:space="0" w:color="auto"/>
            <w:bottom w:val="none" w:sz="0" w:space="0" w:color="auto"/>
            <w:right w:val="none" w:sz="0" w:space="0" w:color="auto"/>
          </w:divBdr>
        </w:div>
        <w:div w:id="704717227">
          <w:marLeft w:val="274"/>
          <w:marRight w:val="0"/>
          <w:marTop w:val="0"/>
          <w:marBottom w:val="200"/>
          <w:divBdr>
            <w:top w:val="none" w:sz="0" w:space="0" w:color="auto"/>
            <w:left w:val="none" w:sz="0" w:space="0" w:color="auto"/>
            <w:bottom w:val="none" w:sz="0" w:space="0" w:color="auto"/>
            <w:right w:val="none" w:sz="0" w:space="0" w:color="auto"/>
          </w:divBdr>
        </w:div>
        <w:div w:id="2081051258">
          <w:marLeft w:val="274"/>
          <w:marRight w:val="0"/>
          <w:marTop w:val="0"/>
          <w:marBottom w:val="200"/>
          <w:divBdr>
            <w:top w:val="none" w:sz="0" w:space="0" w:color="auto"/>
            <w:left w:val="none" w:sz="0" w:space="0" w:color="auto"/>
            <w:bottom w:val="none" w:sz="0" w:space="0" w:color="auto"/>
            <w:right w:val="none" w:sz="0" w:space="0" w:color="auto"/>
          </w:divBdr>
        </w:div>
        <w:div w:id="459345461">
          <w:marLeft w:val="274"/>
          <w:marRight w:val="0"/>
          <w:marTop w:val="0"/>
          <w:marBottom w:val="200"/>
          <w:divBdr>
            <w:top w:val="none" w:sz="0" w:space="0" w:color="auto"/>
            <w:left w:val="none" w:sz="0" w:space="0" w:color="auto"/>
            <w:bottom w:val="none" w:sz="0" w:space="0" w:color="auto"/>
            <w:right w:val="none" w:sz="0" w:space="0" w:color="auto"/>
          </w:divBdr>
        </w:div>
        <w:div w:id="11341315">
          <w:marLeft w:val="274"/>
          <w:marRight w:val="0"/>
          <w:marTop w:val="0"/>
          <w:marBottom w:val="200"/>
          <w:divBdr>
            <w:top w:val="none" w:sz="0" w:space="0" w:color="auto"/>
            <w:left w:val="none" w:sz="0" w:space="0" w:color="auto"/>
            <w:bottom w:val="none" w:sz="0" w:space="0" w:color="auto"/>
            <w:right w:val="none" w:sz="0" w:space="0" w:color="auto"/>
          </w:divBdr>
        </w:div>
        <w:div w:id="1886137771">
          <w:marLeft w:val="274"/>
          <w:marRight w:val="0"/>
          <w:marTop w:val="0"/>
          <w:marBottom w:val="200"/>
          <w:divBdr>
            <w:top w:val="none" w:sz="0" w:space="0" w:color="auto"/>
            <w:left w:val="none" w:sz="0" w:space="0" w:color="auto"/>
            <w:bottom w:val="none" w:sz="0" w:space="0" w:color="auto"/>
            <w:right w:val="none" w:sz="0" w:space="0" w:color="auto"/>
          </w:divBdr>
        </w:div>
      </w:divsChild>
    </w:div>
    <w:div w:id="140971849">
      <w:bodyDiv w:val="1"/>
      <w:marLeft w:val="0"/>
      <w:marRight w:val="0"/>
      <w:marTop w:val="0"/>
      <w:marBottom w:val="0"/>
      <w:divBdr>
        <w:top w:val="none" w:sz="0" w:space="0" w:color="auto"/>
        <w:left w:val="none" w:sz="0" w:space="0" w:color="auto"/>
        <w:bottom w:val="none" w:sz="0" w:space="0" w:color="auto"/>
        <w:right w:val="none" w:sz="0" w:space="0" w:color="auto"/>
      </w:divBdr>
      <w:divsChild>
        <w:div w:id="1247225275">
          <w:marLeft w:val="360"/>
          <w:marRight w:val="0"/>
          <w:marTop w:val="200"/>
          <w:marBottom w:val="0"/>
          <w:divBdr>
            <w:top w:val="none" w:sz="0" w:space="0" w:color="auto"/>
            <w:left w:val="none" w:sz="0" w:space="0" w:color="auto"/>
            <w:bottom w:val="none" w:sz="0" w:space="0" w:color="auto"/>
            <w:right w:val="none" w:sz="0" w:space="0" w:color="auto"/>
          </w:divBdr>
        </w:div>
      </w:divsChild>
    </w:div>
    <w:div w:id="145170469">
      <w:bodyDiv w:val="1"/>
      <w:marLeft w:val="0"/>
      <w:marRight w:val="0"/>
      <w:marTop w:val="0"/>
      <w:marBottom w:val="0"/>
      <w:divBdr>
        <w:top w:val="none" w:sz="0" w:space="0" w:color="auto"/>
        <w:left w:val="none" w:sz="0" w:space="0" w:color="auto"/>
        <w:bottom w:val="none" w:sz="0" w:space="0" w:color="auto"/>
        <w:right w:val="none" w:sz="0" w:space="0" w:color="auto"/>
      </w:divBdr>
      <w:divsChild>
        <w:div w:id="1293557365">
          <w:marLeft w:val="446"/>
          <w:marRight w:val="0"/>
          <w:marTop w:val="150"/>
          <w:marBottom w:val="0"/>
          <w:divBdr>
            <w:top w:val="none" w:sz="0" w:space="0" w:color="auto"/>
            <w:left w:val="none" w:sz="0" w:space="0" w:color="auto"/>
            <w:bottom w:val="none" w:sz="0" w:space="0" w:color="auto"/>
            <w:right w:val="none" w:sz="0" w:space="0" w:color="auto"/>
          </w:divBdr>
        </w:div>
        <w:div w:id="1585534969">
          <w:marLeft w:val="446"/>
          <w:marRight w:val="0"/>
          <w:marTop w:val="150"/>
          <w:marBottom w:val="0"/>
          <w:divBdr>
            <w:top w:val="none" w:sz="0" w:space="0" w:color="auto"/>
            <w:left w:val="none" w:sz="0" w:space="0" w:color="auto"/>
            <w:bottom w:val="none" w:sz="0" w:space="0" w:color="auto"/>
            <w:right w:val="none" w:sz="0" w:space="0" w:color="auto"/>
          </w:divBdr>
        </w:div>
      </w:divsChild>
    </w:div>
    <w:div w:id="147593907">
      <w:bodyDiv w:val="1"/>
      <w:marLeft w:val="0"/>
      <w:marRight w:val="0"/>
      <w:marTop w:val="0"/>
      <w:marBottom w:val="0"/>
      <w:divBdr>
        <w:top w:val="none" w:sz="0" w:space="0" w:color="auto"/>
        <w:left w:val="none" w:sz="0" w:space="0" w:color="auto"/>
        <w:bottom w:val="none" w:sz="0" w:space="0" w:color="auto"/>
        <w:right w:val="none" w:sz="0" w:space="0" w:color="auto"/>
      </w:divBdr>
      <w:divsChild>
        <w:div w:id="1387879168">
          <w:marLeft w:val="302"/>
          <w:marRight w:val="0"/>
          <w:marTop w:val="150"/>
          <w:marBottom w:val="0"/>
          <w:divBdr>
            <w:top w:val="none" w:sz="0" w:space="0" w:color="auto"/>
            <w:left w:val="none" w:sz="0" w:space="0" w:color="auto"/>
            <w:bottom w:val="none" w:sz="0" w:space="0" w:color="auto"/>
            <w:right w:val="none" w:sz="0" w:space="0" w:color="auto"/>
          </w:divBdr>
        </w:div>
        <w:div w:id="732658246">
          <w:marLeft w:val="302"/>
          <w:marRight w:val="0"/>
          <w:marTop w:val="150"/>
          <w:marBottom w:val="0"/>
          <w:divBdr>
            <w:top w:val="none" w:sz="0" w:space="0" w:color="auto"/>
            <w:left w:val="none" w:sz="0" w:space="0" w:color="auto"/>
            <w:bottom w:val="none" w:sz="0" w:space="0" w:color="auto"/>
            <w:right w:val="none" w:sz="0" w:space="0" w:color="auto"/>
          </w:divBdr>
        </w:div>
      </w:divsChild>
    </w:div>
    <w:div w:id="184949496">
      <w:bodyDiv w:val="1"/>
      <w:marLeft w:val="0"/>
      <w:marRight w:val="0"/>
      <w:marTop w:val="0"/>
      <w:marBottom w:val="0"/>
      <w:divBdr>
        <w:top w:val="none" w:sz="0" w:space="0" w:color="auto"/>
        <w:left w:val="none" w:sz="0" w:space="0" w:color="auto"/>
        <w:bottom w:val="none" w:sz="0" w:space="0" w:color="auto"/>
        <w:right w:val="none" w:sz="0" w:space="0" w:color="auto"/>
      </w:divBdr>
      <w:divsChild>
        <w:div w:id="1804156672">
          <w:marLeft w:val="274"/>
          <w:marRight w:val="0"/>
          <w:marTop w:val="120"/>
          <w:marBottom w:val="0"/>
          <w:divBdr>
            <w:top w:val="none" w:sz="0" w:space="0" w:color="auto"/>
            <w:left w:val="none" w:sz="0" w:space="0" w:color="auto"/>
            <w:bottom w:val="none" w:sz="0" w:space="0" w:color="auto"/>
            <w:right w:val="none" w:sz="0" w:space="0" w:color="auto"/>
          </w:divBdr>
        </w:div>
        <w:div w:id="398017947">
          <w:marLeft w:val="274"/>
          <w:marRight w:val="0"/>
          <w:marTop w:val="120"/>
          <w:marBottom w:val="0"/>
          <w:divBdr>
            <w:top w:val="none" w:sz="0" w:space="0" w:color="auto"/>
            <w:left w:val="none" w:sz="0" w:space="0" w:color="auto"/>
            <w:bottom w:val="none" w:sz="0" w:space="0" w:color="auto"/>
            <w:right w:val="none" w:sz="0" w:space="0" w:color="auto"/>
          </w:divBdr>
        </w:div>
        <w:div w:id="1748646304">
          <w:marLeft w:val="274"/>
          <w:marRight w:val="0"/>
          <w:marTop w:val="120"/>
          <w:marBottom w:val="0"/>
          <w:divBdr>
            <w:top w:val="none" w:sz="0" w:space="0" w:color="auto"/>
            <w:left w:val="none" w:sz="0" w:space="0" w:color="auto"/>
            <w:bottom w:val="none" w:sz="0" w:space="0" w:color="auto"/>
            <w:right w:val="none" w:sz="0" w:space="0" w:color="auto"/>
          </w:divBdr>
        </w:div>
        <w:div w:id="686057514">
          <w:marLeft w:val="907"/>
          <w:marRight w:val="0"/>
          <w:marTop w:val="80"/>
          <w:marBottom w:val="0"/>
          <w:divBdr>
            <w:top w:val="none" w:sz="0" w:space="0" w:color="auto"/>
            <w:left w:val="none" w:sz="0" w:space="0" w:color="auto"/>
            <w:bottom w:val="none" w:sz="0" w:space="0" w:color="auto"/>
            <w:right w:val="none" w:sz="0" w:space="0" w:color="auto"/>
          </w:divBdr>
        </w:div>
        <w:div w:id="202909165">
          <w:marLeft w:val="907"/>
          <w:marRight w:val="0"/>
          <w:marTop w:val="80"/>
          <w:marBottom w:val="0"/>
          <w:divBdr>
            <w:top w:val="none" w:sz="0" w:space="0" w:color="auto"/>
            <w:left w:val="none" w:sz="0" w:space="0" w:color="auto"/>
            <w:bottom w:val="none" w:sz="0" w:space="0" w:color="auto"/>
            <w:right w:val="none" w:sz="0" w:space="0" w:color="auto"/>
          </w:divBdr>
        </w:div>
        <w:div w:id="1528177649">
          <w:marLeft w:val="907"/>
          <w:marRight w:val="0"/>
          <w:marTop w:val="80"/>
          <w:marBottom w:val="0"/>
          <w:divBdr>
            <w:top w:val="none" w:sz="0" w:space="0" w:color="auto"/>
            <w:left w:val="none" w:sz="0" w:space="0" w:color="auto"/>
            <w:bottom w:val="none" w:sz="0" w:space="0" w:color="auto"/>
            <w:right w:val="none" w:sz="0" w:space="0" w:color="auto"/>
          </w:divBdr>
        </w:div>
        <w:div w:id="1059552765">
          <w:marLeft w:val="907"/>
          <w:marRight w:val="0"/>
          <w:marTop w:val="80"/>
          <w:marBottom w:val="0"/>
          <w:divBdr>
            <w:top w:val="none" w:sz="0" w:space="0" w:color="auto"/>
            <w:left w:val="none" w:sz="0" w:space="0" w:color="auto"/>
            <w:bottom w:val="none" w:sz="0" w:space="0" w:color="auto"/>
            <w:right w:val="none" w:sz="0" w:space="0" w:color="auto"/>
          </w:divBdr>
        </w:div>
      </w:divsChild>
    </w:div>
    <w:div w:id="187451846">
      <w:bodyDiv w:val="1"/>
      <w:marLeft w:val="0"/>
      <w:marRight w:val="0"/>
      <w:marTop w:val="0"/>
      <w:marBottom w:val="0"/>
      <w:divBdr>
        <w:top w:val="none" w:sz="0" w:space="0" w:color="auto"/>
        <w:left w:val="none" w:sz="0" w:space="0" w:color="auto"/>
        <w:bottom w:val="none" w:sz="0" w:space="0" w:color="auto"/>
        <w:right w:val="none" w:sz="0" w:space="0" w:color="auto"/>
      </w:divBdr>
    </w:div>
    <w:div w:id="193151700">
      <w:bodyDiv w:val="1"/>
      <w:marLeft w:val="0"/>
      <w:marRight w:val="0"/>
      <w:marTop w:val="0"/>
      <w:marBottom w:val="0"/>
      <w:divBdr>
        <w:top w:val="none" w:sz="0" w:space="0" w:color="auto"/>
        <w:left w:val="none" w:sz="0" w:space="0" w:color="auto"/>
        <w:bottom w:val="none" w:sz="0" w:space="0" w:color="auto"/>
        <w:right w:val="none" w:sz="0" w:space="0" w:color="auto"/>
      </w:divBdr>
      <w:divsChild>
        <w:div w:id="1042361292">
          <w:marLeft w:val="547"/>
          <w:marRight w:val="0"/>
          <w:marTop w:val="82"/>
          <w:marBottom w:val="120"/>
          <w:divBdr>
            <w:top w:val="none" w:sz="0" w:space="0" w:color="auto"/>
            <w:left w:val="none" w:sz="0" w:space="0" w:color="auto"/>
            <w:bottom w:val="none" w:sz="0" w:space="0" w:color="auto"/>
            <w:right w:val="none" w:sz="0" w:space="0" w:color="auto"/>
          </w:divBdr>
        </w:div>
        <w:div w:id="1202787065">
          <w:marLeft w:val="547"/>
          <w:marRight w:val="0"/>
          <w:marTop w:val="82"/>
          <w:marBottom w:val="120"/>
          <w:divBdr>
            <w:top w:val="none" w:sz="0" w:space="0" w:color="auto"/>
            <w:left w:val="none" w:sz="0" w:space="0" w:color="auto"/>
            <w:bottom w:val="none" w:sz="0" w:space="0" w:color="auto"/>
            <w:right w:val="none" w:sz="0" w:space="0" w:color="auto"/>
          </w:divBdr>
        </w:div>
        <w:div w:id="864171576">
          <w:marLeft w:val="547"/>
          <w:marRight w:val="0"/>
          <w:marTop w:val="82"/>
          <w:marBottom w:val="120"/>
          <w:divBdr>
            <w:top w:val="none" w:sz="0" w:space="0" w:color="auto"/>
            <w:left w:val="none" w:sz="0" w:space="0" w:color="auto"/>
            <w:bottom w:val="none" w:sz="0" w:space="0" w:color="auto"/>
            <w:right w:val="none" w:sz="0" w:space="0" w:color="auto"/>
          </w:divBdr>
        </w:div>
      </w:divsChild>
    </w:div>
    <w:div w:id="194008604">
      <w:bodyDiv w:val="1"/>
      <w:marLeft w:val="0"/>
      <w:marRight w:val="0"/>
      <w:marTop w:val="0"/>
      <w:marBottom w:val="0"/>
      <w:divBdr>
        <w:top w:val="none" w:sz="0" w:space="0" w:color="auto"/>
        <w:left w:val="none" w:sz="0" w:space="0" w:color="auto"/>
        <w:bottom w:val="none" w:sz="0" w:space="0" w:color="auto"/>
        <w:right w:val="none" w:sz="0" w:space="0" w:color="auto"/>
      </w:divBdr>
      <w:divsChild>
        <w:div w:id="499588439">
          <w:marLeft w:val="302"/>
          <w:marRight w:val="0"/>
          <w:marTop w:val="60"/>
          <w:marBottom w:val="0"/>
          <w:divBdr>
            <w:top w:val="none" w:sz="0" w:space="0" w:color="auto"/>
            <w:left w:val="none" w:sz="0" w:space="0" w:color="auto"/>
            <w:bottom w:val="none" w:sz="0" w:space="0" w:color="auto"/>
            <w:right w:val="none" w:sz="0" w:space="0" w:color="auto"/>
          </w:divBdr>
        </w:div>
        <w:div w:id="780415768">
          <w:marLeft w:val="302"/>
          <w:marRight w:val="0"/>
          <w:marTop w:val="60"/>
          <w:marBottom w:val="0"/>
          <w:divBdr>
            <w:top w:val="none" w:sz="0" w:space="0" w:color="auto"/>
            <w:left w:val="none" w:sz="0" w:space="0" w:color="auto"/>
            <w:bottom w:val="none" w:sz="0" w:space="0" w:color="auto"/>
            <w:right w:val="none" w:sz="0" w:space="0" w:color="auto"/>
          </w:divBdr>
        </w:div>
        <w:div w:id="617179173">
          <w:marLeft w:val="302"/>
          <w:marRight w:val="0"/>
          <w:marTop w:val="60"/>
          <w:marBottom w:val="0"/>
          <w:divBdr>
            <w:top w:val="none" w:sz="0" w:space="0" w:color="auto"/>
            <w:left w:val="none" w:sz="0" w:space="0" w:color="auto"/>
            <w:bottom w:val="none" w:sz="0" w:space="0" w:color="auto"/>
            <w:right w:val="none" w:sz="0" w:space="0" w:color="auto"/>
          </w:divBdr>
        </w:div>
      </w:divsChild>
    </w:div>
    <w:div w:id="197202030">
      <w:bodyDiv w:val="1"/>
      <w:marLeft w:val="0"/>
      <w:marRight w:val="0"/>
      <w:marTop w:val="0"/>
      <w:marBottom w:val="0"/>
      <w:divBdr>
        <w:top w:val="none" w:sz="0" w:space="0" w:color="auto"/>
        <w:left w:val="none" w:sz="0" w:space="0" w:color="auto"/>
        <w:bottom w:val="none" w:sz="0" w:space="0" w:color="auto"/>
        <w:right w:val="none" w:sz="0" w:space="0" w:color="auto"/>
      </w:divBdr>
      <w:divsChild>
        <w:div w:id="1581715202">
          <w:marLeft w:val="634"/>
          <w:marRight w:val="0"/>
          <w:marTop w:val="20"/>
          <w:marBottom w:val="20"/>
          <w:divBdr>
            <w:top w:val="none" w:sz="0" w:space="0" w:color="auto"/>
            <w:left w:val="none" w:sz="0" w:space="0" w:color="auto"/>
            <w:bottom w:val="none" w:sz="0" w:space="0" w:color="auto"/>
            <w:right w:val="none" w:sz="0" w:space="0" w:color="auto"/>
          </w:divBdr>
        </w:div>
        <w:div w:id="769351547">
          <w:marLeft w:val="634"/>
          <w:marRight w:val="0"/>
          <w:marTop w:val="20"/>
          <w:marBottom w:val="20"/>
          <w:divBdr>
            <w:top w:val="none" w:sz="0" w:space="0" w:color="auto"/>
            <w:left w:val="none" w:sz="0" w:space="0" w:color="auto"/>
            <w:bottom w:val="none" w:sz="0" w:space="0" w:color="auto"/>
            <w:right w:val="none" w:sz="0" w:space="0" w:color="auto"/>
          </w:divBdr>
        </w:div>
      </w:divsChild>
    </w:div>
    <w:div w:id="210919514">
      <w:bodyDiv w:val="1"/>
      <w:marLeft w:val="0"/>
      <w:marRight w:val="0"/>
      <w:marTop w:val="0"/>
      <w:marBottom w:val="0"/>
      <w:divBdr>
        <w:top w:val="none" w:sz="0" w:space="0" w:color="auto"/>
        <w:left w:val="none" w:sz="0" w:space="0" w:color="auto"/>
        <w:bottom w:val="none" w:sz="0" w:space="0" w:color="auto"/>
        <w:right w:val="none" w:sz="0" w:space="0" w:color="auto"/>
      </w:divBdr>
      <w:divsChild>
        <w:div w:id="1651641830">
          <w:marLeft w:val="691"/>
          <w:marRight w:val="0"/>
          <w:marTop w:val="80"/>
          <w:marBottom w:val="0"/>
          <w:divBdr>
            <w:top w:val="none" w:sz="0" w:space="0" w:color="auto"/>
            <w:left w:val="none" w:sz="0" w:space="0" w:color="auto"/>
            <w:bottom w:val="none" w:sz="0" w:space="0" w:color="auto"/>
            <w:right w:val="none" w:sz="0" w:space="0" w:color="auto"/>
          </w:divBdr>
        </w:div>
        <w:div w:id="385181926">
          <w:marLeft w:val="691"/>
          <w:marRight w:val="0"/>
          <w:marTop w:val="80"/>
          <w:marBottom w:val="0"/>
          <w:divBdr>
            <w:top w:val="none" w:sz="0" w:space="0" w:color="auto"/>
            <w:left w:val="none" w:sz="0" w:space="0" w:color="auto"/>
            <w:bottom w:val="none" w:sz="0" w:space="0" w:color="auto"/>
            <w:right w:val="none" w:sz="0" w:space="0" w:color="auto"/>
          </w:divBdr>
        </w:div>
        <w:div w:id="1967396118">
          <w:marLeft w:val="691"/>
          <w:marRight w:val="0"/>
          <w:marTop w:val="80"/>
          <w:marBottom w:val="0"/>
          <w:divBdr>
            <w:top w:val="none" w:sz="0" w:space="0" w:color="auto"/>
            <w:left w:val="none" w:sz="0" w:space="0" w:color="auto"/>
            <w:bottom w:val="none" w:sz="0" w:space="0" w:color="auto"/>
            <w:right w:val="none" w:sz="0" w:space="0" w:color="auto"/>
          </w:divBdr>
        </w:div>
        <w:div w:id="560093112">
          <w:marLeft w:val="691"/>
          <w:marRight w:val="0"/>
          <w:marTop w:val="80"/>
          <w:marBottom w:val="0"/>
          <w:divBdr>
            <w:top w:val="none" w:sz="0" w:space="0" w:color="auto"/>
            <w:left w:val="none" w:sz="0" w:space="0" w:color="auto"/>
            <w:bottom w:val="none" w:sz="0" w:space="0" w:color="auto"/>
            <w:right w:val="none" w:sz="0" w:space="0" w:color="auto"/>
          </w:divBdr>
        </w:div>
        <w:div w:id="430511071">
          <w:marLeft w:val="691"/>
          <w:marRight w:val="0"/>
          <w:marTop w:val="80"/>
          <w:marBottom w:val="0"/>
          <w:divBdr>
            <w:top w:val="none" w:sz="0" w:space="0" w:color="auto"/>
            <w:left w:val="none" w:sz="0" w:space="0" w:color="auto"/>
            <w:bottom w:val="none" w:sz="0" w:space="0" w:color="auto"/>
            <w:right w:val="none" w:sz="0" w:space="0" w:color="auto"/>
          </w:divBdr>
        </w:div>
        <w:div w:id="1786727780">
          <w:marLeft w:val="691"/>
          <w:marRight w:val="0"/>
          <w:marTop w:val="80"/>
          <w:marBottom w:val="0"/>
          <w:divBdr>
            <w:top w:val="none" w:sz="0" w:space="0" w:color="auto"/>
            <w:left w:val="none" w:sz="0" w:space="0" w:color="auto"/>
            <w:bottom w:val="none" w:sz="0" w:space="0" w:color="auto"/>
            <w:right w:val="none" w:sz="0" w:space="0" w:color="auto"/>
          </w:divBdr>
        </w:div>
      </w:divsChild>
    </w:div>
    <w:div w:id="237330688">
      <w:bodyDiv w:val="1"/>
      <w:marLeft w:val="0"/>
      <w:marRight w:val="0"/>
      <w:marTop w:val="0"/>
      <w:marBottom w:val="0"/>
      <w:divBdr>
        <w:top w:val="none" w:sz="0" w:space="0" w:color="auto"/>
        <w:left w:val="none" w:sz="0" w:space="0" w:color="auto"/>
        <w:bottom w:val="none" w:sz="0" w:space="0" w:color="auto"/>
        <w:right w:val="none" w:sz="0" w:space="0" w:color="auto"/>
      </w:divBdr>
      <w:divsChild>
        <w:div w:id="258952592">
          <w:marLeft w:val="302"/>
          <w:marRight w:val="0"/>
          <w:marTop w:val="150"/>
          <w:marBottom w:val="0"/>
          <w:divBdr>
            <w:top w:val="none" w:sz="0" w:space="0" w:color="auto"/>
            <w:left w:val="none" w:sz="0" w:space="0" w:color="auto"/>
            <w:bottom w:val="none" w:sz="0" w:space="0" w:color="auto"/>
            <w:right w:val="none" w:sz="0" w:space="0" w:color="auto"/>
          </w:divBdr>
        </w:div>
        <w:div w:id="282082787">
          <w:marLeft w:val="302"/>
          <w:marRight w:val="0"/>
          <w:marTop w:val="150"/>
          <w:marBottom w:val="0"/>
          <w:divBdr>
            <w:top w:val="none" w:sz="0" w:space="0" w:color="auto"/>
            <w:left w:val="none" w:sz="0" w:space="0" w:color="auto"/>
            <w:bottom w:val="none" w:sz="0" w:space="0" w:color="auto"/>
            <w:right w:val="none" w:sz="0" w:space="0" w:color="auto"/>
          </w:divBdr>
        </w:div>
        <w:div w:id="1778866623">
          <w:marLeft w:val="302"/>
          <w:marRight w:val="0"/>
          <w:marTop w:val="150"/>
          <w:marBottom w:val="0"/>
          <w:divBdr>
            <w:top w:val="none" w:sz="0" w:space="0" w:color="auto"/>
            <w:left w:val="none" w:sz="0" w:space="0" w:color="auto"/>
            <w:bottom w:val="none" w:sz="0" w:space="0" w:color="auto"/>
            <w:right w:val="none" w:sz="0" w:space="0" w:color="auto"/>
          </w:divBdr>
        </w:div>
      </w:divsChild>
    </w:div>
    <w:div w:id="240454001">
      <w:bodyDiv w:val="1"/>
      <w:marLeft w:val="0"/>
      <w:marRight w:val="0"/>
      <w:marTop w:val="0"/>
      <w:marBottom w:val="0"/>
      <w:divBdr>
        <w:top w:val="none" w:sz="0" w:space="0" w:color="auto"/>
        <w:left w:val="none" w:sz="0" w:space="0" w:color="auto"/>
        <w:bottom w:val="none" w:sz="0" w:space="0" w:color="auto"/>
        <w:right w:val="none" w:sz="0" w:space="0" w:color="auto"/>
      </w:divBdr>
    </w:div>
    <w:div w:id="251861388">
      <w:bodyDiv w:val="1"/>
      <w:marLeft w:val="0"/>
      <w:marRight w:val="0"/>
      <w:marTop w:val="0"/>
      <w:marBottom w:val="0"/>
      <w:divBdr>
        <w:top w:val="none" w:sz="0" w:space="0" w:color="auto"/>
        <w:left w:val="none" w:sz="0" w:space="0" w:color="auto"/>
        <w:bottom w:val="none" w:sz="0" w:space="0" w:color="auto"/>
        <w:right w:val="none" w:sz="0" w:space="0" w:color="auto"/>
      </w:divBdr>
      <w:divsChild>
        <w:div w:id="233274042">
          <w:marLeft w:val="360"/>
          <w:marRight w:val="0"/>
          <w:marTop w:val="200"/>
          <w:marBottom w:val="0"/>
          <w:divBdr>
            <w:top w:val="none" w:sz="0" w:space="0" w:color="auto"/>
            <w:left w:val="none" w:sz="0" w:space="0" w:color="auto"/>
            <w:bottom w:val="none" w:sz="0" w:space="0" w:color="auto"/>
            <w:right w:val="none" w:sz="0" w:space="0" w:color="auto"/>
          </w:divBdr>
        </w:div>
        <w:div w:id="1455513854">
          <w:marLeft w:val="360"/>
          <w:marRight w:val="0"/>
          <w:marTop w:val="200"/>
          <w:marBottom w:val="0"/>
          <w:divBdr>
            <w:top w:val="none" w:sz="0" w:space="0" w:color="auto"/>
            <w:left w:val="none" w:sz="0" w:space="0" w:color="auto"/>
            <w:bottom w:val="none" w:sz="0" w:space="0" w:color="auto"/>
            <w:right w:val="none" w:sz="0" w:space="0" w:color="auto"/>
          </w:divBdr>
        </w:div>
        <w:div w:id="192575993">
          <w:marLeft w:val="360"/>
          <w:marRight w:val="0"/>
          <w:marTop w:val="200"/>
          <w:marBottom w:val="0"/>
          <w:divBdr>
            <w:top w:val="none" w:sz="0" w:space="0" w:color="auto"/>
            <w:left w:val="none" w:sz="0" w:space="0" w:color="auto"/>
            <w:bottom w:val="none" w:sz="0" w:space="0" w:color="auto"/>
            <w:right w:val="none" w:sz="0" w:space="0" w:color="auto"/>
          </w:divBdr>
        </w:div>
        <w:div w:id="26490264">
          <w:marLeft w:val="360"/>
          <w:marRight w:val="0"/>
          <w:marTop w:val="200"/>
          <w:marBottom w:val="0"/>
          <w:divBdr>
            <w:top w:val="none" w:sz="0" w:space="0" w:color="auto"/>
            <w:left w:val="none" w:sz="0" w:space="0" w:color="auto"/>
            <w:bottom w:val="none" w:sz="0" w:space="0" w:color="auto"/>
            <w:right w:val="none" w:sz="0" w:space="0" w:color="auto"/>
          </w:divBdr>
        </w:div>
        <w:div w:id="592784945">
          <w:marLeft w:val="360"/>
          <w:marRight w:val="0"/>
          <w:marTop w:val="200"/>
          <w:marBottom w:val="0"/>
          <w:divBdr>
            <w:top w:val="none" w:sz="0" w:space="0" w:color="auto"/>
            <w:left w:val="none" w:sz="0" w:space="0" w:color="auto"/>
            <w:bottom w:val="none" w:sz="0" w:space="0" w:color="auto"/>
            <w:right w:val="none" w:sz="0" w:space="0" w:color="auto"/>
          </w:divBdr>
        </w:div>
        <w:div w:id="531041154">
          <w:marLeft w:val="360"/>
          <w:marRight w:val="0"/>
          <w:marTop w:val="200"/>
          <w:marBottom w:val="0"/>
          <w:divBdr>
            <w:top w:val="none" w:sz="0" w:space="0" w:color="auto"/>
            <w:left w:val="none" w:sz="0" w:space="0" w:color="auto"/>
            <w:bottom w:val="none" w:sz="0" w:space="0" w:color="auto"/>
            <w:right w:val="none" w:sz="0" w:space="0" w:color="auto"/>
          </w:divBdr>
        </w:div>
      </w:divsChild>
    </w:div>
    <w:div w:id="269052680">
      <w:bodyDiv w:val="1"/>
      <w:marLeft w:val="0"/>
      <w:marRight w:val="0"/>
      <w:marTop w:val="0"/>
      <w:marBottom w:val="0"/>
      <w:divBdr>
        <w:top w:val="none" w:sz="0" w:space="0" w:color="auto"/>
        <w:left w:val="none" w:sz="0" w:space="0" w:color="auto"/>
        <w:bottom w:val="none" w:sz="0" w:space="0" w:color="auto"/>
        <w:right w:val="none" w:sz="0" w:space="0" w:color="auto"/>
      </w:divBdr>
    </w:div>
    <w:div w:id="293950930">
      <w:bodyDiv w:val="1"/>
      <w:marLeft w:val="0"/>
      <w:marRight w:val="0"/>
      <w:marTop w:val="0"/>
      <w:marBottom w:val="0"/>
      <w:divBdr>
        <w:top w:val="none" w:sz="0" w:space="0" w:color="auto"/>
        <w:left w:val="none" w:sz="0" w:space="0" w:color="auto"/>
        <w:bottom w:val="none" w:sz="0" w:space="0" w:color="auto"/>
        <w:right w:val="none" w:sz="0" w:space="0" w:color="auto"/>
      </w:divBdr>
    </w:div>
    <w:div w:id="311956128">
      <w:bodyDiv w:val="1"/>
      <w:marLeft w:val="0"/>
      <w:marRight w:val="0"/>
      <w:marTop w:val="0"/>
      <w:marBottom w:val="0"/>
      <w:divBdr>
        <w:top w:val="none" w:sz="0" w:space="0" w:color="auto"/>
        <w:left w:val="none" w:sz="0" w:space="0" w:color="auto"/>
        <w:bottom w:val="none" w:sz="0" w:space="0" w:color="auto"/>
        <w:right w:val="none" w:sz="0" w:space="0" w:color="auto"/>
      </w:divBdr>
      <w:divsChild>
        <w:div w:id="1612475994">
          <w:marLeft w:val="720"/>
          <w:marRight w:val="0"/>
          <w:marTop w:val="0"/>
          <w:marBottom w:val="0"/>
          <w:divBdr>
            <w:top w:val="none" w:sz="0" w:space="0" w:color="auto"/>
            <w:left w:val="none" w:sz="0" w:space="0" w:color="auto"/>
            <w:bottom w:val="none" w:sz="0" w:space="0" w:color="auto"/>
            <w:right w:val="none" w:sz="0" w:space="0" w:color="auto"/>
          </w:divBdr>
        </w:div>
      </w:divsChild>
    </w:div>
    <w:div w:id="316495298">
      <w:bodyDiv w:val="1"/>
      <w:marLeft w:val="0"/>
      <w:marRight w:val="0"/>
      <w:marTop w:val="0"/>
      <w:marBottom w:val="0"/>
      <w:divBdr>
        <w:top w:val="none" w:sz="0" w:space="0" w:color="auto"/>
        <w:left w:val="none" w:sz="0" w:space="0" w:color="auto"/>
        <w:bottom w:val="none" w:sz="0" w:space="0" w:color="auto"/>
        <w:right w:val="none" w:sz="0" w:space="0" w:color="auto"/>
      </w:divBdr>
      <w:divsChild>
        <w:div w:id="151336051">
          <w:marLeft w:val="302"/>
          <w:marRight w:val="0"/>
          <w:marTop w:val="150"/>
          <w:marBottom w:val="0"/>
          <w:divBdr>
            <w:top w:val="none" w:sz="0" w:space="0" w:color="auto"/>
            <w:left w:val="none" w:sz="0" w:space="0" w:color="auto"/>
            <w:bottom w:val="none" w:sz="0" w:space="0" w:color="auto"/>
            <w:right w:val="none" w:sz="0" w:space="0" w:color="auto"/>
          </w:divBdr>
        </w:div>
        <w:div w:id="376701656">
          <w:marLeft w:val="302"/>
          <w:marRight w:val="0"/>
          <w:marTop w:val="150"/>
          <w:marBottom w:val="0"/>
          <w:divBdr>
            <w:top w:val="none" w:sz="0" w:space="0" w:color="auto"/>
            <w:left w:val="none" w:sz="0" w:space="0" w:color="auto"/>
            <w:bottom w:val="none" w:sz="0" w:space="0" w:color="auto"/>
            <w:right w:val="none" w:sz="0" w:space="0" w:color="auto"/>
          </w:divBdr>
        </w:div>
        <w:div w:id="793326519">
          <w:marLeft w:val="302"/>
          <w:marRight w:val="0"/>
          <w:marTop w:val="150"/>
          <w:marBottom w:val="0"/>
          <w:divBdr>
            <w:top w:val="none" w:sz="0" w:space="0" w:color="auto"/>
            <w:left w:val="none" w:sz="0" w:space="0" w:color="auto"/>
            <w:bottom w:val="none" w:sz="0" w:space="0" w:color="auto"/>
            <w:right w:val="none" w:sz="0" w:space="0" w:color="auto"/>
          </w:divBdr>
        </w:div>
      </w:divsChild>
    </w:div>
    <w:div w:id="318846925">
      <w:bodyDiv w:val="1"/>
      <w:marLeft w:val="0"/>
      <w:marRight w:val="0"/>
      <w:marTop w:val="0"/>
      <w:marBottom w:val="0"/>
      <w:divBdr>
        <w:top w:val="none" w:sz="0" w:space="0" w:color="auto"/>
        <w:left w:val="none" w:sz="0" w:space="0" w:color="auto"/>
        <w:bottom w:val="none" w:sz="0" w:space="0" w:color="auto"/>
        <w:right w:val="none" w:sz="0" w:space="0" w:color="auto"/>
      </w:divBdr>
      <w:divsChild>
        <w:div w:id="1425807902">
          <w:marLeft w:val="274"/>
          <w:marRight w:val="0"/>
          <w:marTop w:val="120"/>
          <w:marBottom w:val="0"/>
          <w:divBdr>
            <w:top w:val="none" w:sz="0" w:space="0" w:color="auto"/>
            <w:left w:val="none" w:sz="0" w:space="0" w:color="auto"/>
            <w:bottom w:val="none" w:sz="0" w:space="0" w:color="auto"/>
            <w:right w:val="none" w:sz="0" w:space="0" w:color="auto"/>
          </w:divBdr>
        </w:div>
        <w:div w:id="2061783300">
          <w:marLeft w:val="274"/>
          <w:marRight w:val="0"/>
          <w:marTop w:val="120"/>
          <w:marBottom w:val="0"/>
          <w:divBdr>
            <w:top w:val="none" w:sz="0" w:space="0" w:color="auto"/>
            <w:left w:val="none" w:sz="0" w:space="0" w:color="auto"/>
            <w:bottom w:val="none" w:sz="0" w:space="0" w:color="auto"/>
            <w:right w:val="none" w:sz="0" w:space="0" w:color="auto"/>
          </w:divBdr>
        </w:div>
        <w:div w:id="771315646">
          <w:marLeft w:val="274"/>
          <w:marRight w:val="0"/>
          <w:marTop w:val="120"/>
          <w:marBottom w:val="0"/>
          <w:divBdr>
            <w:top w:val="none" w:sz="0" w:space="0" w:color="auto"/>
            <w:left w:val="none" w:sz="0" w:space="0" w:color="auto"/>
            <w:bottom w:val="none" w:sz="0" w:space="0" w:color="auto"/>
            <w:right w:val="none" w:sz="0" w:space="0" w:color="auto"/>
          </w:divBdr>
        </w:div>
        <w:div w:id="1529833968">
          <w:marLeft w:val="274"/>
          <w:marRight w:val="0"/>
          <w:marTop w:val="120"/>
          <w:marBottom w:val="0"/>
          <w:divBdr>
            <w:top w:val="none" w:sz="0" w:space="0" w:color="auto"/>
            <w:left w:val="none" w:sz="0" w:space="0" w:color="auto"/>
            <w:bottom w:val="none" w:sz="0" w:space="0" w:color="auto"/>
            <w:right w:val="none" w:sz="0" w:space="0" w:color="auto"/>
          </w:divBdr>
        </w:div>
        <w:div w:id="1865097200">
          <w:marLeft w:val="274"/>
          <w:marRight w:val="0"/>
          <w:marTop w:val="120"/>
          <w:marBottom w:val="0"/>
          <w:divBdr>
            <w:top w:val="none" w:sz="0" w:space="0" w:color="auto"/>
            <w:left w:val="none" w:sz="0" w:space="0" w:color="auto"/>
            <w:bottom w:val="none" w:sz="0" w:space="0" w:color="auto"/>
            <w:right w:val="none" w:sz="0" w:space="0" w:color="auto"/>
          </w:divBdr>
        </w:div>
        <w:div w:id="446856401">
          <w:marLeft w:val="274"/>
          <w:marRight w:val="0"/>
          <w:marTop w:val="120"/>
          <w:marBottom w:val="0"/>
          <w:divBdr>
            <w:top w:val="none" w:sz="0" w:space="0" w:color="auto"/>
            <w:left w:val="none" w:sz="0" w:space="0" w:color="auto"/>
            <w:bottom w:val="none" w:sz="0" w:space="0" w:color="auto"/>
            <w:right w:val="none" w:sz="0" w:space="0" w:color="auto"/>
          </w:divBdr>
        </w:div>
        <w:div w:id="416749763">
          <w:marLeft w:val="274"/>
          <w:marRight w:val="0"/>
          <w:marTop w:val="120"/>
          <w:marBottom w:val="0"/>
          <w:divBdr>
            <w:top w:val="none" w:sz="0" w:space="0" w:color="auto"/>
            <w:left w:val="none" w:sz="0" w:space="0" w:color="auto"/>
            <w:bottom w:val="none" w:sz="0" w:space="0" w:color="auto"/>
            <w:right w:val="none" w:sz="0" w:space="0" w:color="auto"/>
          </w:divBdr>
        </w:div>
      </w:divsChild>
    </w:div>
    <w:div w:id="321930422">
      <w:bodyDiv w:val="1"/>
      <w:marLeft w:val="0"/>
      <w:marRight w:val="0"/>
      <w:marTop w:val="0"/>
      <w:marBottom w:val="0"/>
      <w:divBdr>
        <w:top w:val="none" w:sz="0" w:space="0" w:color="auto"/>
        <w:left w:val="none" w:sz="0" w:space="0" w:color="auto"/>
        <w:bottom w:val="none" w:sz="0" w:space="0" w:color="auto"/>
        <w:right w:val="none" w:sz="0" w:space="0" w:color="auto"/>
      </w:divBdr>
    </w:div>
    <w:div w:id="327371146">
      <w:bodyDiv w:val="1"/>
      <w:marLeft w:val="0"/>
      <w:marRight w:val="0"/>
      <w:marTop w:val="0"/>
      <w:marBottom w:val="0"/>
      <w:divBdr>
        <w:top w:val="none" w:sz="0" w:space="0" w:color="auto"/>
        <w:left w:val="none" w:sz="0" w:space="0" w:color="auto"/>
        <w:bottom w:val="none" w:sz="0" w:space="0" w:color="auto"/>
        <w:right w:val="none" w:sz="0" w:space="0" w:color="auto"/>
      </w:divBdr>
      <w:divsChild>
        <w:div w:id="1105341620">
          <w:marLeft w:val="590"/>
          <w:marRight w:val="0"/>
          <w:marTop w:val="240"/>
          <w:marBottom w:val="120"/>
          <w:divBdr>
            <w:top w:val="none" w:sz="0" w:space="0" w:color="auto"/>
            <w:left w:val="none" w:sz="0" w:space="0" w:color="auto"/>
            <w:bottom w:val="none" w:sz="0" w:space="0" w:color="auto"/>
            <w:right w:val="none" w:sz="0" w:space="0" w:color="auto"/>
          </w:divBdr>
        </w:div>
        <w:div w:id="786510205">
          <w:marLeft w:val="590"/>
          <w:marRight w:val="0"/>
          <w:marTop w:val="75"/>
          <w:marBottom w:val="120"/>
          <w:divBdr>
            <w:top w:val="none" w:sz="0" w:space="0" w:color="auto"/>
            <w:left w:val="none" w:sz="0" w:space="0" w:color="auto"/>
            <w:bottom w:val="none" w:sz="0" w:space="0" w:color="auto"/>
            <w:right w:val="none" w:sz="0" w:space="0" w:color="auto"/>
          </w:divBdr>
        </w:div>
        <w:div w:id="492379098">
          <w:marLeft w:val="590"/>
          <w:marRight w:val="0"/>
          <w:marTop w:val="75"/>
          <w:marBottom w:val="120"/>
          <w:divBdr>
            <w:top w:val="none" w:sz="0" w:space="0" w:color="auto"/>
            <w:left w:val="none" w:sz="0" w:space="0" w:color="auto"/>
            <w:bottom w:val="none" w:sz="0" w:space="0" w:color="auto"/>
            <w:right w:val="none" w:sz="0" w:space="0" w:color="auto"/>
          </w:divBdr>
        </w:div>
      </w:divsChild>
    </w:div>
    <w:div w:id="329331532">
      <w:bodyDiv w:val="1"/>
      <w:marLeft w:val="0"/>
      <w:marRight w:val="0"/>
      <w:marTop w:val="0"/>
      <w:marBottom w:val="0"/>
      <w:divBdr>
        <w:top w:val="none" w:sz="0" w:space="0" w:color="auto"/>
        <w:left w:val="none" w:sz="0" w:space="0" w:color="auto"/>
        <w:bottom w:val="none" w:sz="0" w:space="0" w:color="auto"/>
        <w:right w:val="none" w:sz="0" w:space="0" w:color="auto"/>
      </w:divBdr>
      <w:divsChild>
        <w:div w:id="1056855016">
          <w:marLeft w:val="302"/>
          <w:marRight w:val="0"/>
          <w:marTop w:val="150"/>
          <w:marBottom w:val="0"/>
          <w:divBdr>
            <w:top w:val="none" w:sz="0" w:space="0" w:color="auto"/>
            <w:left w:val="none" w:sz="0" w:space="0" w:color="auto"/>
            <w:bottom w:val="none" w:sz="0" w:space="0" w:color="auto"/>
            <w:right w:val="none" w:sz="0" w:space="0" w:color="auto"/>
          </w:divBdr>
        </w:div>
        <w:div w:id="1643729926">
          <w:marLeft w:val="302"/>
          <w:marRight w:val="0"/>
          <w:marTop w:val="150"/>
          <w:marBottom w:val="0"/>
          <w:divBdr>
            <w:top w:val="none" w:sz="0" w:space="0" w:color="auto"/>
            <w:left w:val="none" w:sz="0" w:space="0" w:color="auto"/>
            <w:bottom w:val="none" w:sz="0" w:space="0" w:color="auto"/>
            <w:right w:val="none" w:sz="0" w:space="0" w:color="auto"/>
          </w:divBdr>
        </w:div>
        <w:div w:id="1978488279">
          <w:marLeft w:val="590"/>
          <w:marRight w:val="0"/>
          <w:marTop w:val="75"/>
          <w:marBottom w:val="0"/>
          <w:divBdr>
            <w:top w:val="none" w:sz="0" w:space="0" w:color="auto"/>
            <w:left w:val="none" w:sz="0" w:space="0" w:color="auto"/>
            <w:bottom w:val="none" w:sz="0" w:space="0" w:color="auto"/>
            <w:right w:val="none" w:sz="0" w:space="0" w:color="auto"/>
          </w:divBdr>
        </w:div>
        <w:div w:id="1264067533">
          <w:marLeft w:val="590"/>
          <w:marRight w:val="0"/>
          <w:marTop w:val="75"/>
          <w:marBottom w:val="0"/>
          <w:divBdr>
            <w:top w:val="none" w:sz="0" w:space="0" w:color="auto"/>
            <w:left w:val="none" w:sz="0" w:space="0" w:color="auto"/>
            <w:bottom w:val="none" w:sz="0" w:space="0" w:color="auto"/>
            <w:right w:val="none" w:sz="0" w:space="0" w:color="auto"/>
          </w:divBdr>
        </w:div>
        <w:div w:id="1708993150">
          <w:marLeft w:val="590"/>
          <w:marRight w:val="0"/>
          <w:marTop w:val="75"/>
          <w:marBottom w:val="0"/>
          <w:divBdr>
            <w:top w:val="none" w:sz="0" w:space="0" w:color="auto"/>
            <w:left w:val="none" w:sz="0" w:space="0" w:color="auto"/>
            <w:bottom w:val="none" w:sz="0" w:space="0" w:color="auto"/>
            <w:right w:val="none" w:sz="0" w:space="0" w:color="auto"/>
          </w:divBdr>
        </w:div>
        <w:div w:id="920454012">
          <w:marLeft w:val="302"/>
          <w:marRight w:val="0"/>
          <w:marTop w:val="150"/>
          <w:marBottom w:val="0"/>
          <w:divBdr>
            <w:top w:val="none" w:sz="0" w:space="0" w:color="auto"/>
            <w:left w:val="none" w:sz="0" w:space="0" w:color="auto"/>
            <w:bottom w:val="none" w:sz="0" w:space="0" w:color="auto"/>
            <w:right w:val="none" w:sz="0" w:space="0" w:color="auto"/>
          </w:divBdr>
        </w:div>
        <w:div w:id="911354296">
          <w:marLeft w:val="590"/>
          <w:marRight w:val="0"/>
          <w:marTop w:val="75"/>
          <w:marBottom w:val="0"/>
          <w:divBdr>
            <w:top w:val="none" w:sz="0" w:space="0" w:color="auto"/>
            <w:left w:val="none" w:sz="0" w:space="0" w:color="auto"/>
            <w:bottom w:val="none" w:sz="0" w:space="0" w:color="auto"/>
            <w:right w:val="none" w:sz="0" w:space="0" w:color="auto"/>
          </w:divBdr>
        </w:div>
        <w:div w:id="963078621">
          <w:marLeft w:val="590"/>
          <w:marRight w:val="0"/>
          <w:marTop w:val="75"/>
          <w:marBottom w:val="0"/>
          <w:divBdr>
            <w:top w:val="none" w:sz="0" w:space="0" w:color="auto"/>
            <w:left w:val="none" w:sz="0" w:space="0" w:color="auto"/>
            <w:bottom w:val="none" w:sz="0" w:space="0" w:color="auto"/>
            <w:right w:val="none" w:sz="0" w:space="0" w:color="auto"/>
          </w:divBdr>
        </w:div>
        <w:div w:id="649600626">
          <w:marLeft w:val="590"/>
          <w:marRight w:val="0"/>
          <w:marTop w:val="75"/>
          <w:marBottom w:val="0"/>
          <w:divBdr>
            <w:top w:val="none" w:sz="0" w:space="0" w:color="auto"/>
            <w:left w:val="none" w:sz="0" w:space="0" w:color="auto"/>
            <w:bottom w:val="none" w:sz="0" w:space="0" w:color="auto"/>
            <w:right w:val="none" w:sz="0" w:space="0" w:color="auto"/>
          </w:divBdr>
        </w:div>
      </w:divsChild>
    </w:div>
    <w:div w:id="337539975">
      <w:bodyDiv w:val="1"/>
      <w:marLeft w:val="0"/>
      <w:marRight w:val="0"/>
      <w:marTop w:val="0"/>
      <w:marBottom w:val="0"/>
      <w:divBdr>
        <w:top w:val="none" w:sz="0" w:space="0" w:color="auto"/>
        <w:left w:val="none" w:sz="0" w:space="0" w:color="auto"/>
        <w:bottom w:val="none" w:sz="0" w:space="0" w:color="auto"/>
        <w:right w:val="none" w:sz="0" w:space="0" w:color="auto"/>
      </w:divBdr>
      <w:divsChild>
        <w:div w:id="1885410563">
          <w:marLeft w:val="605"/>
          <w:marRight w:val="0"/>
          <w:marTop w:val="200"/>
          <w:marBottom w:val="40"/>
          <w:divBdr>
            <w:top w:val="none" w:sz="0" w:space="0" w:color="auto"/>
            <w:left w:val="none" w:sz="0" w:space="0" w:color="auto"/>
            <w:bottom w:val="none" w:sz="0" w:space="0" w:color="auto"/>
            <w:right w:val="none" w:sz="0" w:space="0" w:color="auto"/>
          </w:divBdr>
        </w:div>
      </w:divsChild>
    </w:div>
    <w:div w:id="352338724">
      <w:bodyDiv w:val="1"/>
      <w:marLeft w:val="0"/>
      <w:marRight w:val="0"/>
      <w:marTop w:val="0"/>
      <w:marBottom w:val="0"/>
      <w:divBdr>
        <w:top w:val="none" w:sz="0" w:space="0" w:color="auto"/>
        <w:left w:val="none" w:sz="0" w:space="0" w:color="auto"/>
        <w:bottom w:val="none" w:sz="0" w:space="0" w:color="auto"/>
        <w:right w:val="none" w:sz="0" w:space="0" w:color="auto"/>
      </w:divBdr>
    </w:div>
    <w:div w:id="355615418">
      <w:bodyDiv w:val="1"/>
      <w:marLeft w:val="0"/>
      <w:marRight w:val="0"/>
      <w:marTop w:val="0"/>
      <w:marBottom w:val="0"/>
      <w:divBdr>
        <w:top w:val="none" w:sz="0" w:space="0" w:color="auto"/>
        <w:left w:val="none" w:sz="0" w:space="0" w:color="auto"/>
        <w:bottom w:val="none" w:sz="0" w:space="0" w:color="auto"/>
        <w:right w:val="none" w:sz="0" w:space="0" w:color="auto"/>
      </w:divBdr>
      <w:divsChild>
        <w:div w:id="108623806">
          <w:marLeft w:val="302"/>
          <w:marRight w:val="0"/>
          <w:marTop w:val="150"/>
          <w:marBottom w:val="0"/>
          <w:divBdr>
            <w:top w:val="none" w:sz="0" w:space="0" w:color="auto"/>
            <w:left w:val="none" w:sz="0" w:space="0" w:color="auto"/>
            <w:bottom w:val="none" w:sz="0" w:space="0" w:color="auto"/>
            <w:right w:val="none" w:sz="0" w:space="0" w:color="auto"/>
          </w:divBdr>
        </w:div>
        <w:div w:id="792554537">
          <w:marLeft w:val="302"/>
          <w:marRight w:val="0"/>
          <w:marTop w:val="150"/>
          <w:marBottom w:val="0"/>
          <w:divBdr>
            <w:top w:val="none" w:sz="0" w:space="0" w:color="auto"/>
            <w:left w:val="none" w:sz="0" w:space="0" w:color="auto"/>
            <w:bottom w:val="none" w:sz="0" w:space="0" w:color="auto"/>
            <w:right w:val="none" w:sz="0" w:space="0" w:color="auto"/>
          </w:divBdr>
        </w:div>
        <w:div w:id="1275136616">
          <w:marLeft w:val="302"/>
          <w:marRight w:val="0"/>
          <w:marTop w:val="150"/>
          <w:marBottom w:val="0"/>
          <w:divBdr>
            <w:top w:val="none" w:sz="0" w:space="0" w:color="auto"/>
            <w:left w:val="none" w:sz="0" w:space="0" w:color="auto"/>
            <w:bottom w:val="none" w:sz="0" w:space="0" w:color="auto"/>
            <w:right w:val="none" w:sz="0" w:space="0" w:color="auto"/>
          </w:divBdr>
        </w:div>
        <w:div w:id="1679624727">
          <w:marLeft w:val="302"/>
          <w:marRight w:val="0"/>
          <w:marTop w:val="150"/>
          <w:marBottom w:val="0"/>
          <w:divBdr>
            <w:top w:val="none" w:sz="0" w:space="0" w:color="auto"/>
            <w:left w:val="none" w:sz="0" w:space="0" w:color="auto"/>
            <w:bottom w:val="none" w:sz="0" w:space="0" w:color="auto"/>
            <w:right w:val="none" w:sz="0" w:space="0" w:color="auto"/>
          </w:divBdr>
        </w:div>
      </w:divsChild>
    </w:div>
    <w:div w:id="367754345">
      <w:bodyDiv w:val="1"/>
      <w:marLeft w:val="0"/>
      <w:marRight w:val="0"/>
      <w:marTop w:val="0"/>
      <w:marBottom w:val="0"/>
      <w:divBdr>
        <w:top w:val="none" w:sz="0" w:space="0" w:color="auto"/>
        <w:left w:val="none" w:sz="0" w:space="0" w:color="auto"/>
        <w:bottom w:val="none" w:sz="0" w:space="0" w:color="auto"/>
        <w:right w:val="none" w:sz="0" w:space="0" w:color="auto"/>
      </w:divBdr>
      <w:divsChild>
        <w:div w:id="1354960150">
          <w:marLeft w:val="274"/>
          <w:marRight w:val="0"/>
          <w:marTop w:val="0"/>
          <w:marBottom w:val="200"/>
          <w:divBdr>
            <w:top w:val="none" w:sz="0" w:space="0" w:color="auto"/>
            <w:left w:val="none" w:sz="0" w:space="0" w:color="auto"/>
            <w:bottom w:val="none" w:sz="0" w:space="0" w:color="auto"/>
            <w:right w:val="none" w:sz="0" w:space="0" w:color="auto"/>
          </w:divBdr>
        </w:div>
        <w:div w:id="582646543">
          <w:marLeft w:val="274"/>
          <w:marRight w:val="0"/>
          <w:marTop w:val="0"/>
          <w:marBottom w:val="200"/>
          <w:divBdr>
            <w:top w:val="none" w:sz="0" w:space="0" w:color="auto"/>
            <w:left w:val="none" w:sz="0" w:space="0" w:color="auto"/>
            <w:bottom w:val="none" w:sz="0" w:space="0" w:color="auto"/>
            <w:right w:val="none" w:sz="0" w:space="0" w:color="auto"/>
          </w:divBdr>
        </w:div>
        <w:div w:id="1843155170">
          <w:marLeft w:val="274"/>
          <w:marRight w:val="0"/>
          <w:marTop w:val="0"/>
          <w:marBottom w:val="200"/>
          <w:divBdr>
            <w:top w:val="none" w:sz="0" w:space="0" w:color="auto"/>
            <w:left w:val="none" w:sz="0" w:space="0" w:color="auto"/>
            <w:bottom w:val="none" w:sz="0" w:space="0" w:color="auto"/>
            <w:right w:val="none" w:sz="0" w:space="0" w:color="auto"/>
          </w:divBdr>
        </w:div>
      </w:divsChild>
    </w:div>
    <w:div w:id="371883402">
      <w:bodyDiv w:val="1"/>
      <w:marLeft w:val="0"/>
      <w:marRight w:val="0"/>
      <w:marTop w:val="0"/>
      <w:marBottom w:val="0"/>
      <w:divBdr>
        <w:top w:val="none" w:sz="0" w:space="0" w:color="auto"/>
        <w:left w:val="none" w:sz="0" w:space="0" w:color="auto"/>
        <w:bottom w:val="none" w:sz="0" w:space="0" w:color="auto"/>
        <w:right w:val="none" w:sz="0" w:space="0" w:color="auto"/>
      </w:divBdr>
      <w:divsChild>
        <w:div w:id="1146165681">
          <w:marLeft w:val="302"/>
          <w:marRight w:val="0"/>
          <w:marTop w:val="60"/>
          <w:marBottom w:val="0"/>
          <w:divBdr>
            <w:top w:val="none" w:sz="0" w:space="0" w:color="auto"/>
            <w:left w:val="none" w:sz="0" w:space="0" w:color="auto"/>
            <w:bottom w:val="none" w:sz="0" w:space="0" w:color="auto"/>
            <w:right w:val="none" w:sz="0" w:space="0" w:color="auto"/>
          </w:divBdr>
        </w:div>
        <w:div w:id="1282762939">
          <w:marLeft w:val="302"/>
          <w:marRight w:val="0"/>
          <w:marTop w:val="60"/>
          <w:marBottom w:val="0"/>
          <w:divBdr>
            <w:top w:val="none" w:sz="0" w:space="0" w:color="auto"/>
            <w:left w:val="none" w:sz="0" w:space="0" w:color="auto"/>
            <w:bottom w:val="none" w:sz="0" w:space="0" w:color="auto"/>
            <w:right w:val="none" w:sz="0" w:space="0" w:color="auto"/>
          </w:divBdr>
        </w:div>
        <w:div w:id="1565683236">
          <w:marLeft w:val="302"/>
          <w:marRight w:val="0"/>
          <w:marTop w:val="60"/>
          <w:marBottom w:val="0"/>
          <w:divBdr>
            <w:top w:val="none" w:sz="0" w:space="0" w:color="auto"/>
            <w:left w:val="none" w:sz="0" w:space="0" w:color="auto"/>
            <w:bottom w:val="none" w:sz="0" w:space="0" w:color="auto"/>
            <w:right w:val="none" w:sz="0" w:space="0" w:color="auto"/>
          </w:divBdr>
        </w:div>
        <w:div w:id="947615862">
          <w:marLeft w:val="302"/>
          <w:marRight w:val="0"/>
          <w:marTop w:val="60"/>
          <w:marBottom w:val="0"/>
          <w:divBdr>
            <w:top w:val="none" w:sz="0" w:space="0" w:color="auto"/>
            <w:left w:val="none" w:sz="0" w:space="0" w:color="auto"/>
            <w:bottom w:val="none" w:sz="0" w:space="0" w:color="auto"/>
            <w:right w:val="none" w:sz="0" w:space="0" w:color="auto"/>
          </w:divBdr>
        </w:div>
        <w:div w:id="1326125972">
          <w:marLeft w:val="302"/>
          <w:marRight w:val="0"/>
          <w:marTop w:val="60"/>
          <w:marBottom w:val="0"/>
          <w:divBdr>
            <w:top w:val="none" w:sz="0" w:space="0" w:color="auto"/>
            <w:left w:val="none" w:sz="0" w:space="0" w:color="auto"/>
            <w:bottom w:val="none" w:sz="0" w:space="0" w:color="auto"/>
            <w:right w:val="none" w:sz="0" w:space="0" w:color="auto"/>
          </w:divBdr>
        </w:div>
      </w:divsChild>
    </w:div>
    <w:div w:id="395015211">
      <w:bodyDiv w:val="1"/>
      <w:marLeft w:val="0"/>
      <w:marRight w:val="0"/>
      <w:marTop w:val="0"/>
      <w:marBottom w:val="0"/>
      <w:divBdr>
        <w:top w:val="none" w:sz="0" w:space="0" w:color="auto"/>
        <w:left w:val="none" w:sz="0" w:space="0" w:color="auto"/>
        <w:bottom w:val="none" w:sz="0" w:space="0" w:color="auto"/>
        <w:right w:val="none" w:sz="0" w:space="0" w:color="auto"/>
      </w:divBdr>
    </w:div>
    <w:div w:id="405155501">
      <w:bodyDiv w:val="1"/>
      <w:marLeft w:val="0"/>
      <w:marRight w:val="0"/>
      <w:marTop w:val="0"/>
      <w:marBottom w:val="0"/>
      <w:divBdr>
        <w:top w:val="none" w:sz="0" w:space="0" w:color="auto"/>
        <w:left w:val="none" w:sz="0" w:space="0" w:color="auto"/>
        <w:bottom w:val="none" w:sz="0" w:space="0" w:color="auto"/>
        <w:right w:val="none" w:sz="0" w:space="0" w:color="auto"/>
      </w:divBdr>
    </w:div>
    <w:div w:id="428504674">
      <w:bodyDiv w:val="1"/>
      <w:marLeft w:val="0"/>
      <w:marRight w:val="0"/>
      <w:marTop w:val="0"/>
      <w:marBottom w:val="0"/>
      <w:divBdr>
        <w:top w:val="none" w:sz="0" w:space="0" w:color="auto"/>
        <w:left w:val="none" w:sz="0" w:space="0" w:color="auto"/>
        <w:bottom w:val="none" w:sz="0" w:space="0" w:color="auto"/>
        <w:right w:val="none" w:sz="0" w:space="0" w:color="auto"/>
      </w:divBdr>
      <w:divsChild>
        <w:div w:id="51198807">
          <w:marLeft w:val="331"/>
          <w:marRight w:val="0"/>
          <w:marTop w:val="220"/>
          <w:marBottom w:val="0"/>
          <w:divBdr>
            <w:top w:val="none" w:sz="0" w:space="0" w:color="auto"/>
            <w:left w:val="none" w:sz="0" w:space="0" w:color="auto"/>
            <w:bottom w:val="none" w:sz="0" w:space="0" w:color="auto"/>
            <w:right w:val="none" w:sz="0" w:space="0" w:color="auto"/>
          </w:divBdr>
        </w:div>
        <w:div w:id="377050419">
          <w:marLeft w:val="331"/>
          <w:marRight w:val="0"/>
          <w:marTop w:val="220"/>
          <w:marBottom w:val="0"/>
          <w:divBdr>
            <w:top w:val="none" w:sz="0" w:space="0" w:color="auto"/>
            <w:left w:val="none" w:sz="0" w:space="0" w:color="auto"/>
            <w:bottom w:val="none" w:sz="0" w:space="0" w:color="auto"/>
            <w:right w:val="none" w:sz="0" w:space="0" w:color="auto"/>
          </w:divBdr>
        </w:div>
      </w:divsChild>
    </w:div>
    <w:div w:id="440608130">
      <w:bodyDiv w:val="1"/>
      <w:marLeft w:val="0"/>
      <w:marRight w:val="0"/>
      <w:marTop w:val="0"/>
      <w:marBottom w:val="0"/>
      <w:divBdr>
        <w:top w:val="none" w:sz="0" w:space="0" w:color="auto"/>
        <w:left w:val="none" w:sz="0" w:space="0" w:color="auto"/>
        <w:bottom w:val="none" w:sz="0" w:space="0" w:color="auto"/>
        <w:right w:val="none" w:sz="0" w:space="0" w:color="auto"/>
      </w:divBdr>
      <w:divsChild>
        <w:div w:id="1803229302">
          <w:marLeft w:val="720"/>
          <w:marRight w:val="0"/>
          <w:marTop w:val="200"/>
          <w:marBottom w:val="0"/>
          <w:divBdr>
            <w:top w:val="none" w:sz="0" w:space="0" w:color="auto"/>
            <w:left w:val="none" w:sz="0" w:space="0" w:color="auto"/>
            <w:bottom w:val="none" w:sz="0" w:space="0" w:color="auto"/>
            <w:right w:val="none" w:sz="0" w:space="0" w:color="auto"/>
          </w:divBdr>
        </w:div>
        <w:div w:id="899367909">
          <w:marLeft w:val="720"/>
          <w:marRight w:val="0"/>
          <w:marTop w:val="200"/>
          <w:marBottom w:val="0"/>
          <w:divBdr>
            <w:top w:val="none" w:sz="0" w:space="0" w:color="auto"/>
            <w:left w:val="none" w:sz="0" w:space="0" w:color="auto"/>
            <w:bottom w:val="none" w:sz="0" w:space="0" w:color="auto"/>
            <w:right w:val="none" w:sz="0" w:space="0" w:color="auto"/>
          </w:divBdr>
        </w:div>
        <w:div w:id="1330794792">
          <w:marLeft w:val="720"/>
          <w:marRight w:val="0"/>
          <w:marTop w:val="200"/>
          <w:marBottom w:val="0"/>
          <w:divBdr>
            <w:top w:val="none" w:sz="0" w:space="0" w:color="auto"/>
            <w:left w:val="none" w:sz="0" w:space="0" w:color="auto"/>
            <w:bottom w:val="none" w:sz="0" w:space="0" w:color="auto"/>
            <w:right w:val="none" w:sz="0" w:space="0" w:color="auto"/>
          </w:divBdr>
        </w:div>
      </w:divsChild>
    </w:div>
    <w:div w:id="444154326">
      <w:bodyDiv w:val="1"/>
      <w:marLeft w:val="0"/>
      <w:marRight w:val="0"/>
      <w:marTop w:val="0"/>
      <w:marBottom w:val="0"/>
      <w:divBdr>
        <w:top w:val="none" w:sz="0" w:space="0" w:color="auto"/>
        <w:left w:val="none" w:sz="0" w:space="0" w:color="auto"/>
        <w:bottom w:val="none" w:sz="0" w:space="0" w:color="auto"/>
        <w:right w:val="none" w:sz="0" w:space="0" w:color="auto"/>
      </w:divBdr>
      <w:divsChild>
        <w:div w:id="1904679263">
          <w:marLeft w:val="446"/>
          <w:marRight w:val="0"/>
          <w:marTop w:val="240"/>
          <w:marBottom w:val="0"/>
          <w:divBdr>
            <w:top w:val="none" w:sz="0" w:space="0" w:color="auto"/>
            <w:left w:val="none" w:sz="0" w:space="0" w:color="auto"/>
            <w:bottom w:val="none" w:sz="0" w:space="0" w:color="auto"/>
            <w:right w:val="none" w:sz="0" w:space="0" w:color="auto"/>
          </w:divBdr>
        </w:div>
        <w:div w:id="1782648537">
          <w:marLeft w:val="446"/>
          <w:marRight w:val="0"/>
          <w:marTop w:val="240"/>
          <w:marBottom w:val="0"/>
          <w:divBdr>
            <w:top w:val="none" w:sz="0" w:space="0" w:color="auto"/>
            <w:left w:val="none" w:sz="0" w:space="0" w:color="auto"/>
            <w:bottom w:val="none" w:sz="0" w:space="0" w:color="auto"/>
            <w:right w:val="none" w:sz="0" w:space="0" w:color="auto"/>
          </w:divBdr>
        </w:div>
        <w:div w:id="163252388">
          <w:marLeft w:val="446"/>
          <w:marRight w:val="0"/>
          <w:marTop w:val="240"/>
          <w:marBottom w:val="0"/>
          <w:divBdr>
            <w:top w:val="none" w:sz="0" w:space="0" w:color="auto"/>
            <w:left w:val="none" w:sz="0" w:space="0" w:color="auto"/>
            <w:bottom w:val="none" w:sz="0" w:space="0" w:color="auto"/>
            <w:right w:val="none" w:sz="0" w:space="0" w:color="auto"/>
          </w:divBdr>
        </w:div>
        <w:div w:id="1172256866">
          <w:marLeft w:val="446"/>
          <w:marRight w:val="0"/>
          <w:marTop w:val="240"/>
          <w:marBottom w:val="0"/>
          <w:divBdr>
            <w:top w:val="none" w:sz="0" w:space="0" w:color="auto"/>
            <w:left w:val="none" w:sz="0" w:space="0" w:color="auto"/>
            <w:bottom w:val="none" w:sz="0" w:space="0" w:color="auto"/>
            <w:right w:val="none" w:sz="0" w:space="0" w:color="auto"/>
          </w:divBdr>
        </w:div>
      </w:divsChild>
    </w:div>
    <w:div w:id="444426813">
      <w:bodyDiv w:val="1"/>
      <w:marLeft w:val="0"/>
      <w:marRight w:val="0"/>
      <w:marTop w:val="0"/>
      <w:marBottom w:val="0"/>
      <w:divBdr>
        <w:top w:val="none" w:sz="0" w:space="0" w:color="auto"/>
        <w:left w:val="none" w:sz="0" w:space="0" w:color="auto"/>
        <w:bottom w:val="none" w:sz="0" w:space="0" w:color="auto"/>
        <w:right w:val="none" w:sz="0" w:space="0" w:color="auto"/>
      </w:divBdr>
      <w:divsChild>
        <w:div w:id="827750846">
          <w:marLeft w:val="547"/>
          <w:marRight w:val="0"/>
          <w:marTop w:val="86"/>
          <w:marBottom w:val="0"/>
          <w:divBdr>
            <w:top w:val="none" w:sz="0" w:space="0" w:color="auto"/>
            <w:left w:val="none" w:sz="0" w:space="0" w:color="auto"/>
            <w:bottom w:val="none" w:sz="0" w:space="0" w:color="auto"/>
            <w:right w:val="none" w:sz="0" w:space="0" w:color="auto"/>
          </w:divBdr>
        </w:div>
        <w:div w:id="1264418292">
          <w:marLeft w:val="547"/>
          <w:marRight w:val="0"/>
          <w:marTop w:val="86"/>
          <w:marBottom w:val="0"/>
          <w:divBdr>
            <w:top w:val="none" w:sz="0" w:space="0" w:color="auto"/>
            <w:left w:val="none" w:sz="0" w:space="0" w:color="auto"/>
            <w:bottom w:val="none" w:sz="0" w:space="0" w:color="auto"/>
            <w:right w:val="none" w:sz="0" w:space="0" w:color="auto"/>
          </w:divBdr>
        </w:div>
        <w:div w:id="1881281771">
          <w:marLeft w:val="547"/>
          <w:marRight w:val="0"/>
          <w:marTop w:val="86"/>
          <w:marBottom w:val="0"/>
          <w:divBdr>
            <w:top w:val="none" w:sz="0" w:space="0" w:color="auto"/>
            <w:left w:val="none" w:sz="0" w:space="0" w:color="auto"/>
            <w:bottom w:val="none" w:sz="0" w:space="0" w:color="auto"/>
            <w:right w:val="none" w:sz="0" w:space="0" w:color="auto"/>
          </w:divBdr>
        </w:div>
        <w:div w:id="279801601">
          <w:marLeft w:val="547"/>
          <w:marRight w:val="0"/>
          <w:marTop w:val="86"/>
          <w:marBottom w:val="0"/>
          <w:divBdr>
            <w:top w:val="none" w:sz="0" w:space="0" w:color="auto"/>
            <w:left w:val="none" w:sz="0" w:space="0" w:color="auto"/>
            <w:bottom w:val="none" w:sz="0" w:space="0" w:color="auto"/>
            <w:right w:val="none" w:sz="0" w:space="0" w:color="auto"/>
          </w:divBdr>
        </w:div>
        <w:div w:id="1886988842">
          <w:marLeft w:val="547"/>
          <w:marRight w:val="0"/>
          <w:marTop w:val="86"/>
          <w:marBottom w:val="0"/>
          <w:divBdr>
            <w:top w:val="none" w:sz="0" w:space="0" w:color="auto"/>
            <w:left w:val="none" w:sz="0" w:space="0" w:color="auto"/>
            <w:bottom w:val="none" w:sz="0" w:space="0" w:color="auto"/>
            <w:right w:val="none" w:sz="0" w:space="0" w:color="auto"/>
          </w:divBdr>
        </w:div>
        <w:div w:id="1490637342">
          <w:marLeft w:val="547"/>
          <w:marRight w:val="0"/>
          <w:marTop w:val="86"/>
          <w:marBottom w:val="0"/>
          <w:divBdr>
            <w:top w:val="none" w:sz="0" w:space="0" w:color="auto"/>
            <w:left w:val="none" w:sz="0" w:space="0" w:color="auto"/>
            <w:bottom w:val="none" w:sz="0" w:space="0" w:color="auto"/>
            <w:right w:val="none" w:sz="0" w:space="0" w:color="auto"/>
          </w:divBdr>
        </w:div>
        <w:div w:id="2073430854">
          <w:marLeft w:val="547"/>
          <w:marRight w:val="0"/>
          <w:marTop w:val="86"/>
          <w:marBottom w:val="0"/>
          <w:divBdr>
            <w:top w:val="none" w:sz="0" w:space="0" w:color="auto"/>
            <w:left w:val="none" w:sz="0" w:space="0" w:color="auto"/>
            <w:bottom w:val="none" w:sz="0" w:space="0" w:color="auto"/>
            <w:right w:val="none" w:sz="0" w:space="0" w:color="auto"/>
          </w:divBdr>
        </w:div>
      </w:divsChild>
    </w:div>
    <w:div w:id="452289377">
      <w:bodyDiv w:val="1"/>
      <w:marLeft w:val="0"/>
      <w:marRight w:val="0"/>
      <w:marTop w:val="0"/>
      <w:marBottom w:val="0"/>
      <w:divBdr>
        <w:top w:val="none" w:sz="0" w:space="0" w:color="auto"/>
        <w:left w:val="none" w:sz="0" w:space="0" w:color="auto"/>
        <w:bottom w:val="none" w:sz="0" w:space="0" w:color="auto"/>
        <w:right w:val="none" w:sz="0" w:space="0" w:color="auto"/>
      </w:divBdr>
    </w:div>
    <w:div w:id="460001005">
      <w:bodyDiv w:val="1"/>
      <w:marLeft w:val="0"/>
      <w:marRight w:val="0"/>
      <w:marTop w:val="0"/>
      <w:marBottom w:val="0"/>
      <w:divBdr>
        <w:top w:val="none" w:sz="0" w:space="0" w:color="auto"/>
        <w:left w:val="none" w:sz="0" w:space="0" w:color="auto"/>
        <w:bottom w:val="none" w:sz="0" w:space="0" w:color="auto"/>
        <w:right w:val="none" w:sz="0" w:space="0" w:color="auto"/>
      </w:divBdr>
      <w:divsChild>
        <w:div w:id="1528718900">
          <w:marLeft w:val="446"/>
          <w:marRight w:val="0"/>
          <w:marTop w:val="240"/>
          <w:marBottom w:val="0"/>
          <w:divBdr>
            <w:top w:val="none" w:sz="0" w:space="0" w:color="auto"/>
            <w:left w:val="none" w:sz="0" w:space="0" w:color="auto"/>
            <w:bottom w:val="none" w:sz="0" w:space="0" w:color="auto"/>
            <w:right w:val="none" w:sz="0" w:space="0" w:color="auto"/>
          </w:divBdr>
        </w:div>
        <w:div w:id="612178196">
          <w:marLeft w:val="446"/>
          <w:marRight w:val="0"/>
          <w:marTop w:val="240"/>
          <w:marBottom w:val="0"/>
          <w:divBdr>
            <w:top w:val="none" w:sz="0" w:space="0" w:color="auto"/>
            <w:left w:val="none" w:sz="0" w:space="0" w:color="auto"/>
            <w:bottom w:val="none" w:sz="0" w:space="0" w:color="auto"/>
            <w:right w:val="none" w:sz="0" w:space="0" w:color="auto"/>
          </w:divBdr>
        </w:div>
      </w:divsChild>
    </w:div>
    <w:div w:id="464783327">
      <w:bodyDiv w:val="1"/>
      <w:marLeft w:val="0"/>
      <w:marRight w:val="0"/>
      <w:marTop w:val="0"/>
      <w:marBottom w:val="0"/>
      <w:divBdr>
        <w:top w:val="none" w:sz="0" w:space="0" w:color="auto"/>
        <w:left w:val="none" w:sz="0" w:space="0" w:color="auto"/>
        <w:bottom w:val="none" w:sz="0" w:space="0" w:color="auto"/>
        <w:right w:val="none" w:sz="0" w:space="0" w:color="auto"/>
      </w:divBdr>
      <w:divsChild>
        <w:div w:id="1905220943">
          <w:marLeft w:val="274"/>
          <w:marRight w:val="0"/>
          <w:marTop w:val="0"/>
          <w:marBottom w:val="160"/>
          <w:divBdr>
            <w:top w:val="none" w:sz="0" w:space="0" w:color="auto"/>
            <w:left w:val="none" w:sz="0" w:space="0" w:color="auto"/>
            <w:bottom w:val="none" w:sz="0" w:space="0" w:color="auto"/>
            <w:right w:val="none" w:sz="0" w:space="0" w:color="auto"/>
          </w:divBdr>
        </w:div>
        <w:div w:id="197403028">
          <w:marLeft w:val="274"/>
          <w:marRight w:val="0"/>
          <w:marTop w:val="0"/>
          <w:marBottom w:val="160"/>
          <w:divBdr>
            <w:top w:val="none" w:sz="0" w:space="0" w:color="auto"/>
            <w:left w:val="none" w:sz="0" w:space="0" w:color="auto"/>
            <w:bottom w:val="none" w:sz="0" w:space="0" w:color="auto"/>
            <w:right w:val="none" w:sz="0" w:space="0" w:color="auto"/>
          </w:divBdr>
        </w:div>
        <w:div w:id="367920946">
          <w:marLeft w:val="274"/>
          <w:marRight w:val="0"/>
          <w:marTop w:val="0"/>
          <w:marBottom w:val="160"/>
          <w:divBdr>
            <w:top w:val="none" w:sz="0" w:space="0" w:color="auto"/>
            <w:left w:val="none" w:sz="0" w:space="0" w:color="auto"/>
            <w:bottom w:val="none" w:sz="0" w:space="0" w:color="auto"/>
            <w:right w:val="none" w:sz="0" w:space="0" w:color="auto"/>
          </w:divBdr>
        </w:div>
        <w:div w:id="1326131864">
          <w:marLeft w:val="274"/>
          <w:marRight w:val="0"/>
          <w:marTop w:val="0"/>
          <w:marBottom w:val="160"/>
          <w:divBdr>
            <w:top w:val="none" w:sz="0" w:space="0" w:color="auto"/>
            <w:left w:val="none" w:sz="0" w:space="0" w:color="auto"/>
            <w:bottom w:val="none" w:sz="0" w:space="0" w:color="auto"/>
            <w:right w:val="none" w:sz="0" w:space="0" w:color="auto"/>
          </w:divBdr>
        </w:div>
      </w:divsChild>
    </w:div>
    <w:div w:id="478696230">
      <w:bodyDiv w:val="1"/>
      <w:marLeft w:val="0"/>
      <w:marRight w:val="0"/>
      <w:marTop w:val="0"/>
      <w:marBottom w:val="0"/>
      <w:divBdr>
        <w:top w:val="none" w:sz="0" w:space="0" w:color="auto"/>
        <w:left w:val="none" w:sz="0" w:space="0" w:color="auto"/>
        <w:bottom w:val="none" w:sz="0" w:space="0" w:color="auto"/>
        <w:right w:val="none" w:sz="0" w:space="0" w:color="auto"/>
      </w:divBdr>
      <w:divsChild>
        <w:div w:id="1770655504">
          <w:marLeft w:val="274"/>
          <w:marRight w:val="0"/>
          <w:marTop w:val="75"/>
          <w:marBottom w:val="0"/>
          <w:divBdr>
            <w:top w:val="none" w:sz="0" w:space="0" w:color="auto"/>
            <w:left w:val="none" w:sz="0" w:space="0" w:color="auto"/>
            <w:bottom w:val="none" w:sz="0" w:space="0" w:color="auto"/>
            <w:right w:val="none" w:sz="0" w:space="0" w:color="auto"/>
          </w:divBdr>
        </w:div>
        <w:div w:id="1180697917">
          <w:marLeft w:val="274"/>
          <w:marRight w:val="0"/>
          <w:marTop w:val="75"/>
          <w:marBottom w:val="0"/>
          <w:divBdr>
            <w:top w:val="none" w:sz="0" w:space="0" w:color="auto"/>
            <w:left w:val="none" w:sz="0" w:space="0" w:color="auto"/>
            <w:bottom w:val="none" w:sz="0" w:space="0" w:color="auto"/>
            <w:right w:val="none" w:sz="0" w:space="0" w:color="auto"/>
          </w:divBdr>
        </w:div>
        <w:div w:id="1987586051">
          <w:marLeft w:val="274"/>
          <w:marRight w:val="0"/>
          <w:marTop w:val="75"/>
          <w:marBottom w:val="0"/>
          <w:divBdr>
            <w:top w:val="none" w:sz="0" w:space="0" w:color="auto"/>
            <w:left w:val="none" w:sz="0" w:space="0" w:color="auto"/>
            <w:bottom w:val="none" w:sz="0" w:space="0" w:color="auto"/>
            <w:right w:val="none" w:sz="0" w:space="0" w:color="auto"/>
          </w:divBdr>
        </w:div>
        <w:div w:id="343869958">
          <w:marLeft w:val="274"/>
          <w:marRight w:val="0"/>
          <w:marTop w:val="75"/>
          <w:marBottom w:val="0"/>
          <w:divBdr>
            <w:top w:val="none" w:sz="0" w:space="0" w:color="auto"/>
            <w:left w:val="none" w:sz="0" w:space="0" w:color="auto"/>
            <w:bottom w:val="none" w:sz="0" w:space="0" w:color="auto"/>
            <w:right w:val="none" w:sz="0" w:space="0" w:color="auto"/>
          </w:divBdr>
        </w:div>
      </w:divsChild>
    </w:div>
    <w:div w:id="483083352">
      <w:bodyDiv w:val="1"/>
      <w:marLeft w:val="0"/>
      <w:marRight w:val="0"/>
      <w:marTop w:val="0"/>
      <w:marBottom w:val="0"/>
      <w:divBdr>
        <w:top w:val="none" w:sz="0" w:space="0" w:color="auto"/>
        <w:left w:val="none" w:sz="0" w:space="0" w:color="auto"/>
        <w:bottom w:val="none" w:sz="0" w:space="0" w:color="auto"/>
        <w:right w:val="none" w:sz="0" w:space="0" w:color="auto"/>
      </w:divBdr>
      <w:divsChild>
        <w:div w:id="539780066">
          <w:marLeft w:val="302"/>
          <w:marRight w:val="0"/>
          <w:marTop w:val="150"/>
          <w:marBottom w:val="0"/>
          <w:divBdr>
            <w:top w:val="none" w:sz="0" w:space="0" w:color="auto"/>
            <w:left w:val="none" w:sz="0" w:space="0" w:color="auto"/>
            <w:bottom w:val="none" w:sz="0" w:space="0" w:color="auto"/>
            <w:right w:val="none" w:sz="0" w:space="0" w:color="auto"/>
          </w:divBdr>
        </w:div>
        <w:div w:id="1602302560">
          <w:marLeft w:val="302"/>
          <w:marRight w:val="0"/>
          <w:marTop w:val="150"/>
          <w:marBottom w:val="0"/>
          <w:divBdr>
            <w:top w:val="none" w:sz="0" w:space="0" w:color="auto"/>
            <w:left w:val="none" w:sz="0" w:space="0" w:color="auto"/>
            <w:bottom w:val="none" w:sz="0" w:space="0" w:color="auto"/>
            <w:right w:val="none" w:sz="0" w:space="0" w:color="auto"/>
          </w:divBdr>
        </w:div>
        <w:div w:id="2133549103">
          <w:marLeft w:val="302"/>
          <w:marRight w:val="0"/>
          <w:marTop w:val="150"/>
          <w:marBottom w:val="0"/>
          <w:divBdr>
            <w:top w:val="none" w:sz="0" w:space="0" w:color="auto"/>
            <w:left w:val="none" w:sz="0" w:space="0" w:color="auto"/>
            <w:bottom w:val="none" w:sz="0" w:space="0" w:color="auto"/>
            <w:right w:val="none" w:sz="0" w:space="0" w:color="auto"/>
          </w:divBdr>
        </w:div>
      </w:divsChild>
    </w:div>
    <w:div w:id="497966920">
      <w:bodyDiv w:val="1"/>
      <w:marLeft w:val="0"/>
      <w:marRight w:val="0"/>
      <w:marTop w:val="0"/>
      <w:marBottom w:val="0"/>
      <w:divBdr>
        <w:top w:val="none" w:sz="0" w:space="0" w:color="auto"/>
        <w:left w:val="none" w:sz="0" w:space="0" w:color="auto"/>
        <w:bottom w:val="none" w:sz="0" w:space="0" w:color="auto"/>
        <w:right w:val="none" w:sz="0" w:space="0" w:color="auto"/>
      </w:divBdr>
    </w:div>
    <w:div w:id="500778808">
      <w:bodyDiv w:val="1"/>
      <w:marLeft w:val="0"/>
      <w:marRight w:val="0"/>
      <w:marTop w:val="0"/>
      <w:marBottom w:val="0"/>
      <w:divBdr>
        <w:top w:val="none" w:sz="0" w:space="0" w:color="auto"/>
        <w:left w:val="none" w:sz="0" w:space="0" w:color="auto"/>
        <w:bottom w:val="none" w:sz="0" w:space="0" w:color="auto"/>
        <w:right w:val="none" w:sz="0" w:space="0" w:color="auto"/>
      </w:divBdr>
    </w:div>
    <w:div w:id="506290535">
      <w:bodyDiv w:val="1"/>
      <w:marLeft w:val="0"/>
      <w:marRight w:val="0"/>
      <w:marTop w:val="0"/>
      <w:marBottom w:val="0"/>
      <w:divBdr>
        <w:top w:val="none" w:sz="0" w:space="0" w:color="auto"/>
        <w:left w:val="none" w:sz="0" w:space="0" w:color="auto"/>
        <w:bottom w:val="none" w:sz="0" w:space="0" w:color="auto"/>
        <w:right w:val="none" w:sz="0" w:space="0" w:color="auto"/>
      </w:divBdr>
      <w:divsChild>
        <w:div w:id="1616718947">
          <w:marLeft w:val="547"/>
          <w:marRight w:val="0"/>
          <w:marTop w:val="72"/>
          <w:marBottom w:val="120"/>
          <w:divBdr>
            <w:top w:val="none" w:sz="0" w:space="0" w:color="auto"/>
            <w:left w:val="none" w:sz="0" w:space="0" w:color="auto"/>
            <w:bottom w:val="none" w:sz="0" w:space="0" w:color="auto"/>
            <w:right w:val="none" w:sz="0" w:space="0" w:color="auto"/>
          </w:divBdr>
        </w:div>
        <w:div w:id="788159246">
          <w:marLeft w:val="547"/>
          <w:marRight w:val="0"/>
          <w:marTop w:val="72"/>
          <w:marBottom w:val="120"/>
          <w:divBdr>
            <w:top w:val="none" w:sz="0" w:space="0" w:color="auto"/>
            <w:left w:val="none" w:sz="0" w:space="0" w:color="auto"/>
            <w:bottom w:val="none" w:sz="0" w:space="0" w:color="auto"/>
            <w:right w:val="none" w:sz="0" w:space="0" w:color="auto"/>
          </w:divBdr>
        </w:div>
        <w:div w:id="1666126676">
          <w:marLeft w:val="547"/>
          <w:marRight w:val="0"/>
          <w:marTop w:val="72"/>
          <w:marBottom w:val="120"/>
          <w:divBdr>
            <w:top w:val="none" w:sz="0" w:space="0" w:color="auto"/>
            <w:left w:val="none" w:sz="0" w:space="0" w:color="auto"/>
            <w:bottom w:val="none" w:sz="0" w:space="0" w:color="auto"/>
            <w:right w:val="none" w:sz="0" w:space="0" w:color="auto"/>
          </w:divBdr>
        </w:div>
      </w:divsChild>
    </w:div>
    <w:div w:id="520777603">
      <w:bodyDiv w:val="1"/>
      <w:marLeft w:val="0"/>
      <w:marRight w:val="0"/>
      <w:marTop w:val="0"/>
      <w:marBottom w:val="0"/>
      <w:divBdr>
        <w:top w:val="none" w:sz="0" w:space="0" w:color="auto"/>
        <w:left w:val="none" w:sz="0" w:space="0" w:color="auto"/>
        <w:bottom w:val="none" w:sz="0" w:space="0" w:color="auto"/>
        <w:right w:val="none" w:sz="0" w:space="0" w:color="auto"/>
      </w:divBdr>
    </w:div>
    <w:div w:id="542376193">
      <w:bodyDiv w:val="1"/>
      <w:marLeft w:val="0"/>
      <w:marRight w:val="0"/>
      <w:marTop w:val="0"/>
      <w:marBottom w:val="0"/>
      <w:divBdr>
        <w:top w:val="none" w:sz="0" w:space="0" w:color="auto"/>
        <w:left w:val="none" w:sz="0" w:space="0" w:color="auto"/>
        <w:bottom w:val="none" w:sz="0" w:space="0" w:color="auto"/>
        <w:right w:val="none" w:sz="0" w:space="0" w:color="auto"/>
      </w:divBdr>
      <w:divsChild>
        <w:div w:id="121534360">
          <w:marLeft w:val="274"/>
          <w:marRight w:val="0"/>
          <w:marTop w:val="120"/>
          <w:marBottom w:val="0"/>
          <w:divBdr>
            <w:top w:val="none" w:sz="0" w:space="0" w:color="auto"/>
            <w:left w:val="none" w:sz="0" w:space="0" w:color="auto"/>
            <w:bottom w:val="none" w:sz="0" w:space="0" w:color="auto"/>
            <w:right w:val="none" w:sz="0" w:space="0" w:color="auto"/>
          </w:divBdr>
        </w:div>
      </w:divsChild>
    </w:div>
    <w:div w:id="551041118">
      <w:bodyDiv w:val="1"/>
      <w:marLeft w:val="0"/>
      <w:marRight w:val="0"/>
      <w:marTop w:val="0"/>
      <w:marBottom w:val="0"/>
      <w:divBdr>
        <w:top w:val="none" w:sz="0" w:space="0" w:color="auto"/>
        <w:left w:val="none" w:sz="0" w:space="0" w:color="auto"/>
        <w:bottom w:val="none" w:sz="0" w:space="0" w:color="auto"/>
        <w:right w:val="none" w:sz="0" w:space="0" w:color="auto"/>
      </w:divBdr>
      <w:divsChild>
        <w:div w:id="136532673">
          <w:marLeft w:val="360"/>
          <w:marRight w:val="0"/>
          <w:marTop w:val="200"/>
          <w:marBottom w:val="0"/>
          <w:divBdr>
            <w:top w:val="none" w:sz="0" w:space="0" w:color="auto"/>
            <w:left w:val="none" w:sz="0" w:space="0" w:color="auto"/>
            <w:bottom w:val="none" w:sz="0" w:space="0" w:color="auto"/>
            <w:right w:val="none" w:sz="0" w:space="0" w:color="auto"/>
          </w:divBdr>
        </w:div>
        <w:div w:id="917247121">
          <w:marLeft w:val="360"/>
          <w:marRight w:val="0"/>
          <w:marTop w:val="200"/>
          <w:marBottom w:val="0"/>
          <w:divBdr>
            <w:top w:val="none" w:sz="0" w:space="0" w:color="auto"/>
            <w:left w:val="none" w:sz="0" w:space="0" w:color="auto"/>
            <w:bottom w:val="none" w:sz="0" w:space="0" w:color="auto"/>
            <w:right w:val="none" w:sz="0" w:space="0" w:color="auto"/>
          </w:divBdr>
        </w:div>
        <w:div w:id="960184856">
          <w:marLeft w:val="360"/>
          <w:marRight w:val="0"/>
          <w:marTop w:val="200"/>
          <w:marBottom w:val="0"/>
          <w:divBdr>
            <w:top w:val="none" w:sz="0" w:space="0" w:color="auto"/>
            <w:left w:val="none" w:sz="0" w:space="0" w:color="auto"/>
            <w:bottom w:val="none" w:sz="0" w:space="0" w:color="auto"/>
            <w:right w:val="none" w:sz="0" w:space="0" w:color="auto"/>
          </w:divBdr>
        </w:div>
      </w:divsChild>
    </w:div>
    <w:div w:id="557014114">
      <w:bodyDiv w:val="1"/>
      <w:marLeft w:val="0"/>
      <w:marRight w:val="0"/>
      <w:marTop w:val="0"/>
      <w:marBottom w:val="0"/>
      <w:divBdr>
        <w:top w:val="none" w:sz="0" w:space="0" w:color="auto"/>
        <w:left w:val="none" w:sz="0" w:space="0" w:color="auto"/>
        <w:bottom w:val="none" w:sz="0" w:space="0" w:color="auto"/>
        <w:right w:val="none" w:sz="0" w:space="0" w:color="auto"/>
      </w:divBdr>
      <w:divsChild>
        <w:div w:id="160050186">
          <w:marLeft w:val="547"/>
          <w:marRight w:val="0"/>
          <w:marTop w:val="72"/>
          <w:marBottom w:val="120"/>
          <w:divBdr>
            <w:top w:val="none" w:sz="0" w:space="0" w:color="auto"/>
            <w:left w:val="none" w:sz="0" w:space="0" w:color="auto"/>
            <w:bottom w:val="none" w:sz="0" w:space="0" w:color="auto"/>
            <w:right w:val="none" w:sz="0" w:space="0" w:color="auto"/>
          </w:divBdr>
        </w:div>
        <w:div w:id="321932382">
          <w:marLeft w:val="547"/>
          <w:marRight w:val="0"/>
          <w:marTop w:val="72"/>
          <w:marBottom w:val="120"/>
          <w:divBdr>
            <w:top w:val="none" w:sz="0" w:space="0" w:color="auto"/>
            <w:left w:val="none" w:sz="0" w:space="0" w:color="auto"/>
            <w:bottom w:val="none" w:sz="0" w:space="0" w:color="auto"/>
            <w:right w:val="none" w:sz="0" w:space="0" w:color="auto"/>
          </w:divBdr>
        </w:div>
        <w:div w:id="392503328">
          <w:marLeft w:val="547"/>
          <w:marRight w:val="0"/>
          <w:marTop w:val="72"/>
          <w:marBottom w:val="120"/>
          <w:divBdr>
            <w:top w:val="none" w:sz="0" w:space="0" w:color="auto"/>
            <w:left w:val="none" w:sz="0" w:space="0" w:color="auto"/>
            <w:bottom w:val="none" w:sz="0" w:space="0" w:color="auto"/>
            <w:right w:val="none" w:sz="0" w:space="0" w:color="auto"/>
          </w:divBdr>
        </w:div>
        <w:div w:id="448856406">
          <w:marLeft w:val="547"/>
          <w:marRight w:val="0"/>
          <w:marTop w:val="72"/>
          <w:marBottom w:val="120"/>
          <w:divBdr>
            <w:top w:val="none" w:sz="0" w:space="0" w:color="auto"/>
            <w:left w:val="none" w:sz="0" w:space="0" w:color="auto"/>
            <w:bottom w:val="none" w:sz="0" w:space="0" w:color="auto"/>
            <w:right w:val="none" w:sz="0" w:space="0" w:color="auto"/>
          </w:divBdr>
        </w:div>
        <w:div w:id="1602714076">
          <w:marLeft w:val="547"/>
          <w:marRight w:val="0"/>
          <w:marTop w:val="72"/>
          <w:marBottom w:val="120"/>
          <w:divBdr>
            <w:top w:val="none" w:sz="0" w:space="0" w:color="auto"/>
            <w:left w:val="none" w:sz="0" w:space="0" w:color="auto"/>
            <w:bottom w:val="none" w:sz="0" w:space="0" w:color="auto"/>
            <w:right w:val="none" w:sz="0" w:space="0" w:color="auto"/>
          </w:divBdr>
        </w:div>
      </w:divsChild>
    </w:div>
    <w:div w:id="576210403">
      <w:bodyDiv w:val="1"/>
      <w:marLeft w:val="0"/>
      <w:marRight w:val="0"/>
      <w:marTop w:val="0"/>
      <w:marBottom w:val="0"/>
      <w:divBdr>
        <w:top w:val="none" w:sz="0" w:space="0" w:color="auto"/>
        <w:left w:val="none" w:sz="0" w:space="0" w:color="auto"/>
        <w:bottom w:val="none" w:sz="0" w:space="0" w:color="auto"/>
        <w:right w:val="none" w:sz="0" w:space="0" w:color="auto"/>
      </w:divBdr>
    </w:div>
    <w:div w:id="582035221">
      <w:bodyDiv w:val="1"/>
      <w:marLeft w:val="0"/>
      <w:marRight w:val="0"/>
      <w:marTop w:val="0"/>
      <w:marBottom w:val="0"/>
      <w:divBdr>
        <w:top w:val="none" w:sz="0" w:space="0" w:color="auto"/>
        <w:left w:val="none" w:sz="0" w:space="0" w:color="auto"/>
        <w:bottom w:val="none" w:sz="0" w:space="0" w:color="auto"/>
        <w:right w:val="none" w:sz="0" w:space="0" w:color="auto"/>
      </w:divBdr>
    </w:div>
    <w:div w:id="597373692">
      <w:bodyDiv w:val="1"/>
      <w:marLeft w:val="0"/>
      <w:marRight w:val="0"/>
      <w:marTop w:val="0"/>
      <w:marBottom w:val="0"/>
      <w:divBdr>
        <w:top w:val="none" w:sz="0" w:space="0" w:color="auto"/>
        <w:left w:val="none" w:sz="0" w:space="0" w:color="auto"/>
        <w:bottom w:val="none" w:sz="0" w:space="0" w:color="auto"/>
        <w:right w:val="none" w:sz="0" w:space="0" w:color="auto"/>
      </w:divBdr>
      <w:divsChild>
        <w:div w:id="417479178">
          <w:marLeft w:val="446"/>
          <w:marRight w:val="0"/>
          <w:marTop w:val="134"/>
          <w:marBottom w:val="120"/>
          <w:divBdr>
            <w:top w:val="none" w:sz="0" w:space="0" w:color="auto"/>
            <w:left w:val="none" w:sz="0" w:space="0" w:color="auto"/>
            <w:bottom w:val="none" w:sz="0" w:space="0" w:color="auto"/>
            <w:right w:val="none" w:sz="0" w:space="0" w:color="auto"/>
          </w:divBdr>
        </w:div>
      </w:divsChild>
    </w:div>
    <w:div w:id="601258203">
      <w:bodyDiv w:val="1"/>
      <w:marLeft w:val="0"/>
      <w:marRight w:val="0"/>
      <w:marTop w:val="0"/>
      <w:marBottom w:val="0"/>
      <w:divBdr>
        <w:top w:val="none" w:sz="0" w:space="0" w:color="auto"/>
        <w:left w:val="none" w:sz="0" w:space="0" w:color="auto"/>
        <w:bottom w:val="none" w:sz="0" w:space="0" w:color="auto"/>
        <w:right w:val="none" w:sz="0" w:space="0" w:color="auto"/>
      </w:divBdr>
      <w:divsChild>
        <w:div w:id="1062797987">
          <w:marLeft w:val="274"/>
          <w:marRight w:val="0"/>
          <w:marTop w:val="120"/>
          <w:marBottom w:val="0"/>
          <w:divBdr>
            <w:top w:val="none" w:sz="0" w:space="0" w:color="auto"/>
            <w:left w:val="none" w:sz="0" w:space="0" w:color="auto"/>
            <w:bottom w:val="none" w:sz="0" w:space="0" w:color="auto"/>
            <w:right w:val="none" w:sz="0" w:space="0" w:color="auto"/>
          </w:divBdr>
        </w:div>
        <w:div w:id="199245700">
          <w:marLeft w:val="274"/>
          <w:marRight w:val="0"/>
          <w:marTop w:val="120"/>
          <w:marBottom w:val="0"/>
          <w:divBdr>
            <w:top w:val="none" w:sz="0" w:space="0" w:color="auto"/>
            <w:left w:val="none" w:sz="0" w:space="0" w:color="auto"/>
            <w:bottom w:val="none" w:sz="0" w:space="0" w:color="auto"/>
            <w:right w:val="none" w:sz="0" w:space="0" w:color="auto"/>
          </w:divBdr>
        </w:div>
        <w:div w:id="1753161495">
          <w:marLeft w:val="274"/>
          <w:marRight w:val="0"/>
          <w:marTop w:val="120"/>
          <w:marBottom w:val="0"/>
          <w:divBdr>
            <w:top w:val="none" w:sz="0" w:space="0" w:color="auto"/>
            <w:left w:val="none" w:sz="0" w:space="0" w:color="auto"/>
            <w:bottom w:val="none" w:sz="0" w:space="0" w:color="auto"/>
            <w:right w:val="none" w:sz="0" w:space="0" w:color="auto"/>
          </w:divBdr>
        </w:div>
        <w:div w:id="1773936790">
          <w:marLeft w:val="274"/>
          <w:marRight w:val="0"/>
          <w:marTop w:val="120"/>
          <w:marBottom w:val="0"/>
          <w:divBdr>
            <w:top w:val="none" w:sz="0" w:space="0" w:color="auto"/>
            <w:left w:val="none" w:sz="0" w:space="0" w:color="auto"/>
            <w:bottom w:val="none" w:sz="0" w:space="0" w:color="auto"/>
            <w:right w:val="none" w:sz="0" w:space="0" w:color="auto"/>
          </w:divBdr>
        </w:div>
      </w:divsChild>
    </w:div>
    <w:div w:id="605963237">
      <w:bodyDiv w:val="1"/>
      <w:marLeft w:val="0"/>
      <w:marRight w:val="0"/>
      <w:marTop w:val="0"/>
      <w:marBottom w:val="0"/>
      <w:divBdr>
        <w:top w:val="none" w:sz="0" w:space="0" w:color="auto"/>
        <w:left w:val="none" w:sz="0" w:space="0" w:color="auto"/>
        <w:bottom w:val="none" w:sz="0" w:space="0" w:color="auto"/>
        <w:right w:val="none" w:sz="0" w:space="0" w:color="auto"/>
      </w:divBdr>
    </w:div>
    <w:div w:id="607546383">
      <w:bodyDiv w:val="1"/>
      <w:marLeft w:val="0"/>
      <w:marRight w:val="0"/>
      <w:marTop w:val="0"/>
      <w:marBottom w:val="0"/>
      <w:divBdr>
        <w:top w:val="none" w:sz="0" w:space="0" w:color="auto"/>
        <w:left w:val="none" w:sz="0" w:space="0" w:color="auto"/>
        <w:bottom w:val="none" w:sz="0" w:space="0" w:color="auto"/>
        <w:right w:val="none" w:sz="0" w:space="0" w:color="auto"/>
      </w:divBdr>
      <w:divsChild>
        <w:div w:id="680354808">
          <w:marLeft w:val="302"/>
          <w:marRight w:val="0"/>
          <w:marTop w:val="150"/>
          <w:marBottom w:val="0"/>
          <w:divBdr>
            <w:top w:val="none" w:sz="0" w:space="0" w:color="auto"/>
            <w:left w:val="none" w:sz="0" w:space="0" w:color="auto"/>
            <w:bottom w:val="none" w:sz="0" w:space="0" w:color="auto"/>
            <w:right w:val="none" w:sz="0" w:space="0" w:color="auto"/>
          </w:divBdr>
        </w:div>
        <w:div w:id="30542536">
          <w:marLeft w:val="302"/>
          <w:marRight w:val="0"/>
          <w:marTop w:val="150"/>
          <w:marBottom w:val="0"/>
          <w:divBdr>
            <w:top w:val="none" w:sz="0" w:space="0" w:color="auto"/>
            <w:left w:val="none" w:sz="0" w:space="0" w:color="auto"/>
            <w:bottom w:val="none" w:sz="0" w:space="0" w:color="auto"/>
            <w:right w:val="none" w:sz="0" w:space="0" w:color="auto"/>
          </w:divBdr>
        </w:div>
        <w:div w:id="937559">
          <w:marLeft w:val="302"/>
          <w:marRight w:val="0"/>
          <w:marTop w:val="150"/>
          <w:marBottom w:val="0"/>
          <w:divBdr>
            <w:top w:val="none" w:sz="0" w:space="0" w:color="auto"/>
            <w:left w:val="none" w:sz="0" w:space="0" w:color="auto"/>
            <w:bottom w:val="none" w:sz="0" w:space="0" w:color="auto"/>
            <w:right w:val="none" w:sz="0" w:space="0" w:color="auto"/>
          </w:divBdr>
        </w:div>
        <w:div w:id="2009819152">
          <w:marLeft w:val="302"/>
          <w:marRight w:val="0"/>
          <w:marTop w:val="150"/>
          <w:marBottom w:val="0"/>
          <w:divBdr>
            <w:top w:val="none" w:sz="0" w:space="0" w:color="auto"/>
            <w:left w:val="none" w:sz="0" w:space="0" w:color="auto"/>
            <w:bottom w:val="none" w:sz="0" w:space="0" w:color="auto"/>
            <w:right w:val="none" w:sz="0" w:space="0" w:color="auto"/>
          </w:divBdr>
        </w:div>
        <w:div w:id="832334643">
          <w:marLeft w:val="302"/>
          <w:marRight w:val="0"/>
          <w:marTop w:val="150"/>
          <w:marBottom w:val="0"/>
          <w:divBdr>
            <w:top w:val="none" w:sz="0" w:space="0" w:color="auto"/>
            <w:left w:val="none" w:sz="0" w:space="0" w:color="auto"/>
            <w:bottom w:val="none" w:sz="0" w:space="0" w:color="auto"/>
            <w:right w:val="none" w:sz="0" w:space="0" w:color="auto"/>
          </w:divBdr>
        </w:div>
      </w:divsChild>
    </w:div>
    <w:div w:id="615186561">
      <w:bodyDiv w:val="1"/>
      <w:marLeft w:val="0"/>
      <w:marRight w:val="0"/>
      <w:marTop w:val="0"/>
      <w:marBottom w:val="0"/>
      <w:divBdr>
        <w:top w:val="none" w:sz="0" w:space="0" w:color="auto"/>
        <w:left w:val="none" w:sz="0" w:space="0" w:color="auto"/>
        <w:bottom w:val="none" w:sz="0" w:space="0" w:color="auto"/>
        <w:right w:val="none" w:sz="0" w:space="0" w:color="auto"/>
      </w:divBdr>
    </w:div>
    <w:div w:id="644165475">
      <w:bodyDiv w:val="1"/>
      <w:marLeft w:val="0"/>
      <w:marRight w:val="0"/>
      <w:marTop w:val="0"/>
      <w:marBottom w:val="0"/>
      <w:divBdr>
        <w:top w:val="none" w:sz="0" w:space="0" w:color="auto"/>
        <w:left w:val="none" w:sz="0" w:space="0" w:color="auto"/>
        <w:bottom w:val="none" w:sz="0" w:space="0" w:color="auto"/>
        <w:right w:val="none" w:sz="0" w:space="0" w:color="auto"/>
      </w:divBdr>
      <w:divsChild>
        <w:div w:id="874269028">
          <w:marLeft w:val="302"/>
          <w:marRight w:val="0"/>
          <w:marTop w:val="150"/>
          <w:marBottom w:val="0"/>
          <w:divBdr>
            <w:top w:val="none" w:sz="0" w:space="0" w:color="auto"/>
            <w:left w:val="none" w:sz="0" w:space="0" w:color="auto"/>
            <w:bottom w:val="none" w:sz="0" w:space="0" w:color="auto"/>
            <w:right w:val="none" w:sz="0" w:space="0" w:color="auto"/>
          </w:divBdr>
        </w:div>
      </w:divsChild>
    </w:div>
    <w:div w:id="651373196">
      <w:bodyDiv w:val="1"/>
      <w:marLeft w:val="0"/>
      <w:marRight w:val="0"/>
      <w:marTop w:val="0"/>
      <w:marBottom w:val="0"/>
      <w:divBdr>
        <w:top w:val="none" w:sz="0" w:space="0" w:color="auto"/>
        <w:left w:val="none" w:sz="0" w:space="0" w:color="auto"/>
        <w:bottom w:val="none" w:sz="0" w:space="0" w:color="auto"/>
        <w:right w:val="none" w:sz="0" w:space="0" w:color="auto"/>
      </w:divBdr>
      <w:divsChild>
        <w:div w:id="2133285464">
          <w:marLeft w:val="274"/>
          <w:marRight w:val="0"/>
          <w:marTop w:val="120"/>
          <w:marBottom w:val="0"/>
          <w:divBdr>
            <w:top w:val="none" w:sz="0" w:space="0" w:color="auto"/>
            <w:left w:val="none" w:sz="0" w:space="0" w:color="auto"/>
            <w:bottom w:val="none" w:sz="0" w:space="0" w:color="auto"/>
            <w:right w:val="none" w:sz="0" w:space="0" w:color="auto"/>
          </w:divBdr>
        </w:div>
        <w:div w:id="1084454891">
          <w:marLeft w:val="274"/>
          <w:marRight w:val="0"/>
          <w:marTop w:val="120"/>
          <w:marBottom w:val="0"/>
          <w:divBdr>
            <w:top w:val="none" w:sz="0" w:space="0" w:color="auto"/>
            <w:left w:val="none" w:sz="0" w:space="0" w:color="auto"/>
            <w:bottom w:val="none" w:sz="0" w:space="0" w:color="auto"/>
            <w:right w:val="none" w:sz="0" w:space="0" w:color="auto"/>
          </w:divBdr>
        </w:div>
        <w:div w:id="809175984">
          <w:marLeft w:val="907"/>
          <w:marRight w:val="0"/>
          <w:marTop w:val="80"/>
          <w:marBottom w:val="0"/>
          <w:divBdr>
            <w:top w:val="none" w:sz="0" w:space="0" w:color="auto"/>
            <w:left w:val="none" w:sz="0" w:space="0" w:color="auto"/>
            <w:bottom w:val="none" w:sz="0" w:space="0" w:color="auto"/>
            <w:right w:val="none" w:sz="0" w:space="0" w:color="auto"/>
          </w:divBdr>
        </w:div>
        <w:div w:id="728462708">
          <w:marLeft w:val="907"/>
          <w:marRight w:val="0"/>
          <w:marTop w:val="80"/>
          <w:marBottom w:val="0"/>
          <w:divBdr>
            <w:top w:val="none" w:sz="0" w:space="0" w:color="auto"/>
            <w:left w:val="none" w:sz="0" w:space="0" w:color="auto"/>
            <w:bottom w:val="none" w:sz="0" w:space="0" w:color="auto"/>
            <w:right w:val="none" w:sz="0" w:space="0" w:color="auto"/>
          </w:divBdr>
        </w:div>
        <w:div w:id="684478801">
          <w:marLeft w:val="907"/>
          <w:marRight w:val="0"/>
          <w:marTop w:val="80"/>
          <w:marBottom w:val="0"/>
          <w:divBdr>
            <w:top w:val="none" w:sz="0" w:space="0" w:color="auto"/>
            <w:left w:val="none" w:sz="0" w:space="0" w:color="auto"/>
            <w:bottom w:val="none" w:sz="0" w:space="0" w:color="auto"/>
            <w:right w:val="none" w:sz="0" w:space="0" w:color="auto"/>
          </w:divBdr>
        </w:div>
        <w:div w:id="1912619600">
          <w:marLeft w:val="274"/>
          <w:marRight w:val="0"/>
          <w:marTop w:val="120"/>
          <w:marBottom w:val="0"/>
          <w:divBdr>
            <w:top w:val="none" w:sz="0" w:space="0" w:color="auto"/>
            <w:left w:val="none" w:sz="0" w:space="0" w:color="auto"/>
            <w:bottom w:val="none" w:sz="0" w:space="0" w:color="auto"/>
            <w:right w:val="none" w:sz="0" w:space="0" w:color="auto"/>
          </w:divBdr>
        </w:div>
        <w:div w:id="920941704">
          <w:marLeft w:val="274"/>
          <w:marRight w:val="0"/>
          <w:marTop w:val="120"/>
          <w:marBottom w:val="0"/>
          <w:divBdr>
            <w:top w:val="none" w:sz="0" w:space="0" w:color="auto"/>
            <w:left w:val="none" w:sz="0" w:space="0" w:color="auto"/>
            <w:bottom w:val="none" w:sz="0" w:space="0" w:color="auto"/>
            <w:right w:val="none" w:sz="0" w:space="0" w:color="auto"/>
          </w:divBdr>
        </w:div>
      </w:divsChild>
    </w:div>
    <w:div w:id="652297680">
      <w:bodyDiv w:val="1"/>
      <w:marLeft w:val="0"/>
      <w:marRight w:val="0"/>
      <w:marTop w:val="0"/>
      <w:marBottom w:val="0"/>
      <w:divBdr>
        <w:top w:val="none" w:sz="0" w:space="0" w:color="auto"/>
        <w:left w:val="none" w:sz="0" w:space="0" w:color="auto"/>
        <w:bottom w:val="none" w:sz="0" w:space="0" w:color="auto"/>
        <w:right w:val="none" w:sz="0" w:space="0" w:color="auto"/>
      </w:divBdr>
      <w:divsChild>
        <w:div w:id="567375954">
          <w:marLeft w:val="360"/>
          <w:marRight w:val="0"/>
          <w:marTop w:val="106"/>
          <w:marBottom w:val="60"/>
          <w:divBdr>
            <w:top w:val="none" w:sz="0" w:space="0" w:color="auto"/>
            <w:left w:val="none" w:sz="0" w:space="0" w:color="auto"/>
            <w:bottom w:val="none" w:sz="0" w:space="0" w:color="auto"/>
            <w:right w:val="none" w:sz="0" w:space="0" w:color="auto"/>
          </w:divBdr>
        </w:div>
        <w:div w:id="787820214">
          <w:marLeft w:val="360"/>
          <w:marRight w:val="0"/>
          <w:marTop w:val="106"/>
          <w:marBottom w:val="60"/>
          <w:divBdr>
            <w:top w:val="none" w:sz="0" w:space="0" w:color="auto"/>
            <w:left w:val="none" w:sz="0" w:space="0" w:color="auto"/>
            <w:bottom w:val="none" w:sz="0" w:space="0" w:color="auto"/>
            <w:right w:val="none" w:sz="0" w:space="0" w:color="auto"/>
          </w:divBdr>
        </w:div>
        <w:div w:id="1041053767">
          <w:marLeft w:val="360"/>
          <w:marRight w:val="0"/>
          <w:marTop w:val="106"/>
          <w:marBottom w:val="60"/>
          <w:divBdr>
            <w:top w:val="none" w:sz="0" w:space="0" w:color="auto"/>
            <w:left w:val="none" w:sz="0" w:space="0" w:color="auto"/>
            <w:bottom w:val="none" w:sz="0" w:space="0" w:color="auto"/>
            <w:right w:val="none" w:sz="0" w:space="0" w:color="auto"/>
          </w:divBdr>
        </w:div>
      </w:divsChild>
    </w:div>
    <w:div w:id="669869703">
      <w:bodyDiv w:val="1"/>
      <w:marLeft w:val="0"/>
      <w:marRight w:val="0"/>
      <w:marTop w:val="0"/>
      <w:marBottom w:val="0"/>
      <w:divBdr>
        <w:top w:val="none" w:sz="0" w:space="0" w:color="auto"/>
        <w:left w:val="none" w:sz="0" w:space="0" w:color="auto"/>
        <w:bottom w:val="none" w:sz="0" w:space="0" w:color="auto"/>
        <w:right w:val="none" w:sz="0" w:space="0" w:color="auto"/>
      </w:divBdr>
    </w:div>
    <w:div w:id="683701958">
      <w:bodyDiv w:val="1"/>
      <w:marLeft w:val="0"/>
      <w:marRight w:val="0"/>
      <w:marTop w:val="0"/>
      <w:marBottom w:val="0"/>
      <w:divBdr>
        <w:top w:val="none" w:sz="0" w:space="0" w:color="auto"/>
        <w:left w:val="none" w:sz="0" w:space="0" w:color="auto"/>
        <w:bottom w:val="none" w:sz="0" w:space="0" w:color="auto"/>
        <w:right w:val="none" w:sz="0" w:space="0" w:color="auto"/>
      </w:divBdr>
      <w:divsChild>
        <w:div w:id="409237347">
          <w:marLeft w:val="331"/>
          <w:marRight w:val="0"/>
          <w:marTop w:val="220"/>
          <w:marBottom w:val="0"/>
          <w:divBdr>
            <w:top w:val="none" w:sz="0" w:space="0" w:color="auto"/>
            <w:left w:val="none" w:sz="0" w:space="0" w:color="auto"/>
            <w:bottom w:val="none" w:sz="0" w:space="0" w:color="auto"/>
            <w:right w:val="none" w:sz="0" w:space="0" w:color="auto"/>
          </w:divBdr>
        </w:div>
        <w:div w:id="222985376">
          <w:marLeft w:val="331"/>
          <w:marRight w:val="0"/>
          <w:marTop w:val="220"/>
          <w:marBottom w:val="0"/>
          <w:divBdr>
            <w:top w:val="none" w:sz="0" w:space="0" w:color="auto"/>
            <w:left w:val="none" w:sz="0" w:space="0" w:color="auto"/>
            <w:bottom w:val="none" w:sz="0" w:space="0" w:color="auto"/>
            <w:right w:val="none" w:sz="0" w:space="0" w:color="auto"/>
          </w:divBdr>
        </w:div>
      </w:divsChild>
    </w:div>
    <w:div w:id="683945362">
      <w:bodyDiv w:val="1"/>
      <w:marLeft w:val="0"/>
      <w:marRight w:val="0"/>
      <w:marTop w:val="0"/>
      <w:marBottom w:val="0"/>
      <w:divBdr>
        <w:top w:val="none" w:sz="0" w:space="0" w:color="auto"/>
        <w:left w:val="none" w:sz="0" w:space="0" w:color="auto"/>
        <w:bottom w:val="none" w:sz="0" w:space="0" w:color="auto"/>
        <w:right w:val="none" w:sz="0" w:space="0" w:color="auto"/>
      </w:divBdr>
    </w:div>
    <w:div w:id="684670445">
      <w:bodyDiv w:val="1"/>
      <w:marLeft w:val="0"/>
      <w:marRight w:val="0"/>
      <w:marTop w:val="0"/>
      <w:marBottom w:val="0"/>
      <w:divBdr>
        <w:top w:val="none" w:sz="0" w:space="0" w:color="auto"/>
        <w:left w:val="none" w:sz="0" w:space="0" w:color="auto"/>
        <w:bottom w:val="none" w:sz="0" w:space="0" w:color="auto"/>
        <w:right w:val="none" w:sz="0" w:space="0" w:color="auto"/>
      </w:divBdr>
    </w:div>
    <w:div w:id="684940120">
      <w:bodyDiv w:val="1"/>
      <w:marLeft w:val="0"/>
      <w:marRight w:val="0"/>
      <w:marTop w:val="0"/>
      <w:marBottom w:val="0"/>
      <w:divBdr>
        <w:top w:val="none" w:sz="0" w:space="0" w:color="auto"/>
        <w:left w:val="none" w:sz="0" w:space="0" w:color="auto"/>
        <w:bottom w:val="none" w:sz="0" w:space="0" w:color="auto"/>
        <w:right w:val="none" w:sz="0" w:space="0" w:color="auto"/>
      </w:divBdr>
    </w:div>
    <w:div w:id="690256133">
      <w:bodyDiv w:val="1"/>
      <w:marLeft w:val="0"/>
      <w:marRight w:val="0"/>
      <w:marTop w:val="0"/>
      <w:marBottom w:val="0"/>
      <w:divBdr>
        <w:top w:val="none" w:sz="0" w:space="0" w:color="auto"/>
        <w:left w:val="none" w:sz="0" w:space="0" w:color="auto"/>
        <w:bottom w:val="none" w:sz="0" w:space="0" w:color="auto"/>
        <w:right w:val="none" w:sz="0" w:space="0" w:color="auto"/>
      </w:divBdr>
      <w:divsChild>
        <w:div w:id="1236627328">
          <w:marLeft w:val="1267"/>
          <w:marRight w:val="0"/>
          <w:marTop w:val="200"/>
          <w:marBottom w:val="0"/>
          <w:divBdr>
            <w:top w:val="none" w:sz="0" w:space="0" w:color="auto"/>
            <w:left w:val="none" w:sz="0" w:space="0" w:color="auto"/>
            <w:bottom w:val="none" w:sz="0" w:space="0" w:color="auto"/>
            <w:right w:val="none" w:sz="0" w:space="0" w:color="auto"/>
          </w:divBdr>
        </w:div>
      </w:divsChild>
    </w:div>
    <w:div w:id="698705528">
      <w:bodyDiv w:val="1"/>
      <w:marLeft w:val="0"/>
      <w:marRight w:val="0"/>
      <w:marTop w:val="0"/>
      <w:marBottom w:val="0"/>
      <w:divBdr>
        <w:top w:val="none" w:sz="0" w:space="0" w:color="auto"/>
        <w:left w:val="none" w:sz="0" w:space="0" w:color="auto"/>
        <w:bottom w:val="none" w:sz="0" w:space="0" w:color="auto"/>
        <w:right w:val="none" w:sz="0" w:space="0" w:color="auto"/>
      </w:divBdr>
      <w:divsChild>
        <w:div w:id="956525669">
          <w:marLeft w:val="274"/>
          <w:marRight w:val="0"/>
          <w:marTop w:val="150"/>
          <w:marBottom w:val="0"/>
          <w:divBdr>
            <w:top w:val="none" w:sz="0" w:space="0" w:color="auto"/>
            <w:left w:val="none" w:sz="0" w:space="0" w:color="auto"/>
            <w:bottom w:val="none" w:sz="0" w:space="0" w:color="auto"/>
            <w:right w:val="none" w:sz="0" w:space="0" w:color="auto"/>
          </w:divBdr>
        </w:div>
        <w:div w:id="1339773582">
          <w:marLeft w:val="274"/>
          <w:marRight w:val="0"/>
          <w:marTop w:val="150"/>
          <w:marBottom w:val="0"/>
          <w:divBdr>
            <w:top w:val="none" w:sz="0" w:space="0" w:color="auto"/>
            <w:left w:val="none" w:sz="0" w:space="0" w:color="auto"/>
            <w:bottom w:val="none" w:sz="0" w:space="0" w:color="auto"/>
            <w:right w:val="none" w:sz="0" w:space="0" w:color="auto"/>
          </w:divBdr>
        </w:div>
        <w:div w:id="2142649316">
          <w:marLeft w:val="274"/>
          <w:marRight w:val="0"/>
          <w:marTop w:val="150"/>
          <w:marBottom w:val="0"/>
          <w:divBdr>
            <w:top w:val="none" w:sz="0" w:space="0" w:color="auto"/>
            <w:left w:val="none" w:sz="0" w:space="0" w:color="auto"/>
            <w:bottom w:val="none" w:sz="0" w:space="0" w:color="auto"/>
            <w:right w:val="none" w:sz="0" w:space="0" w:color="auto"/>
          </w:divBdr>
        </w:div>
        <w:div w:id="1619024109">
          <w:marLeft w:val="274"/>
          <w:marRight w:val="0"/>
          <w:marTop w:val="150"/>
          <w:marBottom w:val="0"/>
          <w:divBdr>
            <w:top w:val="none" w:sz="0" w:space="0" w:color="auto"/>
            <w:left w:val="none" w:sz="0" w:space="0" w:color="auto"/>
            <w:bottom w:val="none" w:sz="0" w:space="0" w:color="auto"/>
            <w:right w:val="none" w:sz="0" w:space="0" w:color="auto"/>
          </w:divBdr>
        </w:div>
      </w:divsChild>
    </w:div>
    <w:div w:id="742069130">
      <w:bodyDiv w:val="1"/>
      <w:marLeft w:val="0"/>
      <w:marRight w:val="0"/>
      <w:marTop w:val="0"/>
      <w:marBottom w:val="0"/>
      <w:divBdr>
        <w:top w:val="none" w:sz="0" w:space="0" w:color="auto"/>
        <w:left w:val="none" w:sz="0" w:space="0" w:color="auto"/>
        <w:bottom w:val="none" w:sz="0" w:space="0" w:color="auto"/>
        <w:right w:val="none" w:sz="0" w:space="0" w:color="auto"/>
      </w:divBdr>
    </w:div>
    <w:div w:id="761681612">
      <w:bodyDiv w:val="1"/>
      <w:marLeft w:val="0"/>
      <w:marRight w:val="0"/>
      <w:marTop w:val="0"/>
      <w:marBottom w:val="0"/>
      <w:divBdr>
        <w:top w:val="none" w:sz="0" w:space="0" w:color="auto"/>
        <w:left w:val="none" w:sz="0" w:space="0" w:color="auto"/>
        <w:bottom w:val="none" w:sz="0" w:space="0" w:color="auto"/>
        <w:right w:val="none" w:sz="0" w:space="0" w:color="auto"/>
      </w:divBdr>
    </w:div>
    <w:div w:id="770932659">
      <w:bodyDiv w:val="1"/>
      <w:marLeft w:val="0"/>
      <w:marRight w:val="0"/>
      <w:marTop w:val="0"/>
      <w:marBottom w:val="0"/>
      <w:divBdr>
        <w:top w:val="none" w:sz="0" w:space="0" w:color="auto"/>
        <w:left w:val="none" w:sz="0" w:space="0" w:color="auto"/>
        <w:bottom w:val="none" w:sz="0" w:space="0" w:color="auto"/>
        <w:right w:val="none" w:sz="0" w:space="0" w:color="auto"/>
      </w:divBdr>
      <w:divsChild>
        <w:div w:id="1194155717">
          <w:marLeft w:val="864"/>
          <w:marRight w:val="0"/>
          <w:marTop w:val="96"/>
          <w:marBottom w:val="60"/>
          <w:divBdr>
            <w:top w:val="none" w:sz="0" w:space="0" w:color="auto"/>
            <w:left w:val="none" w:sz="0" w:space="0" w:color="auto"/>
            <w:bottom w:val="none" w:sz="0" w:space="0" w:color="auto"/>
            <w:right w:val="none" w:sz="0" w:space="0" w:color="auto"/>
          </w:divBdr>
        </w:div>
        <w:div w:id="545528057">
          <w:marLeft w:val="864"/>
          <w:marRight w:val="0"/>
          <w:marTop w:val="96"/>
          <w:marBottom w:val="60"/>
          <w:divBdr>
            <w:top w:val="none" w:sz="0" w:space="0" w:color="auto"/>
            <w:left w:val="none" w:sz="0" w:space="0" w:color="auto"/>
            <w:bottom w:val="none" w:sz="0" w:space="0" w:color="auto"/>
            <w:right w:val="none" w:sz="0" w:space="0" w:color="auto"/>
          </w:divBdr>
        </w:div>
        <w:div w:id="1312905897">
          <w:marLeft w:val="864"/>
          <w:marRight w:val="0"/>
          <w:marTop w:val="96"/>
          <w:marBottom w:val="60"/>
          <w:divBdr>
            <w:top w:val="none" w:sz="0" w:space="0" w:color="auto"/>
            <w:left w:val="none" w:sz="0" w:space="0" w:color="auto"/>
            <w:bottom w:val="none" w:sz="0" w:space="0" w:color="auto"/>
            <w:right w:val="none" w:sz="0" w:space="0" w:color="auto"/>
          </w:divBdr>
        </w:div>
      </w:divsChild>
    </w:div>
    <w:div w:id="774255722">
      <w:bodyDiv w:val="1"/>
      <w:marLeft w:val="0"/>
      <w:marRight w:val="0"/>
      <w:marTop w:val="0"/>
      <w:marBottom w:val="0"/>
      <w:divBdr>
        <w:top w:val="none" w:sz="0" w:space="0" w:color="auto"/>
        <w:left w:val="none" w:sz="0" w:space="0" w:color="auto"/>
        <w:bottom w:val="none" w:sz="0" w:space="0" w:color="auto"/>
        <w:right w:val="none" w:sz="0" w:space="0" w:color="auto"/>
      </w:divBdr>
    </w:div>
    <w:div w:id="783428424">
      <w:bodyDiv w:val="1"/>
      <w:marLeft w:val="0"/>
      <w:marRight w:val="0"/>
      <w:marTop w:val="0"/>
      <w:marBottom w:val="0"/>
      <w:divBdr>
        <w:top w:val="none" w:sz="0" w:space="0" w:color="auto"/>
        <w:left w:val="none" w:sz="0" w:space="0" w:color="auto"/>
        <w:bottom w:val="none" w:sz="0" w:space="0" w:color="auto"/>
        <w:right w:val="none" w:sz="0" w:space="0" w:color="auto"/>
      </w:divBdr>
      <w:divsChild>
        <w:div w:id="587495674">
          <w:marLeft w:val="302"/>
          <w:marRight w:val="0"/>
          <w:marTop w:val="150"/>
          <w:marBottom w:val="0"/>
          <w:divBdr>
            <w:top w:val="none" w:sz="0" w:space="0" w:color="auto"/>
            <w:left w:val="none" w:sz="0" w:space="0" w:color="auto"/>
            <w:bottom w:val="none" w:sz="0" w:space="0" w:color="auto"/>
            <w:right w:val="none" w:sz="0" w:space="0" w:color="auto"/>
          </w:divBdr>
        </w:div>
      </w:divsChild>
    </w:div>
    <w:div w:id="801967916">
      <w:bodyDiv w:val="1"/>
      <w:marLeft w:val="0"/>
      <w:marRight w:val="0"/>
      <w:marTop w:val="0"/>
      <w:marBottom w:val="0"/>
      <w:divBdr>
        <w:top w:val="none" w:sz="0" w:space="0" w:color="auto"/>
        <w:left w:val="none" w:sz="0" w:space="0" w:color="auto"/>
        <w:bottom w:val="none" w:sz="0" w:space="0" w:color="auto"/>
        <w:right w:val="none" w:sz="0" w:space="0" w:color="auto"/>
      </w:divBdr>
    </w:div>
    <w:div w:id="810753949">
      <w:bodyDiv w:val="1"/>
      <w:marLeft w:val="0"/>
      <w:marRight w:val="0"/>
      <w:marTop w:val="0"/>
      <w:marBottom w:val="0"/>
      <w:divBdr>
        <w:top w:val="none" w:sz="0" w:space="0" w:color="auto"/>
        <w:left w:val="none" w:sz="0" w:space="0" w:color="auto"/>
        <w:bottom w:val="none" w:sz="0" w:space="0" w:color="auto"/>
        <w:right w:val="none" w:sz="0" w:space="0" w:color="auto"/>
      </w:divBdr>
      <w:divsChild>
        <w:div w:id="352733464">
          <w:marLeft w:val="547"/>
          <w:marRight w:val="0"/>
          <w:marTop w:val="120"/>
          <w:marBottom w:val="0"/>
          <w:divBdr>
            <w:top w:val="none" w:sz="0" w:space="0" w:color="auto"/>
            <w:left w:val="none" w:sz="0" w:space="0" w:color="auto"/>
            <w:bottom w:val="none" w:sz="0" w:space="0" w:color="auto"/>
            <w:right w:val="none" w:sz="0" w:space="0" w:color="auto"/>
          </w:divBdr>
        </w:div>
        <w:div w:id="48498809">
          <w:marLeft w:val="547"/>
          <w:marRight w:val="0"/>
          <w:marTop w:val="120"/>
          <w:marBottom w:val="0"/>
          <w:divBdr>
            <w:top w:val="none" w:sz="0" w:space="0" w:color="auto"/>
            <w:left w:val="none" w:sz="0" w:space="0" w:color="auto"/>
            <w:bottom w:val="none" w:sz="0" w:space="0" w:color="auto"/>
            <w:right w:val="none" w:sz="0" w:space="0" w:color="auto"/>
          </w:divBdr>
        </w:div>
        <w:div w:id="1723401436">
          <w:marLeft w:val="547"/>
          <w:marRight w:val="0"/>
          <w:marTop w:val="120"/>
          <w:marBottom w:val="0"/>
          <w:divBdr>
            <w:top w:val="none" w:sz="0" w:space="0" w:color="auto"/>
            <w:left w:val="none" w:sz="0" w:space="0" w:color="auto"/>
            <w:bottom w:val="none" w:sz="0" w:space="0" w:color="auto"/>
            <w:right w:val="none" w:sz="0" w:space="0" w:color="auto"/>
          </w:divBdr>
        </w:div>
        <w:div w:id="939869121">
          <w:marLeft w:val="547"/>
          <w:marRight w:val="0"/>
          <w:marTop w:val="120"/>
          <w:marBottom w:val="0"/>
          <w:divBdr>
            <w:top w:val="none" w:sz="0" w:space="0" w:color="auto"/>
            <w:left w:val="none" w:sz="0" w:space="0" w:color="auto"/>
            <w:bottom w:val="none" w:sz="0" w:space="0" w:color="auto"/>
            <w:right w:val="none" w:sz="0" w:space="0" w:color="auto"/>
          </w:divBdr>
        </w:div>
        <w:div w:id="2101289476">
          <w:marLeft w:val="547"/>
          <w:marRight w:val="0"/>
          <w:marTop w:val="120"/>
          <w:marBottom w:val="0"/>
          <w:divBdr>
            <w:top w:val="none" w:sz="0" w:space="0" w:color="auto"/>
            <w:left w:val="none" w:sz="0" w:space="0" w:color="auto"/>
            <w:bottom w:val="none" w:sz="0" w:space="0" w:color="auto"/>
            <w:right w:val="none" w:sz="0" w:space="0" w:color="auto"/>
          </w:divBdr>
        </w:div>
        <w:div w:id="2134904691">
          <w:marLeft w:val="547"/>
          <w:marRight w:val="0"/>
          <w:marTop w:val="120"/>
          <w:marBottom w:val="0"/>
          <w:divBdr>
            <w:top w:val="none" w:sz="0" w:space="0" w:color="auto"/>
            <w:left w:val="none" w:sz="0" w:space="0" w:color="auto"/>
            <w:bottom w:val="none" w:sz="0" w:space="0" w:color="auto"/>
            <w:right w:val="none" w:sz="0" w:space="0" w:color="auto"/>
          </w:divBdr>
        </w:div>
        <w:div w:id="1585531463">
          <w:marLeft w:val="547"/>
          <w:marRight w:val="0"/>
          <w:marTop w:val="120"/>
          <w:marBottom w:val="0"/>
          <w:divBdr>
            <w:top w:val="none" w:sz="0" w:space="0" w:color="auto"/>
            <w:left w:val="none" w:sz="0" w:space="0" w:color="auto"/>
            <w:bottom w:val="none" w:sz="0" w:space="0" w:color="auto"/>
            <w:right w:val="none" w:sz="0" w:space="0" w:color="auto"/>
          </w:divBdr>
        </w:div>
      </w:divsChild>
    </w:div>
    <w:div w:id="828986810">
      <w:bodyDiv w:val="1"/>
      <w:marLeft w:val="0"/>
      <w:marRight w:val="0"/>
      <w:marTop w:val="0"/>
      <w:marBottom w:val="0"/>
      <w:divBdr>
        <w:top w:val="none" w:sz="0" w:space="0" w:color="auto"/>
        <w:left w:val="none" w:sz="0" w:space="0" w:color="auto"/>
        <w:bottom w:val="none" w:sz="0" w:space="0" w:color="auto"/>
        <w:right w:val="none" w:sz="0" w:space="0" w:color="auto"/>
      </w:divBdr>
      <w:divsChild>
        <w:div w:id="1139419999">
          <w:marLeft w:val="302"/>
          <w:marRight w:val="0"/>
          <w:marTop w:val="150"/>
          <w:marBottom w:val="0"/>
          <w:divBdr>
            <w:top w:val="none" w:sz="0" w:space="0" w:color="auto"/>
            <w:left w:val="none" w:sz="0" w:space="0" w:color="auto"/>
            <w:bottom w:val="none" w:sz="0" w:space="0" w:color="auto"/>
            <w:right w:val="none" w:sz="0" w:space="0" w:color="auto"/>
          </w:divBdr>
        </w:div>
        <w:div w:id="1884902024">
          <w:marLeft w:val="590"/>
          <w:marRight w:val="0"/>
          <w:marTop w:val="75"/>
          <w:marBottom w:val="0"/>
          <w:divBdr>
            <w:top w:val="none" w:sz="0" w:space="0" w:color="auto"/>
            <w:left w:val="none" w:sz="0" w:space="0" w:color="auto"/>
            <w:bottom w:val="none" w:sz="0" w:space="0" w:color="auto"/>
            <w:right w:val="none" w:sz="0" w:space="0" w:color="auto"/>
          </w:divBdr>
        </w:div>
        <w:div w:id="1495798578">
          <w:marLeft w:val="590"/>
          <w:marRight w:val="0"/>
          <w:marTop w:val="75"/>
          <w:marBottom w:val="0"/>
          <w:divBdr>
            <w:top w:val="none" w:sz="0" w:space="0" w:color="auto"/>
            <w:left w:val="none" w:sz="0" w:space="0" w:color="auto"/>
            <w:bottom w:val="none" w:sz="0" w:space="0" w:color="auto"/>
            <w:right w:val="none" w:sz="0" w:space="0" w:color="auto"/>
          </w:divBdr>
        </w:div>
        <w:div w:id="1293171804">
          <w:marLeft w:val="590"/>
          <w:marRight w:val="0"/>
          <w:marTop w:val="75"/>
          <w:marBottom w:val="0"/>
          <w:divBdr>
            <w:top w:val="none" w:sz="0" w:space="0" w:color="auto"/>
            <w:left w:val="none" w:sz="0" w:space="0" w:color="auto"/>
            <w:bottom w:val="none" w:sz="0" w:space="0" w:color="auto"/>
            <w:right w:val="none" w:sz="0" w:space="0" w:color="auto"/>
          </w:divBdr>
        </w:div>
        <w:div w:id="183323854">
          <w:marLeft w:val="302"/>
          <w:marRight w:val="0"/>
          <w:marTop w:val="150"/>
          <w:marBottom w:val="0"/>
          <w:divBdr>
            <w:top w:val="none" w:sz="0" w:space="0" w:color="auto"/>
            <w:left w:val="none" w:sz="0" w:space="0" w:color="auto"/>
            <w:bottom w:val="none" w:sz="0" w:space="0" w:color="auto"/>
            <w:right w:val="none" w:sz="0" w:space="0" w:color="auto"/>
          </w:divBdr>
        </w:div>
        <w:div w:id="803275514">
          <w:marLeft w:val="590"/>
          <w:marRight w:val="0"/>
          <w:marTop w:val="75"/>
          <w:marBottom w:val="0"/>
          <w:divBdr>
            <w:top w:val="none" w:sz="0" w:space="0" w:color="auto"/>
            <w:left w:val="none" w:sz="0" w:space="0" w:color="auto"/>
            <w:bottom w:val="none" w:sz="0" w:space="0" w:color="auto"/>
            <w:right w:val="none" w:sz="0" w:space="0" w:color="auto"/>
          </w:divBdr>
        </w:div>
      </w:divsChild>
    </w:div>
    <w:div w:id="845175169">
      <w:bodyDiv w:val="1"/>
      <w:marLeft w:val="0"/>
      <w:marRight w:val="0"/>
      <w:marTop w:val="0"/>
      <w:marBottom w:val="0"/>
      <w:divBdr>
        <w:top w:val="none" w:sz="0" w:space="0" w:color="auto"/>
        <w:left w:val="none" w:sz="0" w:space="0" w:color="auto"/>
        <w:bottom w:val="none" w:sz="0" w:space="0" w:color="auto"/>
        <w:right w:val="none" w:sz="0" w:space="0" w:color="auto"/>
      </w:divBdr>
    </w:div>
    <w:div w:id="847330689">
      <w:bodyDiv w:val="1"/>
      <w:marLeft w:val="0"/>
      <w:marRight w:val="0"/>
      <w:marTop w:val="0"/>
      <w:marBottom w:val="0"/>
      <w:divBdr>
        <w:top w:val="none" w:sz="0" w:space="0" w:color="auto"/>
        <w:left w:val="none" w:sz="0" w:space="0" w:color="auto"/>
        <w:bottom w:val="none" w:sz="0" w:space="0" w:color="auto"/>
        <w:right w:val="none" w:sz="0" w:space="0" w:color="auto"/>
      </w:divBdr>
      <w:divsChild>
        <w:div w:id="1782147978">
          <w:marLeft w:val="0"/>
          <w:marRight w:val="0"/>
          <w:marTop w:val="0"/>
          <w:marBottom w:val="0"/>
          <w:divBdr>
            <w:top w:val="none" w:sz="0" w:space="0" w:color="auto"/>
            <w:left w:val="none" w:sz="0" w:space="0" w:color="auto"/>
            <w:bottom w:val="none" w:sz="0" w:space="0" w:color="auto"/>
            <w:right w:val="none" w:sz="0" w:space="0" w:color="auto"/>
          </w:divBdr>
          <w:divsChild>
            <w:div w:id="302973791">
              <w:marLeft w:val="0"/>
              <w:marRight w:val="0"/>
              <w:marTop w:val="0"/>
              <w:marBottom w:val="0"/>
              <w:divBdr>
                <w:top w:val="none" w:sz="0" w:space="0" w:color="auto"/>
                <w:left w:val="none" w:sz="0" w:space="0" w:color="auto"/>
                <w:bottom w:val="none" w:sz="0" w:space="0" w:color="auto"/>
                <w:right w:val="none" w:sz="0" w:space="0" w:color="auto"/>
              </w:divBdr>
              <w:divsChild>
                <w:div w:id="1388870715">
                  <w:marLeft w:val="0"/>
                  <w:marRight w:val="0"/>
                  <w:marTop w:val="0"/>
                  <w:marBottom w:val="0"/>
                  <w:divBdr>
                    <w:top w:val="none" w:sz="0" w:space="0" w:color="auto"/>
                    <w:left w:val="none" w:sz="0" w:space="0" w:color="auto"/>
                    <w:bottom w:val="none" w:sz="0" w:space="0" w:color="auto"/>
                    <w:right w:val="none" w:sz="0" w:space="0" w:color="auto"/>
                  </w:divBdr>
                  <w:divsChild>
                    <w:div w:id="696349019">
                      <w:marLeft w:val="0"/>
                      <w:marRight w:val="0"/>
                      <w:marTop w:val="0"/>
                      <w:marBottom w:val="0"/>
                      <w:divBdr>
                        <w:top w:val="none" w:sz="0" w:space="0" w:color="auto"/>
                        <w:left w:val="none" w:sz="0" w:space="0" w:color="auto"/>
                        <w:bottom w:val="none" w:sz="0" w:space="0" w:color="auto"/>
                        <w:right w:val="none" w:sz="0" w:space="0" w:color="auto"/>
                      </w:divBdr>
                      <w:divsChild>
                        <w:div w:id="1666088713">
                          <w:marLeft w:val="0"/>
                          <w:marRight w:val="0"/>
                          <w:marTop w:val="0"/>
                          <w:marBottom w:val="0"/>
                          <w:divBdr>
                            <w:top w:val="none" w:sz="0" w:space="0" w:color="auto"/>
                            <w:left w:val="none" w:sz="0" w:space="0" w:color="auto"/>
                            <w:bottom w:val="none" w:sz="0" w:space="0" w:color="auto"/>
                            <w:right w:val="none" w:sz="0" w:space="0" w:color="auto"/>
                          </w:divBdr>
                          <w:divsChild>
                            <w:div w:id="734931897">
                              <w:marLeft w:val="0"/>
                              <w:marRight w:val="0"/>
                              <w:marTop w:val="0"/>
                              <w:marBottom w:val="0"/>
                              <w:divBdr>
                                <w:top w:val="none" w:sz="0" w:space="0" w:color="auto"/>
                                <w:left w:val="none" w:sz="0" w:space="0" w:color="auto"/>
                                <w:bottom w:val="none" w:sz="0" w:space="0" w:color="auto"/>
                                <w:right w:val="none" w:sz="0" w:space="0" w:color="auto"/>
                              </w:divBdr>
                              <w:divsChild>
                                <w:div w:id="840391811">
                                  <w:marLeft w:val="0"/>
                                  <w:marRight w:val="0"/>
                                  <w:marTop w:val="0"/>
                                  <w:marBottom w:val="0"/>
                                  <w:divBdr>
                                    <w:top w:val="none" w:sz="0" w:space="0" w:color="auto"/>
                                    <w:left w:val="none" w:sz="0" w:space="0" w:color="auto"/>
                                    <w:bottom w:val="none" w:sz="0" w:space="0" w:color="auto"/>
                                    <w:right w:val="none" w:sz="0" w:space="0" w:color="auto"/>
                                  </w:divBdr>
                                  <w:divsChild>
                                    <w:div w:id="492338256">
                                      <w:marLeft w:val="0"/>
                                      <w:marRight w:val="0"/>
                                      <w:marTop w:val="0"/>
                                      <w:marBottom w:val="0"/>
                                      <w:divBdr>
                                        <w:top w:val="none" w:sz="0" w:space="0" w:color="auto"/>
                                        <w:left w:val="none" w:sz="0" w:space="0" w:color="auto"/>
                                        <w:bottom w:val="none" w:sz="0" w:space="0" w:color="auto"/>
                                        <w:right w:val="none" w:sz="0" w:space="0" w:color="auto"/>
                                      </w:divBdr>
                                      <w:divsChild>
                                        <w:div w:id="181557992">
                                          <w:marLeft w:val="0"/>
                                          <w:marRight w:val="0"/>
                                          <w:marTop w:val="0"/>
                                          <w:marBottom w:val="0"/>
                                          <w:divBdr>
                                            <w:top w:val="none" w:sz="0" w:space="0" w:color="auto"/>
                                            <w:left w:val="none" w:sz="0" w:space="0" w:color="auto"/>
                                            <w:bottom w:val="none" w:sz="0" w:space="0" w:color="auto"/>
                                            <w:right w:val="none" w:sz="0" w:space="0" w:color="auto"/>
                                          </w:divBdr>
                                          <w:divsChild>
                                            <w:div w:id="804199970">
                                              <w:marLeft w:val="0"/>
                                              <w:marRight w:val="0"/>
                                              <w:marTop w:val="0"/>
                                              <w:marBottom w:val="0"/>
                                              <w:divBdr>
                                                <w:top w:val="none" w:sz="0" w:space="0" w:color="auto"/>
                                                <w:left w:val="none" w:sz="0" w:space="0" w:color="auto"/>
                                                <w:bottom w:val="none" w:sz="0" w:space="0" w:color="auto"/>
                                                <w:right w:val="none" w:sz="0" w:space="0" w:color="auto"/>
                                              </w:divBdr>
                                              <w:divsChild>
                                                <w:div w:id="1456215233">
                                                  <w:marLeft w:val="0"/>
                                                  <w:marRight w:val="0"/>
                                                  <w:marTop w:val="0"/>
                                                  <w:marBottom w:val="0"/>
                                                  <w:divBdr>
                                                    <w:top w:val="none" w:sz="0" w:space="0" w:color="auto"/>
                                                    <w:left w:val="none" w:sz="0" w:space="0" w:color="auto"/>
                                                    <w:bottom w:val="none" w:sz="0" w:space="0" w:color="auto"/>
                                                    <w:right w:val="none" w:sz="0" w:space="0" w:color="auto"/>
                                                  </w:divBdr>
                                                  <w:divsChild>
                                                    <w:div w:id="1972780185">
                                                      <w:marLeft w:val="0"/>
                                                      <w:marRight w:val="0"/>
                                                      <w:marTop w:val="0"/>
                                                      <w:marBottom w:val="0"/>
                                                      <w:divBdr>
                                                        <w:top w:val="none" w:sz="0" w:space="0" w:color="auto"/>
                                                        <w:left w:val="none" w:sz="0" w:space="0" w:color="auto"/>
                                                        <w:bottom w:val="none" w:sz="0" w:space="0" w:color="auto"/>
                                                        <w:right w:val="none" w:sz="0" w:space="0" w:color="auto"/>
                                                      </w:divBdr>
                                                      <w:divsChild>
                                                        <w:div w:id="1363870423">
                                                          <w:marLeft w:val="0"/>
                                                          <w:marRight w:val="0"/>
                                                          <w:marTop w:val="0"/>
                                                          <w:marBottom w:val="0"/>
                                                          <w:divBdr>
                                                            <w:top w:val="none" w:sz="0" w:space="0" w:color="auto"/>
                                                            <w:left w:val="none" w:sz="0" w:space="0" w:color="auto"/>
                                                            <w:bottom w:val="none" w:sz="0" w:space="0" w:color="auto"/>
                                                            <w:right w:val="none" w:sz="0" w:space="0" w:color="auto"/>
                                                          </w:divBdr>
                                                          <w:divsChild>
                                                            <w:div w:id="1216626307">
                                                              <w:marLeft w:val="0"/>
                                                              <w:marRight w:val="0"/>
                                                              <w:marTop w:val="0"/>
                                                              <w:marBottom w:val="0"/>
                                                              <w:divBdr>
                                                                <w:top w:val="none" w:sz="0" w:space="0" w:color="auto"/>
                                                                <w:left w:val="none" w:sz="0" w:space="0" w:color="auto"/>
                                                                <w:bottom w:val="none" w:sz="0" w:space="0" w:color="auto"/>
                                                                <w:right w:val="none" w:sz="0" w:space="0" w:color="auto"/>
                                                              </w:divBdr>
                                                              <w:divsChild>
                                                                <w:div w:id="1869370799">
                                                                  <w:marLeft w:val="0"/>
                                                                  <w:marRight w:val="0"/>
                                                                  <w:marTop w:val="0"/>
                                                                  <w:marBottom w:val="0"/>
                                                                  <w:divBdr>
                                                                    <w:top w:val="none" w:sz="0" w:space="0" w:color="auto"/>
                                                                    <w:left w:val="none" w:sz="0" w:space="0" w:color="auto"/>
                                                                    <w:bottom w:val="none" w:sz="0" w:space="0" w:color="auto"/>
                                                                    <w:right w:val="none" w:sz="0" w:space="0" w:color="auto"/>
                                                                  </w:divBdr>
                                                                  <w:divsChild>
                                                                    <w:div w:id="129595146">
                                                                      <w:marLeft w:val="0"/>
                                                                      <w:marRight w:val="0"/>
                                                                      <w:marTop w:val="0"/>
                                                                      <w:marBottom w:val="0"/>
                                                                      <w:divBdr>
                                                                        <w:top w:val="none" w:sz="0" w:space="0" w:color="auto"/>
                                                                        <w:left w:val="none" w:sz="0" w:space="0" w:color="auto"/>
                                                                        <w:bottom w:val="none" w:sz="0" w:space="0" w:color="auto"/>
                                                                        <w:right w:val="none" w:sz="0" w:space="0" w:color="auto"/>
                                                                      </w:divBdr>
                                                                      <w:divsChild>
                                                                        <w:div w:id="12767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4460">
      <w:bodyDiv w:val="1"/>
      <w:marLeft w:val="0"/>
      <w:marRight w:val="0"/>
      <w:marTop w:val="0"/>
      <w:marBottom w:val="0"/>
      <w:divBdr>
        <w:top w:val="none" w:sz="0" w:space="0" w:color="auto"/>
        <w:left w:val="none" w:sz="0" w:space="0" w:color="auto"/>
        <w:bottom w:val="none" w:sz="0" w:space="0" w:color="auto"/>
        <w:right w:val="none" w:sz="0" w:space="0" w:color="auto"/>
      </w:divBdr>
    </w:div>
    <w:div w:id="879710987">
      <w:bodyDiv w:val="1"/>
      <w:marLeft w:val="0"/>
      <w:marRight w:val="0"/>
      <w:marTop w:val="0"/>
      <w:marBottom w:val="0"/>
      <w:divBdr>
        <w:top w:val="none" w:sz="0" w:space="0" w:color="auto"/>
        <w:left w:val="none" w:sz="0" w:space="0" w:color="auto"/>
        <w:bottom w:val="none" w:sz="0" w:space="0" w:color="auto"/>
        <w:right w:val="none" w:sz="0" w:space="0" w:color="auto"/>
      </w:divBdr>
      <w:divsChild>
        <w:div w:id="103034911">
          <w:marLeft w:val="547"/>
          <w:marRight w:val="0"/>
          <w:marTop w:val="72"/>
          <w:marBottom w:val="120"/>
          <w:divBdr>
            <w:top w:val="none" w:sz="0" w:space="0" w:color="auto"/>
            <w:left w:val="none" w:sz="0" w:space="0" w:color="auto"/>
            <w:bottom w:val="none" w:sz="0" w:space="0" w:color="auto"/>
            <w:right w:val="none" w:sz="0" w:space="0" w:color="auto"/>
          </w:divBdr>
        </w:div>
      </w:divsChild>
    </w:div>
    <w:div w:id="883103073">
      <w:bodyDiv w:val="1"/>
      <w:marLeft w:val="0"/>
      <w:marRight w:val="0"/>
      <w:marTop w:val="0"/>
      <w:marBottom w:val="0"/>
      <w:divBdr>
        <w:top w:val="none" w:sz="0" w:space="0" w:color="auto"/>
        <w:left w:val="none" w:sz="0" w:space="0" w:color="auto"/>
        <w:bottom w:val="none" w:sz="0" w:space="0" w:color="auto"/>
        <w:right w:val="none" w:sz="0" w:space="0" w:color="auto"/>
      </w:divBdr>
      <w:divsChild>
        <w:div w:id="1587180416">
          <w:marLeft w:val="547"/>
          <w:marRight w:val="0"/>
          <w:marTop w:val="150"/>
          <w:marBottom w:val="0"/>
          <w:divBdr>
            <w:top w:val="none" w:sz="0" w:space="0" w:color="auto"/>
            <w:left w:val="none" w:sz="0" w:space="0" w:color="auto"/>
            <w:bottom w:val="none" w:sz="0" w:space="0" w:color="auto"/>
            <w:right w:val="none" w:sz="0" w:space="0" w:color="auto"/>
          </w:divBdr>
        </w:div>
        <w:div w:id="1898003487">
          <w:marLeft w:val="547"/>
          <w:marRight w:val="0"/>
          <w:marTop w:val="150"/>
          <w:marBottom w:val="0"/>
          <w:divBdr>
            <w:top w:val="none" w:sz="0" w:space="0" w:color="auto"/>
            <w:left w:val="none" w:sz="0" w:space="0" w:color="auto"/>
            <w:bottom w:val="none" w:sz="0" w:space="0" w:color="auto"/>
            <w:right w:val="none" w:sz="0" w:space="0" w:color="auto"/>
          </w:divBdr>
        </w:div>
        <w:div w:id="792134787">
          <w:marLeft w:val="547"/>
          <w:marRight w:val="0"/>
          <w:marTop w:val="150"/>
          <w:marBottom w:val="0"/>
          <w:divBdr>
            <w:top w:val="none" w:sz="0" w:space="0" w:color="auto"/>
            <w:left w:val="none" w:sz="0" w:space="0" w:color="auto"/>
            <w:bottom w:val="none" w:sz="0" w:space="0" w:color="auto"/>
            <w:right w:val="none" w:sz="0" w:space="0" w:color="auto"/>
          </w:divBdr>
        </w:div>
        <w:div w:id="1973713209">
          <w:marLeft w:val="547"/>
          <w:marRight w:val="0"/>
          <w:marTop w:val="150"/>
          <w:marBottom w:val="0"/>
          <w:divBdr>
            <w:top w:val="none" w:sz="0" w:space="0" w:color="auto"/>
            <w:left w:val="none" w:sz="0" w:space="0" w:color="auto"/>
            <w:bottom w:val="none" w:sz="0" w:space="0" w:color="auto"/>
            <w:right w:val="none" w:sz="0" w:space="0" w:color="auto"/>
          </w:divBdr>
        </w:div>
      </w:divsChild>
    </w:div>
    <w:div w:id="888343842">
      <w:bodyDiv w:val="1"/>
      <w:marLeft w:val="0"/>
      <w:marRight w:val="0"/>
      <w:marTop w:val="0"/>
      <w:marBottom w:val="0"/>
      <w:divBdr>
        <w:top w:val="none" w:sz="0" w:space="0" w:color="auto"/>
        <w:left w:val="none" w:sz="0" w:space="0" w:color="auto"/>
        <w:bottom w:val="none" w:sz="0" w:space="0" w:color="auto"/>
        <w:right w:val="none" w:sz="0" w:space="0" w:color="auto"/>
      </w:divBdr>
      <w:divsChild>
        <w:div w:id="721052542">
          <w:marLeft w:val="331"/>
          <w:marRight w:val="0"/>
          <w:marTop w:val="220"/>
          <w:marBottom w:val="0"/>
          <w:divBdr>
            <w:top w:val="none" w:sz="0" w:space="0" w:color="auto"/>
            <w:left w:val="none" w:sz="0" w:space="0" w:color="auto"/>
            <w:bottom w:val="none" w:sz="0" w:space="0" w:color="auto"/>
            <w:right w:val="none" w:sz="0" w:space="0" w:color="auto"/>
          </w:divBdr>
        </w:div>
        <w:div w:id="1347364676">
          <w:marLeft w:val="331"/>
          <w:marRight w:val="0"/>
          <w:marTop w:val="220"/>
          <w:marBottom w:val="0"/>
          <w:divBdr>
            <w:top w:val="none" w:sz="0" w:space="0" w:color="auto"/>
            <w:left w:val="none" w:sz="0" w:space="0" w:color="auto"/>
            <w:bottom w:val="none" w:sz="0" w:space="0" w:color="auto"/>
            <w:right w:val="none" w:sz="0" w:space="0" w:color="auto"/>
          </w:divBdr>
        </w:div>
        <w:div w:id="1140146892">
          <w:marLeft w:val="331"/>
          <w:marRight w:val="0"/>
          <w:marTop w:val="220"/>
          <w:marBottom w:val="0"/>
          <w:divBdr>
            <w:top w:val="none" w:sz="0" w:space="0" w:color="auto"/>
            <w:left w:val="none" w:sz="0" w:space="0" w:color="auto"/>
            <w:bottom w:val="none" w:sz="0" w:space="0" w:color="auto"/>
            <w:right w:val="none" w:sz="0" w:space="0" w:color="auto"/>
          </w:divBdr>
        </w:div>
      </w:divsChild>
    </w:div>
    <w:div w:id="889458822">
      <w:bodyDiv w:val="1"/>
      <w:marLeft w:val="0"/>
      <w:marRight w:val="0"/>
      <w:marTop w:val="0"/>
      <w:marBottom w:val="0"/>
      <w:divBdr>
        <w:top w:val="none" w:sz="0" w:space="0" w:color="auto"/>
        <w:left w:val="none" w:sz="0" w:space="0" w:color="auto"/>
        <w:bottom w:val="none" w:sz="0" w:space="0" w:color="auto"/>
        <w:right w:val="none" w:sz="0" w:space="0" w:color="auto"/>
      </w:divBdr>
    </w:div>
    <w:div w:id="892036316">
      <w:bodyDiv w:val="1"/>
      <w:marLeft w:val="0"/>
      <w:marRight w:val="0"/>
      <w:marTop w:val="0"/>
      <w:marBottom w:val="0"/>
      <w:divBdr>
        <w:top w:val="none" w:sz="0" w:space="0" w:color="auto"/>
        <w:left w:val="none" w:sz="0" w:space="0" w:color="auto"/>
        <w:bottom w:val="none" w:sz="0" w:space="0" w:color="auto"/>
        <w:right w:val="none" w:sz="0" w:space="0" w:color="auto"/>
      </w:divBdr>
      <w:divsChild>
        <w:div w:id="1638534105">
          <w:marLeft w:val="302"/>
          <w:marRight w:val="0"/>
          <w:marTop w:val="150"/>
          <w:marBottom w:val="0"/>
          <w:divBdr>
            <w:top w:val="none" w:sz="0" w:space="0" w:color="auto"/>
            <w:left w:val="none" w:sz="0" w:space="0" w:color="auto"/>
            <w:bottom w:val="none" w:sz="0" w:space="0" w:color="auto"/>
            <w:right w:val="none" w:sz="0" w:space="0" w:color="auto"/>
          </w:divBdr>
        </w:div>
        <w:div w:id="1054698786">
          <w:marLeft w:val="590"/>
          <w:marRight w:val="0"/>
          <w:marTop w:val="75"/>
          <w:marBottom w:val="0"/>
          <w:divBdr>
            <w:top w:val="none" w:sz="0" w:space="0" w:color="auto"/>
            <w:left w:val="none" w:sz="0" w:space="0" w:color="auto"/>
            <w:bottom w:val="none" w:sz="0" w:space="0" w:color="auto"/>
            <w:right w:val="none" w:sz="0" w:space="0" w:color="auto"/>
          </w:divBdr>
        </w:div>
        <w:div w:id="1765765150">
          <w:marLeft w:val="590"/>
          <w:marRight w:val="0"/>
          <w:marTop w:val="75"/>
          <w:marBottom w:val="0"/>
          <w:divBdr>
            <w:top w:val="none" w:sz="0" w:space="0" w:color="auto"/>
            <w:left w:val="none" w:sz="0" w:space="0" w:color="auto"/>
            <w:bottom w:val="none" w:sz="0" w:space="0" w:color="auto"/>
            <w:right w:val="none" w:sz="0" w:space="0" w:color="auto"/>
          </w:divBdr>
        </w:div>
        <w:div w:id="1616788062">
          <w:marLeft w:val="590"/>
          <w:marRight w:val="0"/>
          <w:marTop w:val="75"/>
          <w:marBottom w:val="0"/>
          <w:divBdr>
            <w:top w:val="none" w:sz="0" w:space="0" w:color="auto"/>
            <w:left w:val="none" w:sz="0" w:space="0" w:color="auto"/>
            <w:bottom w:val="none" w:sz="0" w:space="0" w:color="auto"/>
            <w:right w:val="none" w:sz="0" w:space="0" w:color="auto"/>
          </w:divBdr>
        </w:div>
      </w:divsChild>
    </w:div>
    <w:div w:id="896087627">
      <w:bodyDiv w:val="1"/>
      <w:marLeft w:val="0"/>
      <w:marRight w:val="0"/>
      <w:marTop w:val="0"/>
      <w:marBottom w:val="0"/>
      <w:divBdr>
        <w:top w:val="none" w:sz="0" w:space="0" w:color="auto"/>
        <w:left w:val="none" w:sz="0" w:space="0" w:color="auto"/>
        <w:bottom w:val="none" w:sz="0" w:space="0" w:color="auto"/>
        <w:right w:val="none" w:sz="0" w:space="0" w:color="auto"/>
      </w:divBdr>
      <w:divsChild>
        <w:div w:id="348915682">
          <w:marLeft w:val="1411"/>
          <w:marRight w:val="0"/>
          <w:marTop w:val="200"/>
          <w:marBottom w:val="0"/>
          <w:divBdr>
            <w:top w:val="none" w:sz="0" w:space="0" w:color="auto"/>
            <w:left w:val="none" w:sz="0" w:space="0" w:color="auto"/>
            <w:bottom w:val="none" w:sz="0" w:space="0" w:color="auto"/>
            <w:right w:val="none" w:sz="0" w:space="0" w:color="auto"/>
          </w:divBdr>
        </w:div>
        <w:div w:id="1755735865">
          <w:marLeft w:val="1411"/>
          <w:marRight w:val="0"/>
          <w:marTop w:val="200"/>
          <w:marBottom w:val="0"/>
          <w:divBdr>
            <w:top w:val="none" w:sz="0" w:space="0" w:color="auto"/>
            <w:left w:val="none" w:sz="0" w:space="0" w:color="auto"/>
            <w:bottom w:val="none" w:sz="0" w:space="0" w:color="auto"/>
            <w:right w:val="none" w:sz="0" w:space="0" w:color="auto"/>
          </w:divBdr>
        </w:div>
        <w:div w:id="1785226906">
          <w:marLeft w:val="360"/>
          <w:marRight w:val="0"/>
          <w:marTop w:val="200"/>
          <w:marBottom w:val="0"/>
          <w:divBdr>
            <w:top w:val="none" w:sz="0" w:space="0" w:color="auto"/>
            <w:left w:val="none" w:sz="0" w:space="0" w:color="auto"/>
            <w:bottom w:val="none" w:sz="0" w:space="0" w:color="auto"/>
            <w:right w:val="none" w:sz="0" w:space="0" w:color="auto"/>
          </w:divBdr>
        </w:div>
        <w:div w:id="460659558">
          <w:marLeft w:val="1411"/>
          <w:marRight w:val="0"/>
          <w:marTop w:val="200"/>
          <w:marBottom w:val="0"/>
          <w:divBdr>
            <w:top w:val="none" w:sz="0" w:space="0" w:color="auto"/>
            <w:left w:val="none" w:sz="0" w:space="0" w:color="auto"/>
            <w:bottom w:val="none" w:sz="0" w:space="0" w:color="auto"/>
            <w:right w:val="none" w:sz="0" w:space="0" w:color="auto"/>
          </w:divBdr>
        </w:div>
        <w:div w:id="255599083">
          <w:marLeft w:val="1411"/>
          <w:marRight w:val="0"/>
          <w:marTop w:val="200"/>
          <w:marBottom w:val="0"/>
          <w:divBdr>
            <w:top w:val="none" w:sz="0" w:space="0" w:color="auto"/>
            <w:left w:val="none" w:sz="0" w:space="0" w:color="auto"/>
            <w:bottom w:val="none" w:sz="0" w:space="0" w:color="auto"/>
            <w:right w:val="none" w:sz="0" w:space="0" w:color="auto"/>
          </w:divBdr>
        </w:div>
      </w:divsChild>
    </w:div>
    <w:div w:id="897786920">
      <w:bodyDiv w:val="1"/>
      <w:marLeft w:val="0"/>
      <w:marRight w:val="0"/>
      <w:marTop w:val="0"/>
      <w:marBottom w:val="0"/>
      <w:divBdr>
        <w:top w:val="none" w:sz="0" w:space="0" w:color="auto"/>
        <w:left w:val="none" w:sz="0" w:space="0" w:color="auto"/>
        <w:bottom w:val="none" w:sz="0" w:space="0" w:color="auto"/>
        <w:right w:val="none" w:sz="0" w:space="0" w:color="auto"/>
      </w:divBdr>
      <w:divsChild>
        <w:div w:id="1747148582">
          <w:marLeft w:val="302"/>
          <w:marRight w:val="0"/>
          <w:marTop w:val="150"/>
          <w:marBottom w:val="0"/>
          <w:divBdr>
            <w:top w:val="none" w:sz="0" w:space="0" w:color="auto"/>
            <w:left w:val="none" w:sz="0" w:space="0" w:color="auto"/>
            <w:bottom w:val="none" w:sz="0" w:space="0" w:color="auto"/>
            <w:right w:val="none" w:sz="0" w:space="0" w:color="auto"/>
          </w:divBdr>
        </w:div>
        <w:div w:id="918947040">
          <w:marLeft w:val="302"/>
          <w:marRight w:val="0"/>
          <w:marTop w:val="150"/>
          <w:marBottom w:val="0"/>
          <w:divBdr>
            <w:top w:val="none" w:sz="0" w:space="0" w:color="auto"/>
            <w:left w:val="none" w:sz="0" w:space="0" w:color="auto"/>
            <w:bottom w:val="none" w:sz="0" w:space="0" w:color="auto"/>
            <w:right w:val="none" w:sz="0" w:space="0" w:color="auto"/>
          </w:divBdr>
        </w:div>
        <w:div w:id="1326282138">
          <w:marLeft w:val="302"/>
          <w:marRight w:val="0"/>
          <w:marTop w:val="150"/>
          <w:marBottom w:val="0"/>
          <w:divBdr>
            <w:top w:val="none" w:sz="0" w:space="0" w:color="auto"/>
            <w:left w:val="none" w:sz="0" w:space="0" w:color="auto"/>
            <w:bottom w:val="none" w:sz="0" w:space="0" w:color="auto"/>
            <w:right w:val="none" w:sz="0" w:space="0" w:color="auto"/>
          </w:divBdr>
        </w:div>
      </w:divsChild>
    </w:div>
    <w:div w:id="947201544">
      <w:bodyDiv w:val="1"/>
      <w:marLeft w:val="0"/>
      <w:marRight w:val="0"/>
      <w:marTop w:val="0"/>
      <w:marBottom w:val="0"/>
      <w:divBdr>
        <w:top w:val="none" w:sz="0" w:space="0" w:color="auto"/>
        <w:left w:val="none" w:sz="0" w:space="0" w:color="auto"/>
        <w:bottom w:val="none" w:sz="0" w:space="0" w:color="auto"/>
        <w:right w:val="none" w:sz="0" w:space="0" w:color="auto"/>
      </w:divBdr>
      <w:divsChild>
        <w:div w:id="1834370144">
          <w:marLeft w:val="446"/>
          <w:marRight w:val="0"/>
          <w:marTop w:val="134"/>
          <w:marBottom w:val="120"/>
          <w:divBdr>
            <w:top w:val="none" w:sz="0" w:space="0" w:color="auto"/>
            <w:left w:val="none" w:sz="0" w:space="0" w:color="auto"/>
            <w:bottom w:val="none" w:sz="0" w:space="0" w:color="auto"/>
            <w:right w:val="none" w:sz="0" w:space="0" w:color="auto"/>
          </w:divBdr>
        </w:div>
      </w:divsChild>
    </w:div>
    <w:div w:id="981467176">
      <w:bodyDiv w:val="1"/>
      <w:marLeft w:val="0"/>
      <w:marRight w:val="0"/>
      <w:marTop w:val="0"/>
      <w:marBottom w:val="0"/>
      <w:divBdr>
        <w:top w:val="none" w:sz="0" w:space="0" w:color="auto"/>
        <w:left w:val="none" w:sz="0" w:space="0" w:color="auto"/>
        <w:bottom w:val="none" w:sz="0" w:space="0" w:color="auto"/>
        <w:right w:val="none" w:sz="0" w:space="0" w:color="auto"/>
      </w:divBdr>
      <w:divsChild>
        <w:div w:id="2037349278">
          <w:marLeft w:val="446"/>
          <w:marRight w:val="0"/>
          <w:marTop w:val="115"/>
          <w:marBottom w:val="120"/>
          <w:divBdr>
            <w:top w:val="none" w:sz="0" w:space="0" w:color="auto"/>
            <w:left w:val="none" w:sz="0" w:space="0" w:color="auto"/>
            <w:bottom w:val="none" w:sz="0" w:space="0" w:color="auto"/>
            <w:right w:val="none" w:sz="0" w:space="0" w:color="auto"/>
          </w:divBdr>
        </w:div>
        <w:div w:id="1990162845">
          <w:marLeft w:val="446"/>
          <w:marRight w:val="0"/>
          <w:marTop w:val="115"/>
          <w:marBottom w:val="120"/>
          <w:divBdr>
            <w:top w:val="none" w:sz="0" w:space="0" w:color="auto"/>
            <w:left w:val="none" w:sz="0" w:space="0" w:color="auto"/>
            <w:bottom w:val="none" w:sz="0" w:space="0" w:color="auto"/>
            <w:right w:val="none" w:sz="0" w:space="0" w:color="auto"/>
          </w:divBdr>
        </w:div>
      </w:divsChild>
    </w:div>
    <w:div w:id="986323006">
      <w:bodyDiv w:val="1"/>
      <w:marLeft w:val="0"/>
      <w:marRight w:val="0"/>
      <w:marTop w:val="0"/>
      <w:marBottom w:val="0"/>
      <w:divBdr>
        <w:top w:val="none" w:sz="0" w:space="0" w:color="auto"/>
        <w:left w:val="none" w:sz="0" w:space="0" w:color="auto"/>
        <w:bottom w:val="none" w:sz="0" w:space="0" w:color="auto"/>
        <w:right w:val="none" w:sz="0" w:space="0" w:color="auto"/>
      </w:divBdr>
      <w:divsChild>
        <w:div w:id="857546679">
          <w:marLeft w:val="75"/>
          <w:marRight w:val="0"/>
          <w:marTop w:val="0"/>
          <w:marBottom w:val="0"/>
          <w:divBdr>
            <w:top w:val="none" w:sz="0" w:space="0" w:color="auto"/>
            <w:left w:val="none" w:sz="0" w:space="0" w:color="auto"/>
            <w:bottom w:val="none" w:sz="0" w:space="0" w:color="auto"/>
            <w:right w:val="none" w:sz="0" w:space="0" w:color="auto"/>
          </w:divBdr>
        </w:div>
      </w:divsChild>
    </w:div>
    <w:div w:id="988435933">
      <w:bodyDiv w:val="1"/>
      <w:marLeft w:val="0"/>
      <w:marRight w:val="0"/>
      <w:marTop w:val="0"/>
      <w:marBottom w:val="0"/>
      <w:divBdr>
        <w:top w:val="none" w:sz="0" w:space="0" w:color="auto"/>
        <w:left w:val="none" w:sz="0" w:space="0" w:color="auto"/>
        <w:bottom w:val="none" w:sz="0" w:space="0" w:color="auto"/>
        <w:right w:val="none" w:sz="0" w:space="0" w:color="auto"/>
      </w:divBdr>
    </w:div>
    <w:div w:id="991181327">
      <w:bodyDiv w:val="1"/>
      <w:marLeft w:val="0"/>
      <w:marRight w:val="0"/>
      <w:marTop w:val="0"/>
      <w:marBottom w:val="0"/>
      <w:divBdr>
        <w:top w:val="none" w:sz="0" w:space="0" w:color="auto"/>
        <w:left w:val="none" w:sz="0" w:space="0" w:color="auto"/>
        <w:bottom w:val="none" w:sz="0" w:space="0" w:color="auto"/>
        <w:right w:val="none" w:sz="0" w:space="0" w:color="auto"/>
      </w:divBdr>
      <w:divsChild>
        <w:div w:id="1762098507">
          <w:marLeft w:val="547"/>
          <w:marRight w:val="0"/>
          <w:marTop w:val="120"/>
          <w:marBottom w:val="0"/>
          <w:divBdr>
            <w:top w:val="none" w:sz="0" w:space="0" w:color="auto"/>
            <w:left w:val="none" w:sz="0" w:space="0" w:color="auto"/>
            <w:bottom w:val="none" w:sz="0" w:space="0" w:color="auto"/>
            <w:right w:val="none" w:sz="0" w:space="0" w:color="auto"/>
          </w:divBdr>
        </w:div>
        <w:div w:id="1541354585">
          <w:marLeft w:val="547"/>
          <w:marRight w:val="0"/>
          <w:marTop w:val="120"/>
          <w:marBottom w:val="0"/>
          <w:divBdr>
            <w:top w:val="none" w:sz="0" w:space="0" w:color="auto"/>
            <w:left w:val="none" w:sz="0" w:space="0" w:color="auto"/>
            <w:bottom w:val="none" w:sz="0" w:space="0" w:color="auto"/>
            <w:right w:val="none" w:sz="0" w:space="0" w:color="auto"/>
          </w:divBdr>
        </w:div>
        <w:div w:id="50271448">
          <w:marLeft w:val="547"/>
          <w:marRight w:val="0"/>
          <w:marTop w:val="120"/>
          <w:marBottom w:val="0"/>
          <w:divBdr>
            <w:top w:val="none" w:sz="0" w:space="0" w:color="auto"/>
            <w:left w:val="none" w:sz="0" w:space="0" w:color="auto"/>
            <w:bottom w:val="none" w:sz="0" w:space="0" w:color="auto"/>
            <w:right w:val="none" w:sz="0" w:space="0" w:color="auto"/>
          </w:divBdr>
        </w:div>
        <w:div w:id="351230162">
          <w:marLeft w:val="547"/>
          <w:marRight w:val="0"/>
          <w:marTop w:val="120"/>
          <w:marBottom w:val="0"/>
          <w:divBdr>
            <w:top w:val="none" w:sz="0" w:space="0" w:color="auto"/>
            <w:left w:val="none" w:sz="0" w:space="0" w:color="auto"/>
            <w:bottom w:val="none" w:sz="0" w:space="0" w:color="auto"/>
            <w:right w:val="none" w:sz="0" w:space="0" w:color="auto"/>
          </w:divBdr>
        </w:div>
        <w:div w:id="1091000755">
          <w:marLeft w:val="547"/>
          <w:marRight w:val="0"/>
          <w:marTop w:val="120"/>
          <w:marBottom w:val="0"/>
          <w:divBdr>
            <w:top w:val="none" w:sz="0" w:space="0" w:color="auto"/>
            <w:left w:val="none" w:sz="0" w:space="0" w:color="auto"/>
            <w:bottom w:val="none" w:sz="0" w:space="0" w:color="auto"/>
            <w:right w:val="none" w:sz="0" w:space="0" w:color="auto"/>
          </w:divBdr>
        </w:div>
        <w:div w:id="36516214">
          <w:marLeft w:val="547"/>
          <w:marRight w:val="0"/>
          <w:marTop w:val="120"/>
          <w:marBottom w:val="0"/>
          <w:divBdr>
            <w:top w:val="none" w:sz="0" w:space="0" w:color="auto"/>
            <w:left w:val="none" w:sz="0" w:space="0" w:color="auto"/>
            <w:bottom w:val="none" w:sz="0" w:space="0" w:color="auto"/>
            <w:right w:val="none" w:sz="0" w:space="0" w:color="auto"/>
          </w:divBdr>
        </w:div>
        <w:div w:id="1101074041">
          <w:marLeft w:val="547"/>
          <w:marRight w:val="0"/>
          <w:marTop w:val="120"/>
          <w:marBottom w:val="0"/>
          <w:divBdr>
            <w:top w:val="none" w:sz="0" w:space="0" w:color="auto"/>
            <w:left w:val="none" w:sz="0" w:space="0" w:color="auto"/>
            <w:bottom w:val="none" w:sz="0" w:space="0" w:color="auto"/>
            <w:right w:val="none" w:sz="0" w:space="0" w:color="auto"/>
          </w:divBdr>
        </w:div>
        <w:div w:id="1670517930">
          <w:marLeft w:val="547"/>
          <w:marRight w:val="0"/>
          <w:marTop w:val="120"/>
          <w:marBottom w:val="0"/>
          <w:divBdr>
            <w:top w:val="none" w:sz="0" w:space="0" w:color="auto"/>
            <w:left w:val="none" w:sz="0" w:space="0" w:color="auto"/>
            <w:bottom w:val="none" w:sz="0" w:space="0" w:color="auto"/>
            <w:right w:val="none" w:sz="0" w:space="0" w:color="auto"/>
          </w:divBdr>
        </w:div>
      </w:divsChild>
    </w:div>
    <w:div w:id="1029070277">
      <w:bodyDiv w:val="1"/>
      <w:marLeft w:val="0"/>
      <w:marRight w:val="0"/>
      <w:marTop w:val="0"/>
      <w:marBottom w:val="0"/>
      <w:divBdr>
        <w:top w:val="none" w:sz="0" w:space="0" w:color="auto"/>
        <w:left w:val="none" w:sz="0" w:space="0" w:color="auto"/>
        <w:bottom w:val="none" w:sz="0" w:space="0" w:color="auto"/>
        <w:right w:val="none" w:sz="0" w:space="0" w:color="auto"/>
      </w:divBdr>
      <w:divsChild>
        <w:div w:id="1354304590">
          <w:marLeft w:val="274"/>
          <w:marRight w:val="0"/>
          <w:marTop w:val="120"/>
          <w:marBottom w:val="0"/>
          <w:divBdr>
            <w:top w:val="none" w:sz="0" w:space="0" w:color="auto"/>
            <w:left w:val="none" w:sz="0" w:space="0" w:color="auto"/>
            <w:bottom w:val="none" w:sz="0" w:space="0" w:color="auto"/>
            <w:right w:val="none" w:sz="0" w:space="0" w:color="auto"/>
          </w:divBdr>
        </w:div>
        <w:div w:id="944925496">
          <w:marLeft w:val="274"/>
          <w:marRight w:val="0"/>
          <w:marTop w:val="120"/>
          <w:marBottom w:val="0"/>
          <w:divBdr>
            <w:top w:val="none" w:sz="0" w:space="0" w:color="auto"/>
            <w:left w:val="none" w:sz="0" w:space="0" w:color="auto"/>
            <w:bottom w:val="none" w:sz="0" w:space="0" w:color="auto"/>
            <w:right w:val="none" w:sz="0" w:space="0" w:color="auto"/>
          </w:divBdr>
        </w:div>
        <w:div w:id="1644117662">
          <w:marLeft w:val="274"/>
          <w:marRight w:val="0"/>
          <w:marTop w:val="120"/>
          <w:marBottom w:val="0"/>
          <w:divBdr>
            <w:top w:val="none" w:sz="0" w:space="0" w:color="auto"/>
            <w:left w:val="none" w:sz="0" w:space="0" w:color="auto"/>
            <w:bottom w:val="none" w:sz="0" w:space="0" w:color="auto"/>
            <w:right w:val="none" w:sz="0" w:space="0" w:color="auto"/>
          </w:divBdr>
        </w:div>
      </w:divsChild>
    </w:div>
    <w:div w:id="1034503478">
      <w:bodyDiv w:val="1"/>
      <w:marLeft w:val="0"/>
      <w:marRight w:val="0"/>
      <w:marTop w:val="0"/>
      <w:marBottom w:val="0"/>
      <w:divBdr>
        <w:top w:val="none" w:sz="0" w:space="0" w:color="auto"/>
        <w:left w:val="none" w:sz="0" w:space="0" w:color="auto"/>
        <w:bottom w:val="none" w:sz="0" w:space="0" w:color="auto"/>
        <w:right w:val="none" w:sz="0" w:space="0" w:color="auto"/>
      </w:divBdr>
      <w:divsChild>
        <w:div w:id="1846944213">
          <w:marLeft w:val="446"/>
          <w:marRight w:val="0"/>
          <w:marTop w:val="150"/>
          <w:marBottom w:val="0"/>
          <w:divBdr>
            <w:top w:val="none" w:sz="0" w:space="0" w:color="auto"/>
            <w:left w:val="none" w:sz="0" w:space="0" w:color="auto"/>
            <w:bottom w:val="none" w:sz="0" w:space="0" w:color="auto"/>
            <w:right w:val="none" w:sz="0" w:space="0" w:color="auto"/>
          </w:divBdr>
        </w:div>
        <w:div w:id="868224926">
          <w:marLeft w:val="446"/>
          <w:marRight w:val="0"/>
          <w:marTop w:val="150"/>
          <w:marBottom w:val="0"/>
          <w:divBdr>
            <w:top w:val="none" w:sz="0" w:space="0" w:color="auto"/>
            <w:left w:val="none" w:sz="0" w:space="0" w:color="auto"/>
            <w:bottom w:val="none" w:sz="0" w:space="0" w:color="auto"/>
            <w:right w:val="none" w:sz="0" w:space="0" w:color="auto"/>
          </w:divBdr>
        </w:div>
      </w:divsChild>
    </w:div>
    <w:div w:id="1051005322">
      <w:bodyDiv w:val="1"/>
      <w:marLeft w:val="0"/>
      <w:marRight w:val="0"/>
      <w:marTop w:val="0"/>
      <w:marBottom w:val="0"/>
      <w:divBdr>
        <w:top w:val="none" w:sz="0" w:space="0" w:color="auto"/>
        <w:left w:val="none" w:sz="0" w:space="0" w:color="auto"/>
        <w:bottom w:val="none" w:sz="0" w:space="0" w:color="auto"/>
        <w:right w:val="none" w:sz="0" w:space="0" w:color="auto"/>
      </w:divBdr>
      <w:divsChild>
        <w:div w:id="1832523235">
          <w:marLeft w:val="720"/>
          <w:marRight w:val="0"/>
          <w:marTop w:val="120"/>
          <w:marBottom w:val="0"/>
          <w:divBdr>
            <w:top w:val="none" w:sz="0" w:space="0" w:color="auto"/>
            <w:left w:val="none" w:sz="0" w:space="0" w:color="auto"/>
            <w:bottom w:val="none" w:sz="0" w:space="0" w:color="auto"/>
            <w:right w:val="none" w:sz="0" w:space="0" w:color="auto"/>
          </w:divBdr>
        </w:div>
        <w:div w:id="402411928">
          <w:marLeft w:val="720"/>
          <w:marRight w:val="0"/>
          <w:marTop w:val="120"/>
          <w:marBottom w:val="0"/>
          <w:divBdr>
            <w:top w:val="none" w:sz="0" w:space="0" w:color="auto"/>
            <w:left w:val="none" w:sz="0" w:space="0" w:color="auto"/>
            <w:bottom w:val="none" w:sz="0" w:space="0" w:color="auto"/>
            <w:right w:val="none" w:sz="0" w:space="0" w:color="auto"/>
          </w:divBdr>
        </w:div>
        <w:div w:id="521089416">
          <w:marLeft w:val="720"/>
          <w:marRight w:val="0"/>
          <w:marTop w:val="120"/>
          <w:marBottom w:val="0"/>
          <w:divBdr>
            <w:top w:val="none" w:sz="0" w:space="0" w:color="auto"/>
            <w:left w:val="none" w:sz="0" w:space="0" w:color="auto"/>
            <w:bottom w:val="none" w:sz="0" w:space="0" w:color="auto"/>
            <w:right w:val="none" w:sz="0" w:space="0" w:color="auto"/>
          </w:divBdr>
        </w:div>
        <w:div w:id="568226682">
          <w:marLeft w:val="720"/>
          <w:marRight w:val="0"/>
          <w:marTop w:val="120"/>
          <w:marBottom w:val="0"/>
          <w:divBdr>
            <w:top w:val="none" w:sz="0" w:space="0" w:color="auto"/>
            <w:left w:val="none" w:sz="0" w:space="0" w:color="auto"/>
            <w:bottom w:val="none" w:sz="0" w:space="0" w:color="auto"/>
            <w:right w:val="none" w:sz="0" w:space="0" w:color="auto"/>
          </w:divBdr>
        </w:div>
      </w:divsChild>
    </w:div>
    <w:div w:id="1052390237">
      <w:bodyDiv w:val="1"/>
      <w:marLeft w:val="0"/>
      <w:marRight w:val="0"/>
      <w:marTop w:val="0"/>
      <w:marBottom w:val="0"/>
      <w:divBdr>
        <w:top w:val="none" w:sz="0" w:space="0" w:color="auto"/>
        <w:left w:val="none" w:sz="0" w:space="0" w:color="auto"/>
        <w:bottom w:val="none" w:sz="0" w:space="0" w:color="auto"/>
        <w:right w:val="none" w:sz="0" w:space="0" w:color="auto"/>
      </w:divBdr>
      <w:divsChild>
        <w:div w:id="80376518">
          <w:marLeft w:val="302"/>
          <w:marRight w:val="0"/>
          <w:marTop w:val="150"/>
          <w:marBottom w:val="0"/>
          <w:divBdr>
            <w:top w:val="none" w:sz="0" w:space="0" w:color="auto"/>
            <w:left w:val="none" w:sz="0" w:space="0" w:color="auto"/>
            <w:bottom w:val="none" w:sz="0" w:space="0" w:color="auto"/>
            <w:right w:val="none" w:sz="0" w:space="0" w:color="auto"/>
          </w:divBdr>
        </w:div>
        <w:div w:id="1925412851">
          <w:marLeft w:val="302"/>
          <w:marRight w:val="0"/>
          <w:marTop w:val="150"/>
          <w:marBottom w:val="0"/>
          <w:divBdr>
            <w:top w:val="none" w:sz="0" w:space="0" w:color="auto"/>
            <w:left w:val="none" w:sz="0" w:space="0" w:color="auto"/>
            <w:bottom w:val="none" w:sz="0" w:space="0" w:color="auto"/>
            <w:right w:val="none" w:sz="0" w:space="0" w:color="auto"/>
          </w:divBdr>
        </w:div>
        <w:div w:id="1739548354">
          <w:marLeft w:val="302"/>
          <w:marRight w:val="0"/>
          <w:marTop w:val="150"/>
          <w:marBottom w:val="0"/>
          <w:divBdr>
            <w:top w:val="none" w:sz="0" w:space="0" w:color="auto"/>
            <w:left w:val="none" w:sz="0" w:space="0" w:color="auto"/>
            <w:bottom w:val="none" w:sz="0" w:space="0" w:color="auto"/>
            <w:right w:val="none" w:sz="0" w:space="0" w:color="auto"/>
          </w:divBdr>
        </w:div>
      </w:divsChild>
    </w:div>
    <w:div w:id="1056857777">
      <w:bodyDiv w:val="1"/>
      <w:marLeft w:val="0"/>
      <w:marRight w:val="0"/>
      <w:marTop w:val="0"/>
      <w:marBottom w:val="0"/>
      <w:divBdr>
        <w:top w:val="none" w:sz="0" w:space="0" w:color="auto"/>
        <w:left w:val="none" w:sz="0" w:space="0" w:color="auto"/>
        <w:bottom w:val="none" w:sz="0" w:space="0" w:color="auto"/>
        <w:right w:val="none" w:sz="0" w:space="0" w:color="auto"/>
      </w:divBdr>
    </w:div>
    <w:div w:id="1062874192">
      <w:bodyDiv w:val="1"/>
      <w:marLeft w:val="0"/>
      <w:marRight w:val="0"/>
      <w:marTop w:val="0"/>
      <w:marBottom w:val="0"/>
      <w:divBdr>
        <w:top w:val="none" w:sz="0" w:space="0" w:color="auto"/>
        <w:left w:val="none" w:sz="0" w:space="0" w:color="auto"/>
        <w:bottom w:val="none" w:sz="0" w:space="0" w:color="auto"/>
        <w:right w:val="none" w:sz="0" w:space="0" w:color="auto"/>
      </w:divBdr>
      <w:divsChild>
        <w:div w:id="1616255620">
          <w:marLeft w:val="446"/>
          <w:marRight w:val="0"/>
          <w:marTop w:val="150"/>
          <w:marBottom w:val="0"/>
          <w:divBdr>
            <w:top w:val="none" w:sz="0" w:space="0" w:color="auto"/>
            <w:left w:val="none" w:sz="0" w:space="0" w:color="auto"/>
            <w:bottom w:val="none" w:sz="0" w:space="0" w:color="auto"/>
            <w:right w:val="none" w:sz="0" w:space="0" w:color="auto"/>
          </w:divBdr>
        </w:div>
      </w:divsChild>
    </w:div>
    <w:div w:id="1064332631">
      <w:bodyDiv w:val="1"/>
      <w:marLeft w:val="0"/>
      <w:marRight w:val="0"/>
      <w:marTop w:val="0"/>
      <w:marBottom w:val="0"/>
      <w:divBdr>
        <w:top w:val="none" w:sz="0" w:space="0" w:color="auto"/>
        <w:left w:val="none" w:sz="0" w:space="0" w:color="auto"/>
        <w:bottom w:val="none" w:sz="0" w:space="0" w:color="auto"/>
        <w:right w:val="none" w:sz="0" w:space="0" w:color="auto"/>
      </w:divBdr>
      <w:divsChild>
        <w:div w:id="919174117">
          <w:marLeft w:val="547"/>
          <w:marRight w:val="0"/>
          <w:marTop w:val="0"/>
          <w:marBottom w:val="0"/>
          <w:divBdr>
            <w:top w:val="none" w:sz="0" w:space="0" w:color="auto"/>
            <w:left w:val="none" w:sz="0" w:space="0" w:color="auto"/>
            <w:bottom w:val="none" w:sz="0" w:space="0" w:color="auto"/>
            <w:right w:val="none" w:sz="0" w:space="0" w:color="auto"/>
          </w:divBdr>
        </w:div>
      </w:divsChild>
    </w:div>
    <w:div w:id="1081218505">
      <w:bodyDiv w:val="1"/>
      <w:marLeft w:val="0"/>
      <w:marRight w:val="0"/>
      <w:marTop w:val="0"/>
      <w:marBottom w:val="0"/>
      <w:divBdr>
        <w:top w:val="none" w:sz="0" w:space="0" w:color="auto"/>
        <w:left w:val="none" w:sz="0" w:space="0" w:color="auto"/>
        <w:bottom w:val="none" w:sz="0" w:space="0" w:color="auto"/>
        <w:right w:val="none" w:sz="0" w:space="0" w:color="auto"/>
      </w:divBdr>
      <w:divsChild>
        <w:div w:id="130372091">
          <w:marLeft w:val="835"/>
          <w:marRight w:val="0"/>
          <w:marTop w:val="150"/>
          <w:marBottom w:val="0"/>
          <w:divBdr>
            <w:top w:val="none" w:sz="0" w:space="0" w:color="auto"/>
            <w:left w:val="none" w:sz="0" w:space="0" w:color="auto"/>
            <w:bottom w:val="none" w:sz="0" w:space="0" w:color="auto"/>
            <w:right w:val="none" w:sz="0" w:space="0" w:color="auto"/>
          </w:divBdr>
        </w:div>
        <w:div w:id="440995320">
          <w:marLeft w:val="835"/>
          <w:marRight w:val="0"/>
          <w:marTop w:val="150"/>
          <w:marBottom w:val="0"/>
          <w:divBdr>
            <w:top w:val="none" w:sz="0" w:space="0" w:color="auto"/>
            <w:left w:val="none" w:sz="0" w:space="0" w:color="auto"/>
            <w:bottom w:val="none" w:sz="0" w:space="0" w:color="auto"/>
            <w:right w:val="none" w:sz="0" w:space="0" w:color="auto"/>
          </w:divBdr>
        </w:div>
        <w:div w:id="549001646">
          <w:marLeft w:val="835"/>
          <w:marRight w:val="0"/>
          <w:marTop w:val="150"/>
          <w:marBottom w:val="0"/>
          <w:divBdr>
            <w:top w:val="none" w:sz="0" w:space="0" w:color="auto"/>
            <w:left w:val="none" w:sz="0" w:space="0" w:color="auto"/>
            <w:bottom w:val="none" w:sz="0" w:space="0" w:color="auto"/>
            <w:right w:val="none" w:sz="0" w:space="0" w:color="auto"/>
          </w:divBdr>
        </w:div>
        <w:div w:id="1368989794">
          <w:marLeft w:val="835"/>
          <w:marRight w:val="0"/>
          <w:marTop w:val="150"/>
          <w:marBottom w:val="0"/>
          <w:divBdr>
            <w:top w:val="none" w:sz="0" w:space="0" w:color="auto"/>
            <w:left w:val="none" w:sz="0" w:space="0" w:color="auto"/>
            <w:bottom w:val="none" w:sz="0" w:space="0" w:color="auto"/>
            <w:right w:val="none" w:sz="0" w:space="0" w:color="auto"/>
          </w:divBdr>
        </w:div>
        <w:div w:id="2131778881">
          <w:marLeft w:val="835"/>
          <w:marRight w:val="0"/>
          <w:marTop w:val="150"/>
          <w:marBottom w:val="0"/>
          <w:divBdr>
            <w:top w:val="none" w:sz="0" w:space="0" w:color="auto"/>
            <w:left w:val="none" w:sz="0" w:space="0" w:color="auto"/>
            <w:bottom w:val="none" w:sz="0" w:space="0" w:color="auto"/>
            <w:right w:val="none" w:sz="0" w:space="0" w:color="auto"/>
          </w:divBdr>
        </w:div>
        <w:div w:id="1757050215">
          <w:marLeft w:val="835"/>
          <w:marRight w:val="0"/>
          <w:marTop w:val="150"/>
          <w:marBottom w:val="0"/>
          <w:divBdr>
            <w:top w:val="none" w:sz="0" w:space="0" w:color="auto"/>
            <w:left w:val="none" w:sz="0" w:space="0" w:color="auto"/>
            <w:bottom w:val="none" w:sz="0" w:space="0" w:color="auto"/>
            <w:right w:val="none" w:sz="0" w:space="0" w:color="auto"/>
          </w:divBdr>
        </w:div>
        <w:div w:id="1235631020">
          <w:marLeft w:val="835"/>
          <w:marRight w:val="0"/>
          <w:marTop w:val="150"/>
          <w:marBottom w:val="0"/>
          <w:divBdr>
            <w:top w:val="none" w:sz="0" w:space="0" w:color="auto"/>
            <w:left w:val="none" w:sz="0" w:space="0" w:color="auto"/>
            <w:bottom w:val="none" w:sz="0" w:space="0" w:color="auto"/>
            <w:right w:val="none" w:sz="0" w:space="0" w:color="auto"/>
          </w:divBdr>
        </w:div>
      </w:divsChild>
    </w:div>
    <w:div w:id="1094130480">
      <w:bodyDiv w:val="1"/>
      <w:marLeft w:val="0"/>
      <w:marRight w:val="0"/>
      <w:marTop w:val="0"/>
      <w:marBottom w:val="0"/>
      <w:divBdr>
        <w:top w:val="none" w:sz="0" w:space="0" w:color="auto"/>
        <w:left w:val="none" w:sz="0" w:space="0" w:color="auto"/>
        <w:bottom w:val="none" w:sz="0" w:space="0" w:color="auto"/>
        <w:right w:val="none" w:sz="0" w:space="0" w:color="auto"/>
      </w:divBdr>
      <w:divsChild>
        <w:div w:id="1509175601">
          <w:marLeft w:val="302"/>
          <w:marRight w:val="0"/>
          <w:marTop w:val="150"/>
          <w:marBottom w:val="0"/>
          <w:divBdr>
            <w:top w:val="none" w:sz="0" w:space="0" w:color="auto"/>
            <w:left w:val="none" w:sz="0" w:space="0" w:color="auto"/>
            <w:bottom w:val="none" w:sz="0" w:space="0" w:color="auto"/>
            <w:right w:val="none" w:sz="0" w:space="0" w:color="auto"/>
          </w:divBdr>
        </w:div>
      </w:divsChild>
    </w:div>
    <w:div w:id="1116947285">
      <w:bodyDiv w:val="1"/>
      <w:marLeft w:val="0"/>
      <w:marRight w:val="0"/>
      <w:marTop w:val="0"/>
      <w:marBottom w:val="0"/>
      <w:divBdr>
        <w:top w:val="none" w:sz="0" w:space="0" w:color="auto"/>
        <w:left w:val="none" w:sz="0" w:space="0" w:color="auto"/>
        <w:bottom w:val="none" w:sz="0" w:space="0" w:color="auto"/>
        <w:right w:val="none" w:sz="0" w:space="0" w:color="auto"/>
      </w:divBdr>
      <w:divsChild>
        <w:div w:id="1938827155">
          <w:marLeft w:val="547"/>
          <w:marRight w:val="0"/>
          <w:marTop w:val="0"/>
          <w:marBottom w:val="0"/>
          <w:divBdr>
            <w:top w:val="none" w:sz="0" w:space="0" w:color="auto"/>
            <w:left w:val="none" w:sz="0" w:space="0" w:color="auto"/>
            <w:bottom w:val="none" w:sz="0" w:space="0" w:color="auto"/>
            <w:right w:val="none" w:sz="0" w:space="0" w:color="auto"/>
          </w:divBdr>
        </w:div>
      </w:divsChild>
    </w:div>
    <w:div w:id="1117601548">
      <w:bodyDiv w:val="1"/>
      <w:marLeft w:val="0"/>
      <w:marRight w:val="0"/>
      <w:marTop w:val="0"/>
      <w:marBottom w:val="0"/>
      <w:divBdr>
        <w:top w:val="none" w:sz="0" w:space="0" w:color="auto"/>
        <w:left w:val="none" w:sz="0" w:space="0" w:color="auto"/>
        <w:bottom w:val="none" w:sz="0" w:space="0" w:color="auto"/>
        <w:right w:val="none" w:sz="0" w:space="0" w:color="auto"/>
      </w:divBdr>
      <w:divsChild>
        <w:div w:id="46144425">
          <w:marLeft w:val="302"/>
          <w:marRight w:val="0"/>
          <w:marTop w:val="150"/>
          <w:marBottom w:val="0"/>
          <w:divBdr>
            <w:top w:val="none" w:sz="0" w:space="0" w:color="auto"/>
            <w:left w:val="none" w:sz="0" w:space="0" w:color="auto"/>
            <w:bottom w:val="none" w:sz="0" w:space="0" w:color="auto"/>
            <w:right w:val="none" w:sz="0" w:space="0" w:color="auto"/>
          </w:divBdr>
        </w:div>
      </w:divsChild>
    </w:div>
    <w:div w:id="1128352976">
      <w:bodyDiv w:val="1"/>
      <w:marLeft w:val="0"/>
      <w:marRight w:val="0"/>
      <w:marTop w:val="0"/>
      <w:marBottom w:val="0"/>
      <w:divBdr>
        <w:top w:val="none" w:sz="0" w:space="0" w:color="auto"/>
        <w:left w:val="none" w:sz="0" w:space="0" w:color="auto"/>
        <w:bottom w:val="none" w:sz="0" w:space="0" w:color="auto"/>
        <w:right w:val="none" w:sz="0" w:space="0" w:color="auto"/>
      </w:divBdr>
      <w:divsChild>
        <w:div w:id="790172069">
          <w:marLeft w:val="547"/>
          <w:marRight w:val="0"/>
          <w:marTop w:val="120"/>
          <w:marBottom w:val="120"/>
          <w:divBdr>
            <w:top w:val="none" w:sz="0" w:space="0" w:color="auto"/>
            <w:left w:val="none" w:sz="0" w:space="0" w:color="auto"/>
            <w:bottom w:val="none" w:sz="0" w:space="0" w:color="auto"/>
            <w:right w:val="none" w:sz="0" w:space="0" w:color="auto"/>
          </w:divBdr>
        </w:div>
        <w:div w:id="2063475473">
          <w:marLeft w:val="547"/>
          <w:marRight w:val="0"/>
          <w:marTop w:val="120"/>
          <w:marBottom w:val="120"/>
          <w:divBdr>
            <w:top w:val="none" w:sz="0" w:space="0" w:color="auto"/>
            <w:left w:val="none" w:sz="0" w:space="0" w:color="auto"/>
            <w:bottom w:val="none" w:sz="0" w:space="0" w:color="auto"/>
            <w:right w:val="none" w:sz="0" w:space="0" w:color="auto"/>
          </w:divBdr>
        </w:div>
      </w:divsChild>
    </w:div>
    <w:div w:id="1136022546">
      <w:bodyDiv w:val="1"/>
      <w:marLeft w:val="0"/>
      <w:marRight w:val="0"/>
      <w:marTop w:val="0"/>
      <w:marBottom w:val="0"/>
      <w:divBdr>
        <w:top w:val="none" w:sz="0" w:space="0" w:color="auto"/>
        <w:left w:val="none" w:sz="0" w:space="0" w:color="auto"/>
        <w:bottom w:val="none" w:sz="0" w:space="0" w:color="auto"/>
        <w:right w:val="none" w:sz="0" w:space="0" w:color="auto"/>
      </w:divBdr>
      <w:divsChild>
        <w:div w:id="55666753">
          <w:marLeft w:val="446"/>
          <w:marRight w:val="0"/>
          <w:marTop w:val="240"/>
          <w:marBottom w:val="0"/>
          <w:divBdr>
            <w:top w:val="none" w:sz="0" w:space="0" w:color="auto"/>
            <w:left w:val="none" w:sz="0" w:space="0" w:color="auto"/>
            <w:bottom w:val="none" w:sz="0" w:space="0" w:color="auto"/>
            <w:right w:val="none" w:sz="0" w:space="0" w:color="auto"/>
          </w:divBdr>
        </w:div>
        <w:div w:id="612130518">
          <w:marLeft w:val="446"/>
          <w:marRight w:val="0"/>
          <w:marTop w:val="240"/>
          <w:marBottom w:val="0"/>
          <w:divBdr>
            <w:top w:val="none" w:sz="0" w:space="0" w:color="auto"/>
            <w:left w:val="none" w:sz="0" w:space="0" w:color="auto"/>
            <w:bottom w:val="none" w:sz="0" w:space="0" w:color="auto"/>
            <w:right w:val="none" w:sz="0" w:space="0" w:color="auto"/>
          </w:divBdr>
        </w:div>
        <w:div w:id="1371490573">
          <w:marLeft w:val="446"/>
          <w:marRight w:val="0"/>
          <w:marTop w:val="240"/>
          <w:marBottom w:val="0"/>
          <w:divBdr>
            <w:top w:val="none" w:sz="0" w:space="0" w:color="auto"/>
            <w:left w:val="none" w:sz="0" w:space="0" w:color="auto"/>
            <w:bottom w:val="none" w:sz="0" w:space="0" w:color="auto"/>
            <w:right w:val="none" w:sz="0" w:space="0" w:color="auto"/>
          </w:divBdr>
        </w:div>
        <w:div w:id="1449352607">
          <w:marLeft w:val="446"/>
          <w:marRight w:val="0"/>
          <w:marTop w:val="240"/>
          <w:marBottom w:val="0"/>
          <w:divBdr>
            <w:top w:val="none" w:sz="0" w:space="0" w:color="auto"/>
            <w:left w:val="none" w:sz="0" w:space="0" w:color="auto"/>
            <w:bottom w:val="none" w:sz="0" w:space="0" w:color="auto"/>
            <w:right w:val="none" w:sz="0" w:space="0" w:color="auto"/>
          </w:divBdr>
        </w:div>
      </w:divsChild>
    </w:div>
    <w:div w:id="1140654960">
      <w:bodyDiv w:val="1"/>
      <w:marLeft w:val="0"/>
      <w:marRight w:val="0"/>
      <w:marTop w:val="0"/>
      <w:marBottom w:val="0"/>
      <w:divBdr>
        <w:top w:val="none" w:sz="0" w:space="0" w:color="auto"/>
        <w:left w:val="none" w:sz="0" w:space="0" w:color="auto"/>
        <w:bottom w:val="none" w:sz="0" w:space="0" w:color="auto"/>
        <w:right w:val="none" w:sz="0" w:space="0" w:color="auto"/>
      </w:divBdr>
      <w:divsChild>
        <w:div w:id="2114401289">
          <w:marLeft w:val="547"/>
          <w:marRight w:val="0"/>
          <w:marTop w:val="67"/>
          <w:marBottom w:val="120"/>
          <w:divBdr>
            <w:top w:val="none" w:sz="0" w:space="0" w:color="auto"/>
            <w:left w:val="none" w:sz="0" w:space="0" w:color="auto"/>
            <w:bottom w:val="none" w:sz="0" w:space="0" w:color="auto"/>
            <w:right w:val="none" w:sz="0" w:space="0" w:color="auto"/>
          </w:divBdr>
        </w:div>
      </w:divsChild>
    </w:div>
    <w:div w:id="1142431082">
      <w:bodyDiv w:val="1"/>
      <w:marLeft w:val="0"/>
      <w:marRight w:val="0"/>
      <w:marTop w:val="0"/>
      <w:marBottom w:val="0"/>
      <w:divBdr>
        <w:top w:val="none" w:sz="0" w:space="0" w:color="auto"/>
        <w:left w:val="none" w:sz="0" w:space="0" w:color="auto"/>
        <w:bottom w:val="none" w:sz="0" w:space="0" w:color="auto"/>
        <w:right w:val="none" w:sz="0" w:space="0" w:color="auto"/>
      </w:divBdr>
      <w:divsChild>
        <w:div w:id="609288964">
          <w:marLeft w:val="446"/>
          <w:marRight w:val="0"/>
          <w:marTop w:val="0"/>
          <w:marBottom w:val="200"/>
          <w:divBdr>
            <w:top w:val="none" w:sz="0" w:space="0" w:color="auto"/>
            <w:left w:val="none" w:sz="0" w:space="0" w:color="auto"/>
            <w:bottom w:val="none" w:sz="0" w:space="0" w:color="auto"/>
            <w:right w:val="none" w:sz="0" w:space="0" w:color="auto"/>
          </w:divBdr>
        </w:div>
        <w:div w:id="1674842238">
          <w:marLeft w:val="446"/>
          <w:marRight w:val="0"/>
          <w:marTop w:val="0"/>
          <w:marBottom w:val="200"/>
          <w:divBdr>
            <w:top w:val="none" w:sz="0" w:space="0" w:color="auto"/>
            <w:left w:val="none" w:sz="0" w:space="0" w:color="auto"/>
            <w:bottom w:val="none" w:sz="0" w:space="0" w:color="auto"/>
            <w:right w:val="none" w:sz="0" w:space="0" w:color="auto"/>
          </w:divBdr>
        </w:div>
      </w:divsChild>
    </w:div>
    <w:div w:id="1147478456">
      <w:bodyDiv w:val="1"/>
      <w:marLeft w:val="0"/>
      <w:marRight w:val="0"/>
      <w:marTop w:val="0"/>
      <w:marBottom w:val="0"/>
      <w:divBdr>
        <w:top w:val="none" w:sz="0" w:space="0" w:color="auto"/>
        <w:left w:val="none" w:sz="0" w:space="0" w:color="auto"/>
        <w:bottom w:val="none" w:sz="0" w:space="0" w:color="auto"/>
        <w:right w:val="none" w:sz="0" w:space="0" w:color="auto"/>
      </w:divBdr>
      <w:divsChild>
        <w:div w:id="74599274">
          <w:marLeft w:val="446"/>
          <w:marRight w:val="0"/>
          <w:marTop w:val="150"/>
          <w:marBottom w:val="0"/>
          <w:divBdr>
            <w:top w:val="none" w:sz="0" w:space="0" w:color="auto"/>
            <w:left w:val="none" w:sz="0" w:space="0" w:color="auto"/>
            <w:bottom w:val="none" w:sz="0" w:space="0" w:color="auto"/>
            <w:right w:val="none" w:sz="0" w:space="0" w:color="auto"/>
          </w:divBdr>
        </w:div>
        <w:div w:id="835070102">
          <w:marLeft w:val="446"/>
          <w:marRight w:val="0"/>
          <w:marTop w:val="150"/>
          <w:marBottom w:val="0"/>
          <w:divBdr>
            <w:top w:val="none" w:sz="0" w:space="0" w:color="auto"/>
            <w:left w:val="none" w:sz="0" w:space="0" w:color="auto"/>
            <w:bottom w:val="none" w:sz="0" w:space="0" w:color="auto"/>
            <w:right w:val="none" w:sz="0" w:space="0" w:color="auto"/>
          </w:divBdr>
        </w:div>
        <w:div w:id="2070375862">
          <w:marLeft w:val="446"/>
          <w:marRight w:val="0"/>
          <w:marTop w:val="150"/>
          <w:marBottom w:val="0"/>
          <w:divBdr>
            <w:top w:val="none" w:sz="0" w:space="0" w:color="auto"/>
            <w:left w:val="none" w:sz="0" w:space="0" w:color="auto"/>
            <w:bottom w:val="none" w:sz="0" w:space="0" w:color="auto"/>
            <w:right w:val="none" w:sz="0" w:space="0" w:color="auto"/>
          </w:divBdr>
        </w:div>
        <w:div w:id="1629436747">
          <w:marLeft w:val="446"/>
          <w:marRight w:val="0"/>
          <w:marTop w:val="150"/>
          <w:marBottom w:val="0"/>
          <w:divBdr>
            <w:top w:val="none" w:sz="0" w:space="0" w:color="auto"/>
            <w:left w:val="none" w:sz="0" w:space="0" w:color="auto"/>
            <w:bottom w:val="none" w:sz="0" w:space="0" w:color="auto"/>
            <w:right w:val="none" w:sz="0" w:space="0" w:color="auto"/>
          </w:divBdr>
        </w:div>
      </w:divsChild>
    </w:div>
    <w:div w:id="1155880989">
      <w:bodyDiv w:val="1"/>
      <w:marLeft w:val="0"/>
      <w:marRight w:val="0"/>
      <w:marTop w:val="0"/>
      <w:marBottom w:val="0"/>
      <w:divBdr>
        <w:top w:val="none" w:sz="0" w:space="0" w:color="auto"/>
        <w:left w:val="none" w:sz="0" w:space="0" w:color="auto"/>
        <w:bottom w:val="none" w:sz="0" w:space="0" w:color="auto"/>
        <w:right w:val="none" w:sz="0" w:space="0" w:color="auto"/>
      </w:divBdr>
    </w:div>
    <w:div w:id="1173881465">
      <w:bodyDiv w:val="1"/>
      <w:marLeft w:val="0"/>
      <w:marRight w:val="0"/>
      <w:marTop w:val="0"/>
      <w:marBottom w:val="0"/>
      <w:divBdr>
        <w:top w:val="none" w:sz="0" w:space="0" w:color="auto"/>
        <w:left w:val="none" w:sz="0" w:space="0" w:color="auto"/>
        <w:bottom w:val="none" w:sz="0" w:space="0" w:color="auto"/>
        <w:right w:val="none" w:sz="0" w:space="0" w:color="auto"/>
      </w:divBdr>
      <w:divsChild>
        <w:div w:id="1614751455">
          <w:marLeft w:val="0"/>
          <w:marRight w:val="0"/>
          <w:marTop w:val="0"/>
          <w:marBottom w:val="0"/>
          <w:divBdr>
            <w:top w:val="none" w:sz="0" w:space="0" w:color="auto"/>
            <w:left w:val="none" w:sz="0" w:space="0" w:color="auto"/>
            <w:bottom w:val="none" w:sz="0" w:space="0" w:color="auto"/>
            <w:right w:val="none" w:sz="0" w:space="0" w:color="auto"/>
          </w:divBdr>
        </w:div>
      </w:divsChild>
    </w:div>
    <w:div w:id="1189564905">
      <w:bodyDiv w:val="1"/>
      <w:marLeft w:val="0"/>
      <w:marRight w:val="0"/>
      <w:marTop w:val="0"/>
      <w:marBottom w:val="0"/>
      <w:divBdr>
        <w:top w:val="none" w:sz="0" w:space="0" w:color="auto"/>
        <w:left w:val="none" w:sz="0" w:space="0" w:color="auto"/>
        <w:bottom w:val="none" w:sz="0" w:space="0" w:color="auto"/>
        <w:right w:val="none" w:sz="0" w:space="0" w:color="auto"/>
      </w:divBdr>
    </w:div>
    <w:div w:id="1193227313">
      <w:bodyDiv w:val="1"/>
      <w:marLeft w:val="0"/>
      <w:marRight w:val="0"/>
      <w:marTop w:val="0"/>
      <w:marBottom w:val="0"/>
      <w:divBdr>
        <w:top w:val="none" w:sz="0" w:space="0" w:color="auto"/>
        <w:left w:val="none" w:sz="0" w:space="0" w:color="auto"/>
        <w:bottom w:val="none" w:sz="0" w:space="0" w:color="auto"/>
        <w:right w:val="none" w:sz="0" w:space="0" w:color="auto"/>
      </w:divBdr>
      <w:divsChild>
        <w:div w:id="1499688800">
          <w:marLeft w:val="302"/>
          <w:marRight w:val="0"/>
          <w:marTop w:val="150"/>
          <w:marBottom w:val="0"/>
          <w:divBdr>
            <w:top w:val="none" w:sz="0" w:space="0" w:color="auto"/>
            <w:left w:val="none" w:sz="0" w:space="0" w:color="auto"/>
            <w:bottom w:val="none" w:sz="0" w:space="0" w:color="auto"/>
            <w:right w:val="none" w:sz="0" w:space="0" w:color="auto"/>
          </w:divBdr>
        </w:div>
        <w:div w:id="488526138">
          <w:marLeft w:val="302"/>
          <w:marRight w:val="0"/>
          <w:marTop w:val="150"/>
          <w:marBottom w:val="0"/>
          <w:divBdr>
            <w:top w:val="none" w:sz="0" w:space="0" w:color="auto"/>
            <w:left w:val="none" w:sz="0" w:space="0" w:color="auto"/>
            <w:bottom w:val="none" w:sz="0" w:space="0" w:color="auto"/>
            <w:right w:val="none" w:sz="0" w:space="0" w:color="auto"/>
          </w:divBdr>
        </w:div>
        <w:div w:id="1315989443">
          <w:marLeft w:val="302"/>
          <w:marRight w:val="0"/>
          <w:marTop w:val="150"/>
          <w:marBottom w:val="0"/>
          <w:divBdr>
            <w:top w:val="none" w:sz="0" w:space="0" w:color="auto"/>
            <w:left w:val="none" w:sz="0" w:space="0" w:color="auto"/>
            <w:bottom w:val="none" w:sz="0" w:space="0" w:color="auto"/>
            <w:right w:val="none" w:sz="0" w:space="0" w:color="auto"/>
          </w:divBdr>
        </w:div>
      </w:divsChild>
    </w:div>
    <w:div w:id="1193692651">
      <w:bodyDiv w:val="1"/>
      <w:marLeft w:val="0"/>
      <w:marRight w:val="0"/>
      <w:marTop w:val="0"/>
      <w:marBottom w:val="0"/>
      <w:divBdr>
        <w:top w:val="none" w:sz="0" w:space="0" w:color="auto"/>
        <w:left w:val="none" w:sz="0" w:space="0" w:color="auto"/>
        <w:bottom w:val="none" w:sz="0" w:space="0" w:color="auto"/>
        <w:right w:val="none" w:sz="0" w:space="0" w:color="auto"/>
      </w:divBdr>
    </w:div>
    <w:div w:id="1206285998">
      <w:bodyDiv w:val="1"/>
      <w:marLeft w:val="0"/>
      <w:marRight w:val="0"/>
      <w:marTop w:val="0"/>
      <w:marBottom w:val="0"/>
      <w:divBdr>
        <w:top w:val="none" w:sz="0" w:space="0" w:color="auto"/>
        <w:left w:val="none" w:sz="0" w:space="0" w:color="auto"/>
        <w:bottom w:val="none" w:sz="0" w:space="0" w:color="auto"/>
        <w:right w:val="none" w:sz="0" w:space="0" w:color="auto"/>
      </w:divBdr>
      <w:divsChild>
        <w:div w:id="546336720">
          <w:marLeft w:val="331"/>
          <w:marRight w:val="0"/>
          <w:marTop w:val="220"/>
          <w:marBottom w:val="0"/>
          <w:divBdr>
            <w:top w:val="none" w:sz="0" w:space="0" w:color="auto"/>
            <w:left w:val="none" w:sz="0" w:space="0" w:color="auto"/>
            <w:bottom w:val="none" w:sz="0" w:space="0" w:color="auto"/>
            <w:right w:val="none" w:sz="0" w:space="0" w:color="auto"/>
          </w:divBdr>
        </w:div>
        <w:div w:id="781076538">
          <w:marLeft w:val="691"/>
          <w:marRight w:val="0"/>
          <w:marTop w:val="80"/>
          <w:marBottom w:val="0"/>
          <w:divBdr>
            <w:top w:val="none" w:sz="0" w:space="0" w:color="auto"/>
            <w:left w:val="none" w:sz="0" w:space="0" w:color="auto"/>
            <w:bottom w:val="none" w:sz="0" w:space="0" w:color="auto"/>
            <w:right w:val="none" w:sz="0" w:space="0" w:color="auto"/>
          </w:divBdr>
        </w:div>
        <w:div w:id="1908421925">
          <w:marLeft w:val="691"/>
          <w:marRight w:val="0"/>
          <w:marTop w:val="80"/>
          <w:marBottom w:val="0"/>
          <w:divBdr>
            <w:top w:val="none" w:sz="0" w:space="0" w:color="auto"/>
            <w:left w:val="none" w:sz="0" w:space="0" w:color="auto"/>
            <w:bottom w:val="none" w:sz="0" w:space="0" w:color="auto"/>
            <w:right w:val="none" w:sz="0" w:space="0" w:color="auto"/>
          </w:divBdr>
        </w:div>
        <w:div w:id="702438772">
          <w:marLeft w:val="691"/>
          <w:marRight w:val="0"/>
          <w:marTop w:val="80"/>
          <w:marBottom w:val="0"/>
          <w:divBdr>
            <w:top w:val="none" w:sz="0" w:space="0" w:color="auto"/>
            <w:left w:val="none" w:sz="0" w:space="0" w:color="auto"/>
            <w:bottom w:val="none" w:sz="0" w:space="0" w:color="auto"/>
            <w:right w:val="none" w:sz="0" w:space="0" w:color="auto"/>
          </w:divBdr>
        </w:div>
      </w:divsChild>
    </w:div>
    <w:div w:id="1213275050">
      <w:bodyDiv w:val="1"/>
      <w:marLeft w:val="0"/>
      <w:marRight w:val="0"/>
      <w:marTop w:val="0"/>
      <w:marBottom w:val="0"/>
      <w:divBdr>
        <w:top w:val="none" w:sz="0" w:space="0" w:color="auto"/>
        <w:left w:val="none" w:sz="0" w:space="0" w:color="auto"/>
        <w:bottom w:val="none" w:sz="0" w:space="0" w:color="auto"/>
        <w:right w:val="none" w:sz="0" w:space="0" w:color="auto"/>
      </w:divBdr>
      <w:divsChild>
        <w:div w:id="1681660317">
          <w:marLeft w:val="360"/>
          <w:marRight w:val="0"/>
          <w:marTop w:val="96"/>
          <w:marBottom w:val="60"/>
          <w:divBdr>
            <w:top w:val="none" w:sz="0" w:space="0" w:color="auto"/>
            <w:left w:val="none" w:sz="0" w:space="0" w:color="auto"/>
            <w:bottom w:val="none" w:sz="0" w:space="0" w:color="auto"/>
            <w:right w:val="none" w:sz="0" w:space="0" w:color="auto"/>
          </w:divBdr>
        </w:div>
        <w:div w:id="1195191379">
          <w:marLeft w:val="360"/>
          <w:marRight w:val="0"/>
          <w:marTop w:val="96"/>
          <w:marBottom w:val="60"/>
          <w:divBdr>
            <w:top w:val="none" w:sz="0" w:space="0" w:color="auto"/>
            <w:left w:val="none" w:sz="0" w:space="0" w:color="auto"/>
            <w:bottom w:val="none" w:sz="0" w:space="0" w:color="auto"/>
            <w:right w:val="none" w:sz="0" w:space="0" w:color="auto"/>
          </w:divBdr>
        </w:div>
        <w:div w:id="409740070">
          <w:marLeft w:val="360"/>
          <w:marRight w:val="0"/>
          <w:marTop w:val="96"/>
          <w:marBottom w:val="60"/>
          <w:divBdr>
            <w:top w:val="none" w:sz="0" w:space="0" w:color="auto"/>
            <w:left w:val="none" w:sz="0" w:space="0" w:color="auto"/>
            <w:bottom w:val="none" w:sz="0" w:space="0" w:color="auto"/>
            <w:right w:val="none" w:sz="0" w:space="0" w:color="auto"/>
          </w:divBdr>
        </w:div>
        <w:div w:id="668406480">
          <w:marLeft w:val="360"/>
          <w:marRight w:val="0"/>
          <w:marTop w:val="96"/>
          <w:marBottom w:val="60"/>
          <w:divBdr>
            <w:top w:val="none" w:sz="0" w:space="0" w:color="auto"/>
            <w:left w:val="none" w:sz="0" w:space="0" w:color="auto"/>
            <w:bottom w:val="none" w:sz="0" w:space="0" w:color="auto"/>
            <w:right w:val="none" w:sz="0" w:space="0" w:color="auto"/>
          </w:divBdr>
        </w:div>
        <w:div w:id="2139646387">
          <w:marLeft w:val="360"/>
          <w:marRight w:val="0"/>
          <w:marTop w:val="96"/>
          <w:marBottom w:val="60"/>
          <w:divBdr>
            <w:top w:val="none" w:sz="0" w:space="0" w:color="auto"/>
            <w:left w:val="none" w:sz="0" w:space="0" w:color="auto"/>
            <w:bottom w:val="none" w:sz="0" w:space="0" w:color="auto"/>
            <w:right w:val="none" w:sz="0" w:space="0" w:color="auto"/>
          </w:divBdr>
        </w:div>
        <w:div w:id="254091113">
          <w:marLeft w:val="360"/>
          <w:marRight w:val="0"/>
          <w:marTop w:val="96"/>
          <w:marBottom w:val="60"/>
          <w:divBdr>
            <w:top w:val="none" w:sz="0" w:space="0" w:color="auto"/>
            <w:left w:val="none" w:sz="0" w:space="0" w:color="auto"/>
            <w:bottom w:val="none" w:sz="0" w:space="0" w:color="auto"/>
            <w:right w:val="none" w:sz="0" w:space="0" w:color="auto"/>
          </w:divBdr>
        </w:div>
        <w:div w:id="1834568064">
          <w:marLeft w:val="360"/>
          <w:marRight w:val="0"/>
          <w:marTop w:val="96"/>
          <w:marBottom w:val="60"/>
          <w:divBdr>
            <w:top w:val="none" w:sz="0" w:space="0" w:color="auto"/>
            <w:left w:val="none" w:sz="0" w:space="0" w:color="auto"/>
            <w:bottom w:val="none" w:sz="0" w:space="0" w:color="auto"/>
            <w:right w:val="none" w:sz="0" w:space="0" w:color="auto"/>
          </w:divBdr>
        </w:div>
      </w:divsChild>
    </w:div>
    <w:div w:id="1215235870">
      <w:bodyDiv w:val="1"/>
      <w:marLeft w:val="0"/>
      <w:marRight w:val="0"/>
      <w:marTop w:val="0"/>
      <w:marBottom w:val="0"/>
      <w:divBdr>
        <w:top w:val="none" w:sz="0" w:space="0" w:color="auto"/>
        <w:left w:val="none" w:sz="0" w:space="0" w:color="auto"/>
        <w:bottom w:val="none" w:sz="0" w:space="0" w:color="auto"/>
        <w:right w:val="none" w:sz="0" w:space="0" w:color="auto"/>
      </w:divBdr>
    </w:div>
    <w:div w:id="1275594794">
      <w:bodyDiv w:val="1"/>
      <w:marLeft w:val="0"/>
      <w:marRight w:val="0"/>
      <w:marTop w:val="0"/>
      <w:marBottom w:val="0"/>
      <w:divBdr>
        <w:top w:val="none" w:sz="0" w:space="0" w:color="auto"/>
        <w:left w:val="none" w:sz="0" w:space="0" w:color="auto"/>
        <w:bottom w:val="none" w:sz="0" w:space="0" w:color="auto"/>
        <w:right w:val="none" w:sz="0" w:space="0" w:color="auto"/>
      </w:divBdr>
      <w:divsChild>
        <w:div w:id="1377314341">
          <w:marLeft w:val="994"/>
          <w:marRight w:val="0"/>
          <w:marTop w:val="200"/>
          <w:marBottom w:val="0"/>
          <w:divBdr>
            <w:top w:val="none" w:sz="0" w:space="0" w:color="auto"/>
            <w:left w:val="none" w:sz="0" w:space="0" w:color="auto"/>
            <w:bottom w:val="none" w:sz="0" w:space="0" w:color="auto"/>
            <w:right w:val="none" w:sz="0" w:space="0" w:color="auto"/>
          </w:divBdr>
        </w:div>
        <w:div w:id="2100170424">
          <w:marLeft w:val="994"/>
          <w:marRight w:val="0"/>
          <w:marTop w:val="200"/>
          <w:marBottom w:val="0"/>
          <w:divBdr>
            <w:top w:val="none" w:sz="0" w:space="0" w:color="auto"/>
            <w:left w:val="none" w:sz="0" w:space="0" w:color="auto"/>
            <w:bottom w:val="none" w:sz="0" w:space="0" w:color="auto"/>
            <w:right w:val="none" w:sz="0" w:space="0" w:color="auto"/>
          </w:divBdr>
        </w:div>
        <w:div w:id="660694656">
          <w:marLeft w:val="994"/>
          <w:marRight w:val="0"/>
          <w:marTop w:val="200"/>
          <w:marBottom w:val="0"/>
          <w:divBdr>
            <w:top w:val="none" w:sz="0" w:space="0" w:color="auto"/>
            <w:left w:val="none" w:sz="0" w:space="0" w:color="auto"/>
            <w:bottom w:val="none" w:sz="0" w:space="0" w:color="auto"/>
            <w:right w:val="none" w:sz="0" w:space="0" w:color="auto"/>
          </w:divBdr>
        </w:div>
        <w:div w:id="1615290542">
          <w:marLeft w:val="994"/>
          <w:marRight w:val="0"/>
          <w:marTop w:val="200"/>
          <w:marBottom w:val="0"/>
          <w:divBdr>
            <w:top w:val="none" w:sz="0" w:space="0" w:color="auto"/>
            <w:left w:val="none" w:sz="0" w:space="0" w:color="auto"/>
            <w:bottom w:val="none" w:sz="0" w:space="0" w:color="auto"/>
            <w:right w:val="none" w:sz="0" w:space="0" w:color="auto"/>
          </w:divBdr>
        </w:div>
        <w:div w:id="1708944169">
          <w:marLeft w:val="994"/>
          <w:marRight w:val="0"/>
          <w:marTop w:val="200"/>
          <w:marBottom w:val="0"/>
          <w:divBdr>
            <w:top w:val="none" w:sz="0" w:space="0" w:color="auto"/>
            <w:left w:val="none" w:sz="0" w:space="0" w:color="auto"/>
            <w:bottom w:val="none" w:sz="0" w:space="0" w:color="auto"/>
            <w:right w:val="none" w:sz="0" w:space="0" w:color="auto"/>
          </w:divBdr>
        </w:div>
        <w:div w:id="756050716">
          <w:marLeft w:val="994"/>
          <w:marRight w:val="0"/>
          <w:marTop w:val="200"/>
          <w:marBottom w:val="0"/>
          <w:divBdr>
            <w:top w:val="none" w:sz="0" w:space="0" w:color="auto"/>
            <w:left w:val="none" w:sz="0" w:space="0" w:color="auto"/>
            <w:bottom w:val="none" w:sz="0" w:space="0" w:color="auto"/>
            <w:right w:val="none" w:sz="0" w:space="0" w:color="auto"/>
          </w:divBdr>
        </w:div>
      </w:divsChild>
    </w:div>
    <w:div w:id="1300498483">
      <w:bodyDiv w:val="1"/>
      <w:marLeft w:val="0"/>
      <w:marRight w:val="0"/>
      <w:marTop w:val="0"/>
      <w:marBottom w:val="0"/>
      <w:divBdr>
        <w:top w:val="none" w:sz="0" w:space="0" w:color="auto"/>
        <w:left w:val="none" w:sz="0" w:space="0" w:color="auto"/>
        <w:bottom w:val="none" w:sz="0" w:space="0" w:color="auto"/>
        <w:right w:val="none" w:sz="0" w:space="0" w:color="auto"/>
      </w:divBdr>
      <w:divsChild>
        <w:div w:id="777257239">
          <w:marLeft w:val="547"/>
          <w:marRight w:val="0"/>
          <w:marTop w:val="150"/>
          <w:marBottom w:val="0"/>
          <w:divBdr>
            <w:top w:val="none" w:sz="0" w:space="0" w:color="auto"/>
            <w:left w:val="none" w:sz="0" w:space="0" w:color="auto"/>
            <w:bottom w:val="none" w:sz="0" w:space="0" w:color="auto"/>
            <w:right w:val="none" w:sz="0" w:space="0" w:color="auto"/>
          </w:divBdr>
        </w:div>
        <w:div w:id="498926163">
          <w:marLeft w:val="547"/>
          <w:marRight w:val="0"/>
          <w:marTop w:val="150"/>
          <w:marBottom w:val="0"/>
          <w:divBdr>
            <w:top w:val="none" w:sz="0" w:space="0" w:color="auto"/>
            <w:left w:val="none" w:sz="0" w:space="0" w:color="auto"/>
            <w:bottom w:val="none" w:sz="0" w:space="0" w:color="auto"/>
            <w:right w:val="none" w:sz="0" w:space="0" w:color="auto"/>
          </w:divBdr>
        </w:div>
        <w:div w:id="1261449806">
          <w:marLeft w:val="547"/>
          <w:marRight w:val="0"/>
          <w:marTop w:val="150"/>
          <w:marBottom w:val="0"/>
          <w:divBdr>
            <w:top w:val="none" w:sz="0" w:space="0" w:color="auto"/>
            <w:left w:val="none" w:sz="0" w:space="0" w:color="auto"/>
            <w:bottom w:val="none" w:sz="0" w:space="0" w:color="auto"/>
            <w:right w:val="none" w:sz="0" w:space="0" w:color="auto"/>
          </w:divBdr>
        </w:div>
        <w:div w:id="634603577">
          <w:marLeft w:val="547"/>
          <w:marRight w:val="0"/>
          <w:marTop w:val="150"/>
          <w:marBottom w:val="0"/>
          <w:divBdr>
            <w:top w:val="none" w:sz="0" w:space="0" w:color="auto"/>
            <w:left w:val="none" w:sz="0" w:space="0" w:color="auto"/>
            <w:bottom w:val="none" w:sz="0" w:space="0" w:color="auto"/>
            <w:right w:val="none" w:sz="0" w:space="0" w:color="auto"/>
          </w:divBdr>
        </w:div>
      </w:divsChild>
    </w:div>
    <w:div w:id="1324820319">
      <w:bodyDiv w:val="1"/>
      <w:marLeft w:val="0"/>
      <w:marRight w:val="0"/>
      <w:marTop w:val="0"/>
      <w:marBottom w:val="0"/>
      <w:divBdr>
        <w:top w:val="none" w:sz="0" w:space="0" w:color="auto"/>
        <w:left w:val="none" w:sz="0" w:space="0" w:color="auto"/>
        <w:bottom w:val="none" w:sz="0" w:space="0" w:color="auto"/>
        <w:right w:val="none" w:sz="0" w:space="0" w:color="auto"/>
      </w:divBdr>
    </w:div>
    <w:div w:id="1327247379">
      <w:bodyDiv w:val="1"/>
      <w:marLeft w:val="0"/>
      <w:marRight w:val="0"/>
      <w:marTop w:val="0"/>
      <w:marBottom w:val="0"/>
      <w:divBdr>
        <w:top w:val="none" w:sz="0" w:space="0" w:color="auto"/>
        <w:left w:val="none" w:sz="0" w:space="0" w:color="auto"/>
        <w:bottom w:val="none" w:sz="0" w:space="0" w:color="auto"/>
        <w:right w:val="none" w:sz="0" w:space="0" w:color="auto"/>
      </w:divBdr>
      <w:divsChild>
        <w:div w:id="1979144439">
          <w:marLeft w:val="274"/>
          <w:marRight w:val="0"/>
          <w:marTop w:val="120"/>
          <w:marBottom w:val="0"/>
          <w:divBdr>
            <w:top w:val="none" w:sz="0" w:space="0" w:color="auto"/>
            <w:left w:val="none" w:sz="0" w:space="0" w:color="auto"/>
            <w:bottom w:val="none" w:sz="0" w:space="0" w:color="auto"/>
            <w:right w:val="none" w:sz="0" w:space="0" w:color="auto"/>
          </w:divBdr>
        </w:div>
        <w:div w:id="531722919">
          <w:marLeft w:val="274"/>
          <w:marRight w:val="0"/>
          <w:marTop w:val="120"/>
          <w:marBottom w:val="0"/>
          <w:divBdr>
            <w:top w:val="none" w:sz="0" w:space="0" w:color="auto"/>
            <w:left w:val="none" w:sz="0" w:space="0" w:color="auto"/>
            <w:bottom w:val="none" w:sz="0" w:space="0" w:color="auto"/>
            <w:right w:val="none" w:sz="0" w:space="0" w:color="auto"/>
          </w:divBdr>
        </w:div>
        <w:div w:id="1519659822">
          <w:marLeft w:val="907"/>
          <w:marRight w:val="0"/>
          <w:marTop w:val="80"/>
          <w:marBottom w:val="0"/>
          <w:divBdr>
            <w:top w:val="none" w:sz="0" w:space="0" w:color="auto"/>
            <w:left w:val="none" w:sz="0" w:space="0" w:color="auto"/>
            <w:bottom w:val="none" w:sz="0" w:space="0" w:color="auto"/>
            <w:right w:val="none" w:sz="0" w:space="0" w:color="auto"/>
          </w:divBdr>
        </w:div>
        <w:div w:id="402684108">
          <w:marLeft w:val="907"/>
          <w:marRight w:val="0"/>
          <w:marTop w:val="80"/>
          <w:marBottom w:val="0"/>
          <w:divBdr>
            <w:top w:val="none" w:sz="0" w:space="0" w:color="auto"/>
            <w:left w:val="none" w:sz="0" w:space="0" w:color="auto"/>
            <w:bottom w:val="none" w:sz="0" w:space="0" w:color="auto"/>
            <w:right w:val="none" w:sz="0" w:space="0" w:color="auto"/>
          </w:divBdr>
        </w:div>
      </w:divsChild>
    </w:div>
    <w:div w:id="1338969241">
      <w:bodyDiv w:val="1"/>
      <w:marLeft w:val="0"/>
      <w:marRight w:val="0"/>
      <w:marTop w:val="0"/>
      <w:marBottom w:val="0"/>
      <w:divBdr>
        <w:top w:val="none" w:sz="0" w:space="0" w:color="auto"/>
        <w:left w:val="none" w:sz="0" w:space="0" w:color="auto"/>
        <w:bottom w:val="none" w:sz="0" w:space="0" w:color="auto"/>
        <w:right w:val="none" w:sz="0" w:space="0" w:color="auto"/>
      </w:divBdr>
      <w:divsChild>
        <w:div w:id="803234448">
          <w:marLeft w:val="446"/>
          <w:marRight w:val="0"/>
          <w:marTop w:val="115"/>
          <w:marBottom w:val="120"/>
          <w:divBdr>
            <w:top w:val="none" w:sz="0" w:space="0" w:color="auto"/>
            <w:left w:val="none" w:sz="0" w:space="0" w:color="auto"/>
            <w:bottom w:val="none" w:sz="0" w:space="0" w:color="auto"/>
            <w:right w:val="none" w:sz="0" w:space="0" w:color="auto"/>
          </w:divBdr>
        </w:div>
      </w:divsChild>
    </w:div>
    <w:div w:id="1345790608">
      <w:bodyDiv w:val="1"/>
      <w:marLeft w:val="0"/>
      <w:marRight w:val="0"/>
      <w:marTop w:val="0"/>
      <w:marBottom w:val="0"/>
      <w:divBdr>
        <w:top w:val="none" w:sz="0" w:space="0" w:color="auto"/>
        <w:left w:val="none" w:sz="0" w:space="0" w:color="auto"/>
        <w:bottom w:val="none" w:sz="0" w:space="0" w:color="auto"/>
        <w:right w:val="none" w:sz="0" w:space="0" w:color="auto"/>
      </w:divBdr>
    </w:div>
    <w:div w:id="1381049222">
      <w:bodyDiv w:val="1"/>
      <w:marLeft w:val="0"/>
      <w:marRight w:val="0"/>
      <w:marTop w:val="0"/>
      <w:marBottom w:val="0"/>
      <w:divBdr>
        <w:top w:val="none" w:sz="0" w:space="0" w:color="auto"/>
        <w:left w:val="none" w:sz="0" w:space="0" w:color="auto"/>
        <w:bottom w:val="none" w:sz="0" w:space="0" w:color="auto"/>
        <w:right w:val="none" w:sz="0" w:space="0" w:color="auto"/>
      </w:divBdr>
      <w:divsChild>
        <w:div w:id="1475294459">
          <w:marLeft w:val="360"/>
          <w:marRight w:val="0"/>
          <w:marTop w:val="200"/>
          <w:marBottom w:val="0"/>
          <w:divBdr>
            <w:top w:val="none" w:sz="0" w:space="0" w:color="auto"/>
            <w:left w:val="none" w:sz="0" w:space="0" w:color="auto"/>
            <w:bottom w:val="none" w:sz="0" w:space="0" w:color="auto"/>
            <w:right w:val="none" w:sz="0" w:space="0" w:color="auto"/>
          </w:divBdr>
        </w:div>
        <w:div w:id="1220440744">
          <w:marLeft w:val="360"/>
          <w:marRight w:val="0"/>
          <w:marTop w:val="200"/>
          <w:marBottom w:val="0"/>
          <w:divBdr>
            <w:top w:val="none" w:sz="0" w:space="0" w:color="auto"/>
            <w:left w:val="none" w:sz="0" w:space="0" w:color="auto"/>
            <w:bottom w:val="none" w:sz="0" w:space="0" w:color="auto"/>
            <w:right w:val="none" w:sz="0" w:space="0" w:color="auto"/>
          </w:divBdr>
        </w:div>
      </w:divsChild>
    </w:div>
    <w:div w:id="1386368100">
      <w:bodyDiv w:val="1"/>
      <w:marLeft w:val="0"/>
      <w:marRight w:val="0"/>
      <w:marTop w:val="0"/>
      <w:marBottom w:val="0"/>
      <w:divBdr>
        <w:top w:val="none" w:sz="0" w:space="0" w:color="auto"/>
        <w:left w:val="none" w:sz="0" w:space="0" w:color="auto"/>
        <w:bottom w:val="none" w:sz="0" w:space="0" w:color="auto"/>
        <w:right w:val="none" w:sz="0" w:space="0" w:color="auto"/>
      </w:divBdr>
      <w:divsChild>
        <w:div w:id="2034844680">
          <w:marLeft w:val="302"/>
          <w:marRight w:val="0"/>
          <w:marTop w:val="150"/>
          <w:marBottom w:val="0"/>
          <w:divBdr>
            <w:top w:val="none" w:sz="0" w:space="0" w:color="auto"/>
            <w:left w:val="none" w:sz="0" w:space="0" w:color="auto"/>
            <w:bottom w:val="none" w:sz="0" w:space="0" w:color="auto"/>
            <w:right w:val="none" w:sz="0" w:space="0" w:color="auto"/>
          </w:divBdr>
        </w:div>
        <w:div w:id="327446945">
          <w:marLeft w:val="302"/>
          <w:marRight w:val="0"/>
          <w:marTop w:val="150"/>
          <w:marBottom w:val="0"/>
          <w:divBdr>
            <w:top w:val="none" w:sz="0" w:space="0" w:color="auto"/>
            <w:left w:val="none" w:sz="0" w:space="0" w:color="auto"/>
            <w:bottom w:val="none" w:sz="0" w:space="0" w:color="auto"/>
            <w:right w:val="none" w:sz="0" w:space="0" w:color="auto"/>
          </w:divBdr>
        </w:div>
        <w:div w:id="1333069338">
          <w:marLeft w:val="302"/>
          <w:marRight w:val="0"/>
          <w:marTop w:val="150"/>
          <w:marBottom w:val="0"/>
          <w:divBdr>
            <w:top w:val="none" w:sz="0" w:space="0" w:color="auto"/>
            <w:left w:val="none" w:sz="0" w:space="0" w:color="auto"/>
            <w:bottom w:val="none" w:sz="0" w:space="0" w:color="auto"/>
            <w:right w:val="none" w:sz="0" w:space="0" w:color="auto"/>
          </w:divBdr>
        </w:div>
        <w:div w:id="1855460413">
          <w:marLeft w:val="302"/>
          <w:marRight w:val="0"/>
          <w:marTop w:val="150"/>
          <w:marBottom w:val="0"/>
          <w:divBdr>
            <w:top w:val="none" w:sz="0" w:space="0" w:color="auto"/>
            <w:left w:val="none" w:sz="0" w:space="0" w:color="auto"/>
            <w:bottom w:val="none" w:sz="0" w:space="0" w:color="auto"/>
            <w:right w:val="none" w:sz="0" w:space="0" w:color="auto"/>
          </w:divBdr>
        </w:div>
        <w:div w:id="1747993153">
          <w:marLeft w:val="302"/>
          <w:marRight w:val="0"/>
          <w:marTop w:val="150"/>
          <w:marBottom w:val="0"/>
          <w:divBdr>
            <w:top w:val="none" w:sz="0" w:space="0" w:color="auto"/>
            <w:left w:val="none" w:sz="0" w:space="0" w:color="auto"/>
            <w:bottom w:val="none" w:sz="0" w:space="0" w:color="auto"/>
            <w:right w:val="none" w:sz="0" w:space="0" w:color="auto"/>
          </w:divBdr>
        </w:div>
        <w:div w:id="290131115">
          <w:marLeft w:val="302"/>
          <w:marRight w:val="0"/>
          <w:marTop w:val="150"/>
          <w:marBottom w:val="0"/>
          <w:divBdr>
            <w:top w:val="none" w:sz="0" w:space="0" w:color="auto"/>
            <w:left w:val="none" w:sz="0" w:space="0" w:color="auto"/>
            <w:bottom w:val="none" w:sz="0" w:space="0" w:color="auto"/>
            <w:right w:val="none" w:sz="0" w:space="0" w:color="auto"/>
          </w:divBdr>
        </w:div>
        <w:div w:id="1013067518">
          <w:marLeft w:val="302"/>
          <w:marRight w:val="0"/>
          <w:marTop w:val="150"/>
          <w:marBottom w:val="0"/>
          <w:divBdr>
            <w:top w:val="none" w:sz="0" w:space="0" w:color="auto"/>
            <w:left w:val="none" w:sz="0" w:space="0" w:color="auto"/>
            <w:bottom w:val="none" w:sz="0" w:space="0" w:color="auto"/>
            <w:right w:val="none" w:sz="0" w:space="0" w:color="auto"/>
          </w:divBdr>
        </w:div>
      </w:divsChild>
    </w:div>
    <w:div w:id="1398472829">
      <w:bodyDiv w:val="1"/>
      <w:marLeft w:val="0"/>
      <w:marRight w:val="0"/>
      <w:marTop w:val="0"/>
      <w:marBottom w:val="0"/>
      <w:divBdr>
        <w:top w:val="none" w:sz="0" w:space="0" w:color="auto"/>
        <w:left w:val="none" w:sz="0" w:space="0" w:color="auto"/>
        <w:bottom w:val="none" w:sz="0" w:space="0" w:color="auto"/>
        <w:right w:val="none" w:sz="0" w:space="0" w:color="auto"/>
      </w:divBdr>
      <w:divsChild>
        <w:div w:id="1159930874">
          <w:marLeft w:val="547"/>
          <w:marRight w:val="0"/>
          <w:marTop w:val="72"/>
          <w:marBottom w:val="120"/>
          <w:divBdr>
            <w:top w:val="none" w:sz="0" w:space="0" w:color="auto"/>
            <w:left w:val="none" w:sz="0" w:space="0" w:color="auto"/>
            <w:bottom w:val="none" w:sz="0" w:space="0" w:color="auto"/>
            <w:right w:val="none" w:sz="0" w:space="0" w:color="auto"/>
          </w:divBdr>
        </w:div>
      </w:divsChild>
    </w:div>
    <w:div w:id="1409040553">
      <w:bodyDiv w:val="1"/>
      <w:marLeft w:val="0"/>
      <w:marRight w:val="0"/>
      <w:marTop w:val="0"/>
      <w:marBottom w:val="0"/>
      <w:divBdr>
        <w:top w:val="none" w:sz="0" w:space="0" w:color="auto"/>
        <w:left w:val="none" w:sz="0" w:space="0" w:color="auto"/>
        <w:bottom w:val="none" w:sz="0" w:space="0" w:color="auto"/>
        <w:right w:val="none" w:sz="0" w:space="0" w:color="auto"/>
      </w:divBdr>
      <w:divsChild>
        <w:div w:id="1609240197">
          <w:marLeft w:val="446"/>
          <w:marRight w:val="0"/>
          <w:marTop w:val="125"/>
          <w:marBottom w:val="120"/>
          <w:divBdr>
            <w:top w:val="none" w:sz="0" w:space="0" w:color="auto"/>
            <w:left w:val="none" w:sz="0" w:space="0" w:color="auto"/>
            <w:bottom w:val="none" w:sz="0" w:space="0" w:color="auto"/>
            <w:right w:val="none" w:sz="0" w:space="0" w:color="auto"/>
          </w:divBdr>
        </w:div>
        <w:div w:id="1137144660">
          <w:marLeft w:val="446"/>
          <w:marRight w:val="0"/>
          <w:marTop w:val="125"/>
          <w:marBottom w:val="120"/>
          <w:divBdr>
            <w:top w:val="none" w:sz="0" w:space="0" w:color="auto"/>
            <w:left w:val="none" w:sz="0" w:space="0" w:color="auto"/>
            <w:bottom w:val="none" w:sz="0" w:space="0" w:color="auto"/>
            <w:right w:val="none" w:sz="0" w:space="0" w:color="auto"/>
          </w:divBdr>
        </w:div>
        <w:div w:id="1696810104">
          <w:marLeft w:val="446"/>
          <w:marRight w:val="0"/>
          <w:marTop w:val="125"/>
          <w:marBottom w:val="120"/>
          <w:divBdr>
            <w:top w:val="none" w:sz="0" w:space="0" w:color="auto"/>
            <w:left w:val="none" w:sz="0" w:space="0" w:color="auto"/>
            <w:bottom w:val="none" w:sz="0" w:space="0" w:color="auto"/>
            <w:right w:val="none" w:sz="0" w:space="0" w:color="auto"/>
          </w:divBdr>
        </w:div>
      </w:divsChild>
    </w:div>
    <w:div w:id="1435593172">
      <w:bodyDiv w:val="1"/>
      <w:marLeft w:val="0"/>
      <w:marRight w:val="0"/>
      <w:marTop w:val="0"/>
      <w:marBottom w:val="0"/>
      <w:divBdr>
        <w:top w:val="none" w:sz="0" w:space="0" w:color="auto"/>
        <w:left w:val="none" w:sz="0" w:space="0" w:color="auto"/>
        <w:bottom w:val="none" w:sz="0" w:space="0" w:color="auto"/>
        <w:right w:val="none" w:sz="0" w:space="0" w:color="auto"/>
      </w:divBdr>
    </w:div>
    <w:div w:id="1444348588">
      <w:bodyDiv w:val="1"/>
      <w:marLeft w:val="0"/>
      <w:marRight w:val="0"/>
      <w:marTop w:val="0"/>
      <w:marBottom w:val="0"/>
      <w:divBdr>
        <w:top w:val="none" w:sz="0" w:space="0" w:color="auto"/>
        <w:left w:val="none" w:sz="0" w:space="0" w:color="auto"/>
        <w:bottom w:val="none" w:sz="0" w:space="0" w:color="auto"/>
        <w:right w:val="none" w:sz="0" w:space="0" w:color="auto"/>
      </w:divBdr>
      <w:divsChild>
        <w:div w:id="285934644">
          <w:marLeft w:val="547"/>
          <w:marRight w:val="0"/>
          <w:marTop w:val="120"/>
          <w:marBottom w:val="120"/>
          <w:divBdr>
            <w:top w:val="none" w:sz="0" w:space="0" w:color="auto"/>
            <w:left w:val="none" w:sz="0" w:space="0" w:color="auto"/>
            <w:bottom w:val="none" w:sz="0" w:space="0" w:color="auto"/>
            <w:right w:val="none" w:sz="0" w:space="0" w:color="auto"/>
          </w:divBdr>
        </w:div>
      </w:divsChild>
    </w:div>
    <w:div w:id="1484542139">
      <w:bodyDiv w:val="1"/>
      <w:marLeft w:val="0"/>
      <w:marRight w:val="0"/>
      <w:marTop w:val="0"/>
      <w:marBottom w:val="0"/>
      <w:divBdr>
        <w:top w:val="none" w:sz="0" w:space="0" w:color="auto"/>
        <w:left w:val="none" w:sz="0" w:space="0" w:color="auto"/>
        <w:bottom w:val="none" w:sz="0" w:space="0" w:color="auto"/>
        <w:right w:val="none" w:sz="0" w:space="0" w:color="auto"/>
      </w:divBdr>
      <w:divsChild>
        <w:div w:id="842430549">
          <w:marLeft w:val="446"/>
          <w:marRight w:val="0"/>
          <w:marTop w:val="240"/>
          <w:marBottom w:val="0"/>
          <w:divBdr>
            <w:top w:val="none" w:sz="0" w:space="0" w:color="auto"/>
            <w:left w:val="none" w:sz="0" w:space="0" w:color="auto"/>
            <w:bottom w:val="none" w:sz="0" w:space="0" w:color="auto"/>
            <w:right w:val="none" w:sz="0" w:space="0" w:color="auto"/>
          </w:divBdr>
        </w:div>
        <w:div w:id="1108158628">
          <w:marLeft w:val="446"/>
          <w:marRight w:val="0"/>
          <w:marTop w:val="240"/>
          <w:marBottom w:val="0"/>
          <w:divBdr>
            <w:top w:val="none" w:sz="0" w:space="0" w:color="auto"/>
            <w:left w:val="none" w:sz="0" w:space="0" w:color="auto"/>
            <w:bottom w:val="none" w:sz="0" w:space="0" w:color="auto"/>
            <w:right w:val="none" w:sz="0" w:space="0" w:color="auto"/>
          </w:divBdr>
        </w:div>
        <w:div w:id="744113096">
          <w:marLeft w:val="446"/>
          <w:marRight w:val="0"/>
          <w:marTop w:val="240"/>
          <w:marBottom w:val="0"/>
          <w:divBdr>
            <w:top w:val="none" w:sz="0" w:space="0" w:color="auto"/>
            <w:left w:val="none" w:sz="0" w:space="0" w:color="auto"/>
            <w:bottom w:val="none" w:sz="0" w:space="0" w:color="auto"/>
            <w:right w:val="none" w:sz="0" w:space="0" w:color="auto"/>
          </w:divBdr>
        </w:div>
        <w:div w:id="1314915672">
          <w:marLeft w:val="446"/>
          <w:marRight w:val="0"/>
          <w:marTop w:val="240"/>
          <w:marBottom w:val="0"/>
          <w:divBdr>
            <w:top w:val="none" w:sz="0" w:space="0" w:color="auto"/>
            <w:left w:val="none" w:sz="0" w:space="0" w:color="auto"/>
            <w:bottom w:val="none" w:sz="0" w:space="0" w:color="auto"/>
            <w:right w:val="none" w:sz="0" w:space="0" w:color="auto"/>
          </w:divBdr>
        </w:div>
        <w:div w:id="227762855">
          <w:marLeft w:val="446"/>
          <w:marRight w:val="0"/>
          <w:marTop w:val="240"/>
          <w:marBottom w:val="0"/>
          <w:divBdr>
            <w:top w:val="none" w:sz="0" w:space="0" w:color="auto"/>
            <w:left w:val="none" w:sz="0" w:space="0" w:color="auto"/>
            <w:bottom w:val="none" w:sz="0" w:space="0" w:color="auto"/>
            <w:right w:val="none" w:sz="0" w:space="0" w:color="auto"/>
          </w:divBdr>
        </w:div>
      </w:divsChild>
    </w:div>
    <w:div w:id="1495493613">
      <w:bodyDiv w:val="1"/>
      <w:marLeft w:val="0"/>
      <w:marRight w:val="0"/>
      <w:marTop w:val="0"/>
      <w:marBottom w:val="0"/>
      <w:divBdr>
        <w:top w:val="none" w:sz="0" w:space="0" w:color="auto"/>
        <w:left w:val="none" w:sz="0" w:space="0" w:color="auto"/>
        <w:bottom w:val="none" w:sz="0" w:space="0" w:color="auto"/>
        <w:right w:val="none" w:sz="0" w:space="0" w:color="auto"/>
      </w:divBdr>
    </w:div>
    <w:div w:id="1503007507">
      <w:bodyDiv w:val="1"/>
      <w:marLeft w:val="0"/>
      <w:marRight w:val="0"/>
      <w:marTop w:val="0"/>
      <w:marBottom w:val="0"/>
      <w:divBdr>
        <w:top w:val="none" w:sz="0" w:space="0" w:color="auto"/>
        <w:left w:val="none" w:sz="0" w:space="0" w:color="auto"/>
        <w:bottom w:val="none" w:sz="0" w:space="0" w:color="auto"/>
        <w:right w:val="none" w:sz="0" w:space="0" w:color="auto"/>
      </w:divBdr>
      <w:divsChild>
        <w:div w:id="954824473">
          <w:marLeft w:val="302"/>
          <w:marRight w:val="0"/>
          <w:marTop w:val="150"/>
          <w:marBottom w:val="0"/>
          <w:divBdr>
            <w:top w:val="none" w:sz="0" w:space="0" w:color="auto"/>
            <w:left w:val="none" w:sz="0" w:space="0" w:color="auto"/>
            <w:bottom w:val="none" w:sz="0" w:space="0" w:color="auto"/>
            <w:right w:val="none" w:sz="0" w:space="0" w:color="auto"/>
          </w:divBdr>
        </w:div>
        <w:div w:id="1624965712">
          <w:marLeft w:val="302"/>
          <w:marRight w:val="0"/>
          <w:marTop w:val="150"/>
          <w:marBottom w:val="0"/>
          <w:divBdr>
            <w:top w:val="none" w:sz="0" w:space="0" w:color="auto"/>
            <w:left w:val="none" w:sz="0" w:space="0" w:color="auto"/>
            <w:bottom w:val="none" w:sz="0" w:space="0" w:color="auto"/>
            <w:right w:val="none" w:sz="0" w:space="0" w:color="auto"/>
          </w:divBdr>
        </w:div>
        <w:div w:id="557672113">
          <w:marLeft w:val="302"/>
          <w:marRight w:val="0"/>
          <w:marTop w:val="150"/>
          <w:marBottom w:val="0"/>
          <w:divBdr>
            <w:top w:val="none" w:sz="0" w:space="0" w:color="auto"/>
            <w:left w:val="none" w:sz="0" w:space="0" w:color="auto"/>
            <w:bottom w:val="none" w:sz="0" w:space="0" w:color="auto"/>
            <w:right w:val="none" w:sz="0" w:space="0" w:color="auto"/>
          </w:divBdr>
        </w:div>
        <w:div w:id="1094324417">
          <w:marLeft w:val="302"/>
          <w:marRight w:val="0"/>
          <w:marTop w:val="150"/>
          <w:marBottom w:val="0"/>
          <w:divBdr>
            <w:top w:val="none" w:sz="0" w:space="0" w:color="auto"/>
            <w:left w:val="none" w:sz="0" w:space="0" w:color="auto"/>
            <w:bottom w:val="none" w:sz="0" w:space="0" w:color="auto"/>
            <w:right w:val="none" w:sz="0" w:space="0" w:color="auto"/>
          </w:divBdr>
        </w:div>
        <w:div w:id="2058123001">
          <w:marLeft w:val="302"/>
          <w:marRight w:val="0"/>
          <w:marTop w:val="150"/>
          <w:marBottom w:val="0"/>
          <w:divBdr>
            <w:top w:val="none" w:sz="0" w:space="0" w:color="auto"/>
            <w:left w:val="none" w:sz="0" w:space="0" w:color="auto"/>
            <w:bottom w:val="none" w:sz="0" w:space="0" w:color="auto"/>
            <w:right w:val="none" w:sz="0" w:space="0" w:color="auto"/>
          </w:divBdr>
        </w:div>
      </w:divsChild>
    </w:div>
    <w:div w:id="1516724601">
      <w:bodyDiv w:val="1"/>
      <w:marLeft w:val="0"/>
      <w:marRight w:val="0"/>
      <w:marTop w:val="0"/>
      <w:marBottom w:val="0"/>
      <w:divBdr>
        <w:top w:val="none" w:sz="0" w:space="0" w:color="auto"/>
        <w:left w:val="none" w:sz="0" w:space="0" w:color="auto"/>
        <w:bottom w:val="none" w:sz="0" w:space="0" w:color="auto"/>
        <w:right w:val="none" w:sz="0" w:space="0" w:color="auto"/>
      </w:divBdr>
      <w:divsChild>
        <w:div w:id="925962075">
          <w:marLeft w:val="274"/>
          <w:marRight w:val="0"/>
          <w:marTop w:val="120"/>
          <w:marBottom w:val="0"/>
          <w:divBdr>
            <w:top w:val="none" w:sz="0" w:space="0" w:color="auto"/>
            <w:left w:val="none" w:sz="0" w:space="0" w:color="auto"/>
            <w:bottom w:val="none" w:sz="0" w:space="0" w:color="auto"/>
            <w:right w:val="none" w:sz="0" w:space="0" w:color="auto"/>
          </w:divBdr>
        </w:div>
        <w:div w:id="1189174220">
          <w:marLeft w:val="274"/>
          <w:marRight w:val="0"/>
          <w:marTop w:val="120"/>
          <w:marBottom w:val="0"/>
          <w:divBdr>
            <w:top w:val="none" w:sz="0" w:space="0" w:color="auto"/>
            <w:left w:val="none" w:sz="0" w:space="0" w:color="auto"/>
            <w:bottom w:val="none" w:sz="0" w:space="0" w:color="auto"/>
            <w:right w:val="none" w:sz="0" w:space="0" w:color="auto"/>
          </w:divBdr>
        </w:div>
        <w:div w:id="458915648">
          <w:marLeft w:val="274"/>
          <w:marRight w:val="0"/>
          <w:marTop w:val="120"/>
          <w:marBottom w:val="0"/>
          <w:divBdr>
            <w:top w:val="none" w:sz="0" w:space="0" w:color="auto"/>
            <w:left w:val="none" w:sz="0" w:space="0" w:color="auto"/>
            <w:bottom w:val="none" w:sz="0" w:space="0" w:color="auto"/>
            <w:right w:val="none" w:sz="0" w:space="0" w:color="auto"/>
          </w:divBdr>
        </w:div>
      </w:divsChild>
    </w:div>
    <w:div w:id="1537039501">
      <w:bodyDiv w:val="1"/>
      <w:marLeft w:val="0"/>
      <w:marRight w:val="0"/>
      <w:marTop w:val="0"/>
      <w:marBottom w:val="0"/>
      <w:divBdr>
        <w:top w:val="none" w:sz="0" w:space="0" w:color="auto"/>
        <w:left w:val="none" w:sz="0" w:space="0" w:color="auto"/>
        <w:bottom w:val="none" w:sz="0" w:space="0" w:color="auto"/>
        <w:right w:val="none" w:sz="0" w:space="0" w:color="auto"/>
      </w:divBdr>
      <w:divsChild>
        <w:div w:id="2127964960">
          <w:marLeft w:val="274"/>
          <w:marRight w:val="0"/>
          <w:marTop w:val="120"/>
          <w:marBottom w:val="0"/>
          <w:divBdr>
            <w:top w:val="none" w:sz="0" w:space="0" w:color="auto"/>
            <w:left w:val="none" w:sz="0" w:space="0" w:color="auto"/>
            <w:bottom w:val="none" w:sz="0" w:space="0" w:color="auto"/>
            <w:right w:val="none" w:sz="0" w:space="0" w:color="auto"/>
          </w:divBdr>
        </w:div>
        <w:div w:id="984622293">
          <w:marLeft w:val="274"/>
          <w:marRight w:val="0"/>
          <w:marTop w:val="120"/>
          <w:marBottom w:val="0"/>
          <w:divBdr>
            <w:top w:val="none" w:sz="0" w:space="0" w:color="auto"/>
            <w:left w:val="none" w:sz="0" w:space="0" w:color="auto"/>
            <w:bottom w:val="none" w:sz="0" w:space="0" w:color="auto"/>
            <w:right w:val="none" w:sz="0" w:space="0" w:color="auto"/>
          </w:divBdr>
        </w:div>
        <w:div w:id="409158156">
          <w:marLeft w:val="274"/>
          <w:marRight w:val="0"/>
          <w:marTop w:val="120"/>
          <w:marBottom w:val="0"/>
          <w:divBdr>
            <w:top w:val="none" w:sz="0" w:space="0" w:color="auto"/>
            <w:left w:val="none" w:sz="0" w:space="0" w:color="auto"/>
            <w:bottom w:val="none" w:sz="0" w:space="0" w:color="auto"/>
            <w:right w:val="none" w:sz="0" w:space="0" w:color="auto"/>
          </w:divBdr>
        </w:div>
      </w:divsChild>
    </w:div>
    <w:div w:id="1556427846">
      <w:bodyDiv w:val="1"/>
      <w:marLeft w:val="0"/>
      <w:marRight w:val="0"/>
      <w:marTop w:val="0"/>
      <w:marBottom w:val="0"/>
      <w:divBdr>
        <w:top w:val="none" w:sz="0" w:space="0" w:color="auto"/>
        <w:left w:val="none" w:sz="0" w:space="0" w:color="auto"/>
        <w:bottom w:val="none" w:sz="0" w:space="0" w:color="auto"/>
        <w:right w:val="none" w:sz="0" w:space="0" w:color="auto"/>
      </w:divBdr>
    </w:div>
    <w:div w:id="1565097124">
      <w:bodyDiv w:val="1"/>
      <w:marLeft w:val="0"/>
      <w:marRight w:val="0"/>
      <w:marTop w:val="0"/>
      <w:marBottom w:val="0"/>
      <w:divBdr>
        <w:top w:val="none" w:sz="0" w:space="0" w:color="auto"/>
        <w:left w:val="none" w:sz="0" w:space="0" w:color="auto"/>
        <w:bottom w:val="none" w:sz="0" w:space="0" w:color="auto"/>
        <w:right w:val="none" w:sz="0" w:space="0" w:color="auto"/>
      </w:divBdr>
      <w:divsChild>
        <w:div w:id="1904750760">
          <w:marLeft w:val="302"/>
          <w:marRight w:val="0"/>
          <w:marTop w:val="150"/>
          <w:marBottom w:val="0"/>
          <w:divBdr>
            <w:top w:val="none" w:sz="0" w:space="0" w:color="auto"/>
            <w:left w:val="none" w:sz="0" w:space="0" w:color="auto"/>
            <w:bottom w:val="none" w:sz="0" w:space="0" w:color="auto"/>
            <w:right w:val="none" w:sz="0" w:space="0" w:color="auto"/>
          </w:divBdr>
        </w:div>
        <w:div w:id="398286333">
          <w:marLeft w:val="302"/>
          <w:marRight w:val="0"/>
          <w:marTop w:val="150"/>
          <w:marBottom w:val="0"/>
          <w:divBdr>
            <w:top w:val="none" w:sz="0" w:space="0" w:color="auto"/>
            <w:left w:val="none" w:sz="0" w:space="0" w:color="auto"/>
            <w:bottom w:val="none" w:sz="0" w:space="0" w:color="auto"/>
            <w:right w:val="none" w:sz="0" w:space="0" w:color="auto"/>
          </w:divBdr>
        </w:div>
        <w:div w:id="776799511">
          <w:marLeft w:val="302"/>
          <w:marRight w:val="0"/>
          <w:marTop w:val="150"/>
          <w:marBottom w:val="0"/>
          <w:divBdr>
            <w:top w:val="none" w:sz="0" w:space="0" w:color="auto"/>
            <w:left w:val="none" w:sz="0" w:space="0" w:color="auto"/>
            <w:bottom w:val="none" w:sz="0" w:space="0" w:color="auto"/>
            <w:right w:val="none" w:sz="0" w:space="0" w:color="auto"/>
          </w:divBdr>
        </w:div>
      </w:divsChild>
    </w:div>
    <w:div w:id="1569030042">
      <w:bodyDiv w:val="1"/>
      <w:marLeft w:val="0"/>
      <w:marRight w:val="0"/>
      <w:marTop w:val="0"/>
      <w:marBottom w:val="0"/>
      <w:divBdr>
        <w:top w:val="none" w:sz="0" w:space="0" w:color="auto"/>
        <w:left w:val="none" w:sz="0" w:space="0" w:color="auto"/>
        <w:bottom w:val="none" w:sz="0" w:space="0" w:color="auto"/>
        <w:right w:val="none" w:sz="0" w:space="0" w:color="auto"/>
      </w:divBdr>
      <w:divsChild>
        <w:div w:id="295376179">
          <w:marLeft w:val="274"/>
          <w:marRight w:val="0"/>
          <w:marTop w:val="120"/>
          <w:marBottom w:val="0"/>
          <w:divBdr>
            <w:top w:val="none" w:sz="0" w:space="0" w:color="auto"/>
            <w:left w:val="none" w:sz="0" w:space="0" w:color="auto"/>
            <w:bottom w:val="none" w:sz="0" w:space="0" w:color="auto"/>
            <w:right w:val="none" w:sz="0" w:space="0" w:color="auto"/>
          </w:divBdr>
        </w:div>
        <w:div w:id="1437365942">
          <w:marLeft w:val="274"/>
          <w:marRight w:val="0"/>
          <w:marTop w:val="120"/>
          <w:marBottom w:val="0"/>
          <w:divBdr>
            <w:top w:val="none" w:sz="0" w:space="0" w:color="auto"/>
            <w:left w:val="none" w:sz="0" w:space="0" w:color="auto"/>
            <w:bottom w:val="none" w:sz="0" w:space="0" w:color="auto"/>
            <w:right w:val="none" w:sz="0" w:space="0" w:color="auto"/>
          </w:divBdr>
        </w:div>
        <w:div w:id="94787072">
          <w:marLeft w:val="274"/>
          <w:marRight w:val="0"/>
          <w:marTop w:val="120"/>
          <w:marBottom w:val="0"/>
          <w:divBdr>
            <w:top w:val="none" w:sz="0" w:space="0" w:color="auto"/>
            <w:left w:val="none" w:sz="0" w:space="0" w:color="auto"/>
            <w:bottom w:val="none" w:sz="0" w:space="0" w:color="auto"/>
            <w:right w:val="none" w:sz="0" w:space="0" w:color="auto"/>
          </w:divBdr>
        </w:div>
      </w:divsChild>
    </w:div>
    <w:div w:id="1571578792">
      <w:bodyDiv w:val="1"/>
      <w:marLeft w:val="0"/>
      <w:marRight w:val="0"/>
      <w:marTop w:val="0"/>
      <w:marBottom w:val="0"/>
      <w:divBdr>
        <w:top w:val="none" w:sz="0" w:space="0" w:color="auto"/>
        <w:left w:val="none" w:sz="0" w:space="0" w:color="auto"/>
        <w:bottom w:val="none" w:sz="0" w:space="0" w:color="auto"/>
        <w:right w:val="none" w:sz="0" w:space="0" w:color="auto"/>
      </w:divBdr>
    </w:div>
    <w:div w:id="1579293477">
      <w:bodyDiv w:val="1"/>
      <w:marLeft w:val="0"/>
      <w:marRight w:val="0"/>
      <w:marTop w:val="0"/>
      <w:marBottom w:val="0"/>
      <w:divBdr>
        <w:top w:val="none" w:sz="0" w:space="0" w:color="auto"/>
        <w:left w:val="none" w:sz="0" w:space="0" w:color="auto"/>
        <w:bottom w:val="none" w:sz="0" w:space="0" w:color="auto"/>
        <w:right w:val="none" w:sz="0" w:space="0" w:color="auto"/>
      </w:divBdr>
    </w:div>
    <w:div w:id="1587961234">
      <w:bodyDiv w:val="1"/>
      <w:marLeft w:val="0"/>
      <w:marRight w:val="0"/>
      <w:marTop w:val="0"/>
      <w:marBottom w:val="0"/>
      <w:divBdr>
        <w:top w:val="none" w:sz="0" w:space="0" w:color="auto"/>
        <w:left w:val="none" w:sz="0" w:space="0" w:color="auto"/>
        <w:bottom w:val="none" w:sz="0" w:space="0" w:color="auto"/>
        <w:right w:val="none" w:sz="0" w:space="0" w:color="auto"/>
      </w:divBdr>
      <w:divsChild>
        <w:div w:id="876699313">
          <w:marLeft w:val="547"/>
          <w:marRight w:val="0"/>
          <w:marTop w:val="86"/>
          <w:marBottom w:val="120"/>
          <w:divBdr>
            <w:top w:val="none" w:sz="0" w:space="0" w:color="auto"/>
            <w:left w:val="none" w:sz="0" w:space="0" w:color="auto"/>
            <w:bottom w:val="none" w:sz="0" w:space="0" w:color="auto"/>
            <w:right w:val="none" w:sz="0" w:space="0" w:color="auto"/>
          </w:divBdr>
        </w:div>
        <w:div w:id="946622001">
          <w:marLeft w:val="547"/>
          <w:marRight w:val="0"/>
          <w:marTop w:val="86"/>
          <w:marBottom w:val="120"/>
          <w:divBdr>
            <w:top w:val="none" w:sz="0" w:space="0" w:color="auto"/>
            <w:left w:val="none" w:sz="0" w:space="0" w:color="auto"/>
            <w:bottom w:val="none" w:sz="0" w:space="0" w:color="auto"/>
            <w:right w:val="none" w:sz="0" w:space="0" w:color="auto"/>
          </w:divBdr>
        </w:div>
      </w:divsChild>
    </w:div>
    <w:div w:id="1607228249">
      <w:bodyDiv w:val="1"/>
      <w:marLeft w:val="0"/>
      <w:marRight w:val="0"/>
      <w:marTop w:val="0"/>
      <w:marBottom w:val="0"/>
      <w:divBdr>
        <w:top w:val="none" w:sz="0" w:space="0" w:color="auto"/>
        <w:left w:val="none" w:sz="0" w:space="0" w:color="auto"/>
        <w:bottom w:val="none" w:sz="0" w:space="0" w:color="auto"/>
        <w:right w:val="none" w:sz="0" w:space="0" w:color="auto"/>
      </w:divBdr>
      <w:divsChild>
        <w:div w:id="1589193547">
          <w:marLeft w:val="864"/>
          <w:marRight w:val="0"/>
          <w:marTop w:val="96"/>
          <w:marBottom w:val="60"/>
          <w:divBdr>
            <w:top w:val="none" w:sz="0" w:space="0" w:color="auto"/>
            <w:left w:val="none" w:sz="0" w:space="0" w:color="auto"/>
            <w:bottom w:val="none" w:sz="0" w:space="0" w:color="auto"/>
            <w:right w:val="none" w:sz="0" w:space="0" w:color="auto"/>
          </w:divBdr>
        </w:div>
      </w:divsChild>
    </w:div>
    <w:div w:id="1615669339">
      <w:bodyDiv w:val="1"/>
      <w:marLeft w:val="0"/>
      <w:marRight w:val="0"/>
      <w:marTop w:val="0"/>
      <w:marBottom w:val="0"/>
      <w:divBdr>
        <w:top w:val="none" w:sz="0" w:space="0" w:color="auto"/>
        <w:left w:val="none" w:sz="0" w:space="0" w:color="auto"/>
        <w:bottom w:val="none" w:sz="0" w:space="0" w:color="auto"/>
        <w:right w:val="none" w:sz="0" w:space="0" w:color="auto"/>
      </w:divBdr>
      <w:divsChild>
        <w:div w:id="1952080099">
          <w:marLeft w:val="446"/>
          <w:marRight w:val="0"/>
          <w:marTop w:val="0"/>
          <w:marBottom w:val="200"/>
          <w:divBdr>
            <w:top w:val="none" w:sz="0" w:space="0" w:color="auto"/>
            <w:left w:val="none" w:sz="0" w:space="0" w:color="auto"/>
            <w:bottom w:val="none" w:sz="0" w:space="0" w:color="auto"/>
            <w:right w:val="none" w:sz="0" w:space="0" w:color="auto"/>
          </w:divBdr>
        </w:div>
        <w:div w:id="2142260282">
          <w:marLeft w:val="446"/>
          <w:marRight w:val="0"/>
          <w:marTop w:val="0"/>
          <w:marBottom w:val="200"/>
          <w:divBdr>
            <w:top w:val="none" w:sz="0" w:space="0" w:color="auto"/>
            <w:left w:val="none" w:sz="0" w:space="0" w:color="auto"/>
            <w:bottom w:val="none" w:sz="0" w:space="0" w:color="auto"/>
            <w:right w:val="none" w:sz="0" w:space="0" w:color="auto"/>
          </w:divBdr>
        </w:div>
      </w:divsChild>
    </w:div>
    <w:div w:id="1647977542">
      <w:bodyDiv w:val="1"/>
      <w:marLeft w:val="0"/>
      <w:marRight w:val="0"/>
      <w:marTop w:val="0"/>
      <w:marBottom w:val="0"/>
      <w:divBdr>
        <w:top w:val="none" w:sz="0" w:space="0" w:color="auto"/>
        <w:left w:val="none" w:sz="0" w:space="0" w:color="auto"/>
        <w:bottom w:val="none" w:sz="0" w:space="0" w:color="auto"/>
        <w:right w:val="none" w:sz="0" w:space="0" w:color="auto"/>
      </w:divBdr>
    </w:div>
    <w:div w:id="1657562867">
      <w:bodyDiv w:val="1"/>
      <w:marLeft w:val="0"/>
      <w:marRight w:val="0"/>
      <w:marTop w:val="0"/>
      <w:marBottom w:val="0"/>
      <w:divBdr>
        <w:top w:val="none" w:sz="0" w:space="0" w:color="auto"/>
        <w:left w:val="none" w:sz="0" w:space="0" w:color="auto"/>
        <w:bottom w:val="none" w:sz="0" w:space="0" w:color="auto"/>
        <w:right w:val="none" w:sz="0" w:space="0" w:color="auto"/>
      </w:divBdr>
      <w:divsChild>
        <w:div w:id="1729500929">
          <w:marLeft w:val="302"/>
          <w:marRight w:val="0"/>
          <w:marTop w:val="240"/>
          <w:marBottom w:val="120"/>
          <w:divBdr>
            <w:top w:val="none" w:sz="0" w:space="0" w:color="auto"/>
            <w:left w:val="none" w:sz="0" w:space="0" w:color="auto"/>
            <w:bottom w:val="none" w:sz="0" w:space="0" w:color="auto"/>
            <w:right w:val="none" w:sz="0" w:space="0" w:color="auto"/>
          </w:divBdr>
        </w:div>
        <w:div w:id="2103139965">
          <w:marLeft w:val="302"/>
          <w:marRight w:val="0"/>
          <w:marTop w:val="240"/>
          <w:marBottom w:val="120"/>
          <w:divBdr>
            <w:top w:val="none" w:sz="0" w:space="0" w:color="auto"/>
            <w:left w:val="none" w:sz="0" w:space="0" w:color="auto"/>
            <w:bottom w:val="none" w:sz="0" w:space="0" w:color="auto"/>
            <w:right w:val="none" w:sz="0" w:space="0" w:color="auto"/>
          </w:divBdr>
        </w:div>
        <w:div w:id="101195881">
          <w:marLeft w:val="302"/>
          <w:marRight w:val="0"/>
          <w:marTop w:val="240"/>
          <w:marBottom w:val="120"/>
          <w:divBdr>
            <w:top w:val="none" w:sz="0" w:space="0" w:color="auto"/>
            <w:left w:val="none" w:sz="0" w:space="0" w:color="auto"/>
            <w:bottom w:val="none" w:sz="0" w:space="0" w:color="auto"/>
            <w:right w:val="none" w:sz="0" w:space="0" w:color="auto"/>
          </w:divBdr>
        </w:div>
        <w:div w:id="982588599">
          <w:marLeft w:val="302"/>
          <w:marRight w:val="0"/>
          <w:marTop w:val="240"/>
          <w:marBottom w:val="120"/>
          <w:divBdr>
            <w:top w:val="none" w:sz="0" w:space="0" w:color="auto"/>
            <w:left w:val="none" w:sz="0" w:space="0" w:color="auto"/>
            <w:bottom w:val="none" w:sz="0" w:space="0" w:color="auto"/>
            <w:right w:val="none" w:sz="0" w:space="0" w:color="auto"/>
          </w:divBdr>
        </w:div>
        <w:div w:id="57017176">
          <w:marLeft w:val="302"/>
          <w:marRight w:val="0"/>
          <w:marTop w:val="240"/>
          <w:marBottom w:val="120"/>
          <w:divBdr>
            <w:top w:val="none" w:sz="0" w:space="0" w:color="auto"/>
            <w:left w:val="none" w:sz="0" w:space="0" w:color="auto"/>
            <w:bottom w:val="none" w:sz="0" w:space="0" w:color="auto"/>
            <w:right w:val="none" w:sz="0" w:space="0" w:color="auto"/>
          </w:divBdr>
        </w:div>
      </w:divsChild>
    </w:div>
    <w:div w:id="1659387171">
      <w:bodyDiv w:val="1"/>
      <w:marLeft w:val="0"/>
      <w:marRight w:val="0"/>
      <w:marTop w:val="0"/>
      <w:marBottom w:val="0"/>
      <w:divBdr>
        <w:top w:val="none" w:sz="0" w:space="0" w:color="auto"/>
        <w:left w:val="none" w:sz="0" w:space="0" w:color="auto"/>
        <w:bottom w:val="none" w:sz="0" w:space="0" w:color="auto"/>
        <w:right w:val="none" w:sz="0" w:space="0" w:color="auto"/>
      </w:divBdr>
    </w:div>
    <w:div w:id="1684823938">
      <w:bodyDiv w:val="1"/>
      <w:marLeft w:val="0"/>
      <w:marRight w:val="0"/>
      <w:marTop w:val="0"/>
      <w:marBottom w:val="0"/>
      <w:divBdr>
        <w:top w:val="none" w:sz="0" w:space="0" w:color="auto"/>
        <w:left w:val="none" w:sz="0" w:space="0" w:color="auto"/>
        <w:bottom w:val="none" w:sz="0" w:space="0" w:color="auto"/>
        <w:right w:val="none" w:sz="0" w:space="0" w:color="auto"/>
      </w:divBdr>
      <w:divsChild>
        <w:div w:id="585961052">
          <w:marLeft w:val="1166"/>
          <w:marRight w:val="0"/>
          <w:marTop w:val="240"/>
          <w:marBottom w:val="0"/>
          <w:divBdr>
            <w:top w:val="none" w:sz="0" w:space="0" w:color="auto"/>
            <w:left w:val="none" w:sz="0" w:space="0" w:color="auto"/>
            <w:bottom w:val="none" w:sz="0" w:space="0" w:color="auto"/>
            <w:right w:val="none" w:sz="0" w:space="0" w:color="auto"/>
          </w:divBdr>
        </w:div>
      </w:divsChild>
    </w:div>
    <w:div w:id="1695572898">
      <w:bodyDiv w:val="1"/>
      <w:marLeft w:val="0"/>
      <w:marRight w:val="0"/>
      <w:marTop w:val="0"/>
      <w:marBottom w:val="0"/>
      <w:divBdr>
        <w:top w:val="none" w:sz="0" w:space="0" w:color="auto"/>
        <w:left w:val="none" w:sz="0" w:space="0" w:color="auto"/>
        <w:bottom w:val="none" w:sz="0" w:space="0" w:color="auto"/>
        <w:right w:val="none" w:sz="0" w:space="0" w:color="auto"/>
      </w:divBdr>
    </w:div>
    <w:div w:id="1697850525">
      <w:bodyDiv w:val="1"/>
      <w:marLeft w:val="0"/>
      <w:marRight w:val="0"/>
      <w:marTop w:val="0"/>
      <w:marBottom w:val="0"/>
      <w:divBdr>
        <w:top w:val="none" w:sz="0" w:space="0" w:color="auto"/>
        <w:left w:val="none" w:sz="0" w:space="0" w:color="auto"/>
        <w:bottom w:val="none" w:sz="0" w:space="0" w:color="auto"/>
        <w:right w:val="none" w:sz="0" w:space="0" w:color="auto"/>
      </w:divBdr>
    </w:div>
    <w:div w:id="1699310744">
      <w:bodyDiv w:val="1"/>
      <w:marLeft w:val="0"/>
      <w:marRight w:val="0"/>
      <w:marTop w:val="0"/>
      <w:marBottom w:val="0"/>
      <w:divBdr>
        <w:top w:val="none" w:sz="0" w:space="0" w:color="auto"/>
        <w:left w:val="none" w:sz="0" w:space="0" w:color="auto"/>
        <w:bottom w:val="none" w:sz="0" w:space="0" w:color="auto"/>
        <w:right w:val="none" w:sz="0" w:space="0" w:color="auto"/>
      </w:divBdr>
      <w:divsChild>
        <w:div w:id="1551842000">
          <w:marLeft w:val="1166"/>
          <w:marRight w:val="0"/>
          <w:marTop w:val="200"/>
          <w:marBottom w:val="0"/>
          <w:divBdr>
            <w:top w:val="none" w:sz="0" w:space="0" w:color="auto"/>
            <w:left w:val="none" w:sz="0" w:space="0" w:color="auto"/>
            <w:bottom w:val="none" w:sz="0" w:space="0" w:color="auto"/>
            <w:right w:val="none" w:sz="0" w:space="0" w:color="auto"/>
          </w:divBdr>
        </w:div>
      </w:divsChild>
    </w:div>
    <w:div w:id="1721123926">
      <w:bodyDiv w:val="1"/>
      <w:marLeft w:val="0"/>
      <w:marRight w:val="0"/>
      <w:marTop w:val="0"/>
      <w:marBottom w:val="0"/>
      <w:divBdr>
        <w:top w:val="none" w:sz="0" w:space="0" w:color="auto"/>
        <w:left w:val="none" w:sz="0" w:space="0" w:color="auto"/>
        <w:bottom w:val="none" w:sz="0" w:space="0" w:color="auto"/>
        <w:right w:val="none" w:sz="0" w:space="0" w:color="auto"/>
      </w:divBdr>
      <w:divsChild>
        <w:div w:id="175510852">
          <w:marLeft w:val="302"/>
          <w:marRight w:val="0"/>
          <w:marTop w:val="150"/>
          <w:marBottom w:val="0"/>
          <w:divBdr>
            <w:top w:val="none" w:sz="0" w:space="0" w:color="auto"/>
            <w:left w:val="none" w:sz="0" w:space="0" w:color="auto"/>
            <w:bottom w:val="none" w:sz="0" w:space="0" w:color="auto"/>
            <w:right w:val="none" w:sz="0" w:space="0" w:color="auto"/>
          </w:divBdr>
        </w:div>
      </w:divsChild>
    </w:div>
    <w:div w:id="1726100558">
      <w:bodyDiv w:val="1"/>
      <w:marLeft w:val="0"/>
      <w:marRight w:val="0"/>
      <w:marTop w:val="0"/>
      <w:marBottom w:val="0"/>
      <w:divBdr>
        <w:top w:val="none" w:sz="0" w:space="0" w:color="auto"/>
        <w:left w:val="none" w:sz="0" w:space="0" w:color="auto"/>
        <w:bottom w:val="none" w:sz="0" w:space="0" w:color="auto"/>
        <w:right w:val="none" w:sz="0" w:space="0" w:color="auto"/>
      </w:divBdr>
      <w:divsChild>
        <w:div w:id="1982270918">
          <w:marLeft w:val="446"/>
          <w:marRight w:val="0"/>
          <w:marTop w:val="150"/>
          <w:marBottom w:val="0"/>
          <w:divBdr>
            <w:top w:val="none" w:sz="0" w:space="0" w:color="auto"/>
            <w:left w:val="none" w:sz="0" w:space="0" w:color="auto"/>
            <w:bottom w:val="none" w:sz="0" w:space="0" w:color="auto"/>
            <w:right w:val="none" w:sz="0" w:space="0" w:color="auto"/>
          </w:divBdr>
        </w:div>
        <w:div w:id="504200710">
          <w:marLeft w:val="446"/>
          <w:marRight w:val="0"/>
          <w:marTop w:val="150"/>
          <w:marBottom w:val="0"/>
          <w:divBdr>
            <w:top w:val="none" w:sz="0" w:space="0" w:color="auto"/>
            <w:left w:val="none" w:sz="0" w:space="0" w:color="auto"/>
            <w:bottom w:val="none" w:sz="0" w:space="0" w:color="auto"/>
            <w:right w:val="none" w:sz="0" w:space="0" w:color="auto"/>
          </w:divBdr>
        </w:div>
      </w:divsChild>
    </w:div>
    <w:div w:id="1742559249">
      <w:bodyDiv w:val="1"/>
      <w:marLeft w:val="0"/>
      <w:marRight w:val="0"/>
      <w:marTop w:val="0"/>
      <w:marBottom w:val="0"/>
      <w:divBdr>
        <w:top w:val="none" w:sz="0" w:space="0" w:color="auto"/>
        <w:left w:val="none" w:sz="0" w:space="0" w:color="auto"/>
        <w:bottom w:val="none" w:sz="0" w:space="0" w:color="auto"/>
        <w:right w:val="none" w:sz="0" w:space="0" w:color="auto"/>
      </w:divBdr>
    </w:div>
    <w:div w:id="1765226745">
      <w:bodyDiv w:val="1"/>
      <w:marLeft w:val="0"/>
      <w:marRight w:val="0"/>
      <w:marTop w:val="0"/>
      <w:marBottom w:val="0"/>
      <w:divBdr>
        <w:top w:val="none" w:sz="0" w:space="0" w:color="auto"/>
        <w:left w:val="none" w:sz="0" w:space="0" w:color="auto"/>
        <w:bottom w:val="none" w:sz="0" w:space="0" w:color="auto"/>
        <w:right w:val="none" w:sz="0" w:space="0" w:color="auto"/>
      </w:divBdr>
      <w:divsChild>
        <w:div w:id="29453690">
          <w:marLeft w:val="590"/>
          <w:marRight w:val="0"/>
          <w:marTop w:val="75"/>
          <w:marBottom w:val="0"/>
          <w:divBdr>
            <w:top w:val="none" w:sz="0" w:space="0" w:color="auto"/>
            <w:left w:val="none" w:sz="0" w:space="0" w:color="auto"/>
            <w:bottom w:val="none" w:sz="0" w:space="0" w:color="auto"/>
            <w:right w:val="none" w:sz="0" w:space="0" w:color="auto"/>
          </w:divBdr>
        </w:div>
        <w:div w:id="102699973">
          <w:marLeft w:val="590"/>
          <w:marRight w:val="0"/>
          <w:marTop w:val="75"/>
          <w:marBottom w:val="0"/>
          <w:divBdr>
            <w:top w:val="none" w:sz="0" w:space="0" w:color="auto"/>
            <w:left w:val="none" w:sz="0" w:space="0" w:color="auto"/>
            <w:bottom w:val="none" w:sz="0" w:space="0" w:color="auto"/>
            <w:right w:val="none" w:sz="0" w:space="0" w:color="auto"/>
          </w:divBdr>
        </w:div>
      </w:divsChild>
    </w:div>
    <w:div w:id="1778865555">
      <w:bodyDiv w:val="1"/>
      <w:marLeft w:val="0"/>
      <w:marRight w:val="0"/>
      <w:marTop w:val="0"/>
      <w:marBottom w:val="0"/>
      <w:divBdr>
        <w:top w:val="none" w:sz="0" w:space="0" w:color="auto"/>
        <w:left w:val="none" w:sz="0" w:space="0" w:color="auto"/>
        <w:bottom w:val="none" w:sz="0" w:space="0" w:color="auto"/>
        <w:right w:val="none" w:sz="0" w:space="0" w:color="auto"/>
      </w:divBdr>
      <w:divsChild>
        <w:div w:id="1579484957">
          <w:marLeft w:val="302"/>
          <w:marRight w:val="0"/>
          <w:marTop w:val="240"/>
          <w:marBottom w:val="120"/>
          <w:divBdr>
            <w:top w:val="none" w:sz="0" w:space="0" w:color="auto"/>
            <w:left w:val="none" w:sz="0" w:space="0" w:color="auto"/>
            <w:bottom w:val="none" w:sz="0" w:space="0" w:color="auto"/>
            <w:right w:val="none" w:sz="0" w:space="0" w:color="auto"/>
          </w:divBdr>
        </w:div>
        <w:div w:id="505292063">
          <w:marLeft w:val="302"/>
          <w:marRight w:val="0"/>
          <w:marTop w:val="240"/>
          <w:marBottom w:val="120"/>
          <w:divBdr>
            <w:top w:val="none" w:sz="0" w:space="0" w:color="auto"/>
            <w:left w:val="none" w:sz="0" w:space="0" w:color="auto"/>
            <w:bottom w:val="none" w:sz="0" w:space="0" w:color="auto"/>
            <w:right w:val="none" w:sz="0" w:space="0" w:color="auto"/>
          </w:divBdr>
        </w:div>
        <w:div w:id="2068214627">
          <w:marLeft w:val="302"/>
          <w:marRight w:val="0"/>
          <w:marTop w:val="240"/>
          <w:marBottom w:val="120"/>
          <w:divBdr>
            <w:top w:val="none" w:sz="0" w:space="0" w:color="auto"/>
            <w:left w:val="none" w:sz="0" w:space="0" w:color="auto"/>
            <w:bottom w:val="none" w:sz="0" w:space="0" w:color="auto"/>
            <w:right w:val="none" w:sz="0" w:space="0" w:color="auto"/>
          </w:divBdr>
        </w:div>
        <w:div w:id="2022581303">
          <w:marLeft w:val="302"/>
          <w:marRight w:val="0"/>
          <w:marTop w:val="240"/>
          <w:marBottom w:val="120"/>
          <w:divBdr>
            <w:top w:val="none" w:sz="0" w:space="0" w:color="auto"/>
            <w:left w:val="none" w:sz="0" w:space="0" w:color="auto"/>
            <w:bottom w:val="none" w:sz="0" w:space="0" w:color="auto"/>
            <w:right w:val="none" w:sz="0" w:space="0" w:color="auto"/>
          </w:divBdr>
        </w:div>
        <w:div w:id="1727529079">
          <w:marLeft w:val="302"/>
          <w:marRight w:val="0"/>
          <w:marTop w:val="240"/>
          <w:marBottom w:val="120"/>
          <w:divBdr>
            <w:top w:val="none" w:sz="0" w:space="0" w:color="auto"/>
            <w:left w:val="none" w:sz="0" w:space="0" w:color="auto"/>
            <w:bottom w:val="none" w:sz="0" w:space="0" w:color="auto"/>
            <w:right w:val="none" w:sz="0" w:space="0" w:color="auto"/>
          </w:divBdr>
        </w:div>
      </w:divsChild>
    </w:div>
    <w:div w:id="1779568912">
      <w:bodyDiv w:val="1"/>
      <w:marLeft w:val="0"/>
      <w:marRight w:val="0"/>
      <w:marTop w:val="0"/>
      <w:marBottom w:val="0"/>
      <w:divBdr>
        <w:top w:val="none" w:sz="0" w:space="0" w:color="auto"/>
        <w:left w:val="none" w:sz="0" w:space="0" w:color="auto"/>
        <w:bottom w:val="none" w:sz="0" w:space="0" w:color="auto"/>
        <w:right w:val="none" w:sz="0" w:space="0" w:color="auto"/>
      </w:divBdr>
      <w:divsChild>
        <w:div w:id="996374848">
          <w:marLeft w:val="302"/>
          <w:marRight w:val="0"/>
          <w:marTop w:val="150"/>
          <w:marBottom w:val="0"/>
          <w:divBdr>
            <w:top w:val="none" w:sz="0" w:space="0" w:color="auto"/>
            <w:left w:val="none" w:sz="0" w:space="0" w:color="auto"/>
            <w:bottom w:val="none" w:sz="0" w:space="0" w:color="auto"/>
            <w:right w:val="none" w:sz="0" w:space="0" w:color="auto"/>
          </w:divBdr>
        </w:div>
        <w:div w:id="2003463803">
          <w:marLeft w:val="302"/>
          <w:marRight w:val="0"/>
          <w:marTop w:val="150"/>
          <w:marBottom w:val="0"/>
          <w:divBdr>
            <w:top w:val="none" w:sz="0" w:space="0" w:color="auto"/>
            <w:left w:val="none" w:sz="0" w:space="0" w:color="auto"/>
            <w:bottom w:val="none" w:sz="0" w:space="0" w:color="auto"/>
            <w:right w:val="none" w:sz="0" w:space="0" w:color="auto"/>
          </w:divBdr>
        </w:div>
        <w:div w:id="463813652">
          <w:marLeft w:val="302"/>
          <w:marRight w:val="0"/>
          <w:marTop w:val="150"/>
          <w:marBottom w:val="0"/>
          <w:divBdr>
            <w:top w:val="none" w:sz="0" w:space="0" w:color="auto"/>
            <w:left w:val="none" w:sz="0" w:space="0" w:color="auto"/>
            <w:bottom w:val="none" w:sz="0" w:space="0" w:color="auto"/>
            <w:right w:val="none" w:sz="0" w:space="0" w:color="auto"/>
          </w:divBdr>
        </w:div>
      </w:divsChild>
    </w:div>
    <w:div w:id="1783306553">
      <w:bodyDiv w:val="1"/>
      <w:marLeft w:val="0"/>
      <w:marRight w:val="0"/>
      <w:marTop w:val="0"/>
      <w:marBottom w:val="0"/>
      <w:divBdr>
        <w:top w:val="none" w:sz="0" w:space="0" w:color="auto"/>
        <w:left w:val="none" w:sz="0" w:space="0" w:color="auto"/>
        <w:bottom w:val="none" w:sz="0" w:space="0" w:color="auto"/>
        <w:right w:val="none" w:sz="0" w:space="0" w:color="auto"/>
      </w:divBdr>
    </w:div>
    <w:div w:id="1786386797">
      <w:bodyDiv w:val="1"/>
      <w:marLeft w:val="0"/>
      <w:marRight w:val="0"/>
      <w:marTop w:val="0"/>
      <w:marBottom w:val="0"/>
      <w:divBdr>
        <w:top w:val="none" w:sz="0" w:space="0" w:color="auto"/>
        <w:left w:val="none" w:sz="0" w:space="0" w:color="auto"/>
        <w:bottom w:val="none" w:sz="0" w:space="0" w:color="auto"/>
        <w:right w:val="none" w:sz="0" w:space="0" w:color="auto"/>
      </w:divBdr>
      <w:divsChild>
        <w:div w:id="255287896">
          <w:marLeft w:val="0"/>
          <w:marRight w:val="0"/>
          <w:marTop w:val="0"/>
          <w:marBottom w:val="0"/>
          <w:divBdr>
            <w:top w:val="none" w:sz="0" w:space="0" w:color="auto"/>
            <w:left w:val="none" w:sz="0" w:space="0" w:color="auto"/>
            <w:bottom w:val="none" w:sz="0" w:space="0" w:color="auto"/>
            <w:right w:val="none" w:sz="0" w:space="0" w:color="auto"/>
          </w:divBdr>
        </w:div>
      </w:divsChild>
    </w:div>
    <w:div w:id="1815101126">
      <w:bodyDiv w:val="1"/>
      <w:marLeft w:val="0"/>
      <w:marRight w:val="0"/>
      <w:marTop w:val="0"/>
      <w:marBottom w:val="0"/>
      <w:divBdr>
        <w:top w:val="none" w:sz="0" w:space="0" w:color="auto"/>
        <w:left w:val="none" w:sz="0" w:space="0" w:color="auto"/>
        <w:bottom w:val="none" w:sz="0" w:space="0" w:color="auto"/>
        <w:right w:val="none" w:sz="0" w:space="0" w:color="auto"/>
      </w:divBdr>
    </w:div>
    <w:div w:id="1822306240">
      <w:bodyDiv w:val="1"/>
      <w:marLeft w:val="0"/>
      <w:marRight w:val="0"/>
      <w:marTop w:val="0"/>
      <w:marBottom w:val="0"/>
      <w:divBdr>
        <w:top w:val="none" w:sz="0" w:space="0" w:color="auto"/>
        <w:left w:val="none" w:sz="0" w:space="0" w:color="auto"/>
        <w:bottom w:val="none" w:sz="0" w:space="0" w:color="auto"/>
        <w:right w:val="none" w:sz="0" w:space="0" w:color="auto"/>
      </w:divBdr>
      <w:divsChild>
        <w:div w:id="1101993571">
          <w:marLeft w:val="547"/>
          <w:marRight w:val="0"/>
          <w:marTop w:val="86"/>
          <w:marBottom w:val="120"/>
          <w:divBdr>
            <w:top w:val="none" w:sz="0" w:space="0" w:color="auto"/>
            <w:left w:val="none" w:sz="0" w:space="0" w:color="auto"/>
            <w:bottom w:val="none" w:sz="0" w:space="0" w:color="auto"/>
            <w:right w:val="none" w:sz="0" w:space="0" w:color="auto"/>
          </w:divBdr>
        </w:div>
      </w:divsChild>
    </w:div>
    <w:div w:id="1827821789">
      <w:bodyDiv w:val="1"/>
      <w:marLeft w:val="0"/>
      <w:marRight w:val="0"/>
      <w:marTop w:val="0"/>
      <w:marBottom w:val="0"/>
      <w:divBdr>
        <w:top w:val="none" w:sz="0" w:space="0" w:color="auto"/>
        <w:left w:val="none" w:sz="0" w:space="0" w:color="auto"/>
        <w:bottom w:val="none" w:sz="0" w:space="0" w:color="auto"/>
        <w:right w:val="none" w:sz="0" w:space="0" w:color="auto"/>
      </w:divBdr>
      <w:divsChild>
        <w:div w:id="873930123">
          <w:marLeft w:val="0"/>
          <w:marRight w:val="0"/>
          <w:marTop w:val="0"/>
          <w:marBottom w:val="0"/>
          <w:divBdr>
            <w:top w:val="none" w:sz="0" w:space="0" w:color="auto"/>
            <w:left w:val="none" w:sz="0" w:space="0" w:color="auto"/>
            <w:bottom w:val="none" w:sz="0" w:space="0" w:color="auto"/>
            <w:right w:val="none" w:sz="0" w:space="0" w:color="auto"/>
          </w:divBdr>
          <w:divsChild>
            <w:div w:id="895824654">
              <w:marLeft w:val="0"/>
              <w:marRight w:val="0"/>
              <w:marTop w:val="0"/>
              <w:marBottom w:val="0"/>
              <w:divBdr>
                <w:top w:val="none" w:sz="0" w:space="0" w:color="auto"/>
                <w:left w:val="none" w:sz="0" w:space="0" w:color="auto"/>
                <w:bottom w:val="none" w:sz="0" w:space="0" w:color="auto"/>
                <w:right w:val="none" w:sz="0" w:space="0" w:color="auto"/>
              </w:divBdr>
              <w:divsChild>
                <w:div w:id="282661630">
                  <w:marLeft w:val="0"/>
                  <w:marRight w:val="0"/>
                  <w:marTop w:val="0"/>
                  <w:marBottom w:val="0"/>
                  <w:divBdr>
                    <w:top w:val="none" w:sz="0" w:space="0" w:color="auto"/>
                    <w:left w:val="none" w:sz="0" w:space="0" w:color="auto"/>
                    <w:bottom w:val="none" w:sz="0" w:space="0" w:color="auto"/>
                    <w:right w:val="none" w:sz="0" w:space="0" w:color="auto"/>
                  </w:divBdr>
                  <w:divsChild>
                    <w:div w:id="104808840">
                      <w:marLeft w:val="0"/>
                      <w:marRight w:val="0"/>
                      <w:marTop w:val="0"/>
                      <w:marBottom w:val="0"/>
                      <w:divBdr>
                        <w:top w:val="none" w:sz="0" w:space="0" w:color="auto"/>
                        <w:left w:val="none" w:sz="0" w:space="0" w:color="auto"/>
                        <w:bottom w:val="none" w:sz="0" w:space="0" w:color="auto"/>
                        <w:right w:val="none" w:sz="0" w:space="0" w:color="auto"/>
                      </w:divBdr>
                      <w:divsChild>
                        <w:div w:id="516770494">
                          <w:marLeft w:val="0"/>
                          <w:marRight w:val="0"/>
                          <w:marTop w:val="0"/>
                          <w:marBottom w:val="0"/>
                          <w:divBdr>
                            <w:top w:val="none" w:sz="0" w:space="0" w:color="auto"/>
                            <w:left w:val="none" w:sz="0" w:space="0" w:color="auto"/>
                            <w:bottom w:val="none" w:sz="0" w:space="0" w:color="auto"/>
                            <w:right w:val="none" w:sz="0" w:space="0" w:color="auto"/>
                          </w:divBdr>
                          <w:divsChild>
                            <w:div w:id="818304380">
                              <w:marLeft w:val="0"/>
                              <w:marRight w:val="0"/>
                              <w:marTop w:val="0"/>
                              <w:marBottom w:val="0"/>
                              <w:divBdr>
                                <w:top w:val="none" w:sz="0" w:space="0" w:color="auto"/>
                                <w:left w:val="none" w:sz="0" w:space="0" w:color="auto"/>
                                <w:bottom w:val="none" w:sz="0" w:space="0" w:color="auto"/>
                                <w:right w:val="none" w:sz="0" w:space="0" w:color="auto"/>
                              </w:divBdr>
                              <w:divsChild>
                                <w:div w:id="549657430">
                                  <w:marLeft w:val="0"/>
                                  <w:marRight w:val="0"/>
                                  <w:marTop w:val="0"/>
                                  <w:marBottom w:val="0"/>
                                  <w:divBdr>
                                    <w:top w:val="none" w:sz="0" w:space="0" w:color="auto"/>
                                    <w:left w:val="none" w:sz="0" w:space="0" w:color="auto"/>
                                    <w:bottom w:val="none" w:sz="0" w:space="0" w:color="auto"/>
                                    <w:right w:val="none" w:sz="0" w:space="0" w:color="auto"/>
                                  </w:divBdr>
                                  <w:divsChild>
                                    <w:div w:id="169414755">
                                      <w:marLeft w:val="0"/>
                                      <w:marRight w:val="0"/>
                                      <w:marTop w:val="0"/>
                                      <w:marBottom w:val="0"/>
                                      <w:divBdr>
                                        <w:top w:val="none" w:sz="0" w:space="0" w:color="auto"/>
                                        <w:left w:val="none" w:sz="0" w:space="0" w:color="auto"/>
                                        <w:bottom w:val="none" w:sz="0" w:space="0" w:color="auto"/>
                                        <w:right w:val="none" w:sz="0" w:space="0" w:color="auto"/>
                                      </w:divBdr>
                                      <w:divsChild>
                                        <w:div w:id="983319260">
                                          <w:marLeft w:val="0"/>
                                          <w:marRight w:val="0"/>
                                          <w:marTop w:val="0"/>
                                          <w:marBottom w:val="0"/>
                                          <w:divBdr>
                                            <w:top w:val="none" w:sz="0" w:space="0" w:color="auto"/>
                                            <w:left w:val="none" w:sz="0" w:space="0" w:color="auto"/>
                                            <w:bottom w:val="none" w:sz="0" w:space="0" w:color="auto"/>
                                            <w:right w:val="none" w:sz="0" w:space="0" w:color="auto"/>
                                          </w:divBdr>
                                          <w:divsChild>
                                            <w:div w:id="1391153619">
                                              <w:marLeft w:val="0"/>
                                              <w:marRight w:val="0"/>
                                              <w:marTop w:val="0"/>
                                              <w:marBottom w:val="0"/>
                                              <w:divBdr>
                                                <w:top w:val="none" w:sz="0" w:space="0" w:color="auto"/>
                                                <w:left w:val="none" w:sz="0" w:space="0" w:color="auto"/>
                                                <w:bottom w:val="none" w:sz="0" w:space="0" w:color="auto"/>
                                                <w:right w:val="none" w:sz="0" w:space="0" w:color="auto"/>
                                              </w:divBdr>
                                              <w:divsChild>
                                                <w:div w:id="885220841">
                                                  <w:marLeft w:val="0"/>
                                                  <w:marRight w:val="0"/>
                                                  <w:marTop w:val="0"/>
                                                  <w:marBottom w:val="0"/>
                                                  <w:divBdr>
                                                    <w:top w:val="none" w:sz="0" w:space="0" w:color="auto"/>
                                                    <w:left w:val="none" w:sz="0" w:space="0" w:color="auto"/>
                                                    <w:bottom w:val="none" w:sz="0" w:space="0" w:color="auto"/>
                                                    <w:right w:val="none" w:sz="0" w:space="0" w:color="auto"/>
                                                  </w:divBdr>
                                                  <w:divsChild>
                                                    <w:div w:id="764150906">
                                                      <w:marLeft w:val="0"/>
                                                      <w:marRight w:val="0"/>
                                                      <w:marTop w:val="0"/>
                                                      <w:marBottom w:val="0"/>
                                                      <w:divBdr>
                                                        <w:top w:val="none" w:sz="0" w:space="0" w:color="auto"/>
                                                        <w:left w:val="none" w:sz="0" w:space="0" w:color="auto"/>
                                                        <w:bottom w:val="none" w:sz="0" w:space="0" w:color="auto"/>
                                                        <w:right w:val="none" w:sz="0" w:space="0" w:color="auto"/>
                                                      </w:divBdr>
                                                      <w:divsChild>
                                                        <w:div w:id="1155492028">
                                                          <w:marLeft w:val="0"/>
                                                          <w:marRight w:val="0"/>
                                                          <w:marTop w:val="0"/>
                                                          <w:marBottom w:val="0"/>
                                                          <w:divBdr>
                                                            <w:top w:val="none" w:sz="0" w:space="0" w:color="auto"/>
                                                            <w:left w:val="none" w:sz="0" w:space="0" w:color="auto"/>
                                                            <w:bottom w:val="none" w:sz="0" w:space="0" w:color="auto"/>
                                                            <w:right w:val="none" w:sz="0" w:space="0" w:color="auto"/>
                                                          </w:divBdr>
                                                          <w:divsChild>
                                                            <w:div w:id="968315494">
                                                              <w:marLeft w:val="0"/>
                                                              <w:marRight w:val="0"/>
                                                              <w:marTop w:val="0"/>
                                                              <w:marBottom w:val="0"/>
                                                              <w:divBdr>
                                                                <w:top w:val="none" w:sz="0" w:space="0" w:color="auto"/>
                                                                <w:left w:val="none" w:sz="0" w:space="0" w:color="auto"/>
                                                                <w:bottom w:val="none" w:sz="0" w:space="0" w:color="auto"/>
                                                                <w:right w:val="none" w:sz="0" w:space="0" w:color="auto"/>
                                                              </w:divBdr>
                                                              <w:divsChild>
                                                                <w:div w:id="25721753">
                                                                  <w:marLeft w:val="0"/>
                                                                  <w:marRight w:val="0"/>
                                                                  <w:marTop w:val="0"/>
                                                                  <w:marBottom w:val="0"/>
                                                                  <w:divBdr>
                                                                    <w:top w:val="none" w:sz="0" w:space="0" w:color="auto"/>
                                                                    <w:left w:val="none" w:sz="0" w:space="0" w:color="auto"/>
                                                                    <w:bottom w:val="none" w:sz="0" w:space="0" w:color="auto"/>
                                                                    <w:right w:val="none" w:sz="0" w:space="0" w:color="auto"/>
                                                                  </w:divBdr>
                                                                  <w:divsChild>
                                                                    <w:div w:id="12344607">
                                                                      <w:marLeft w:val="0"/>
                                                                      <w:marRight w:val="0"/>
                                                                      <w:marTop w:val="0"/>
                                                                      <w:marBottom w:val="0"/>
                                                                      <w:divBdr>
                                                                        <w:top w:val="none" w:sz="0" w:space="0" w:color="auto"/>
                                                                        <w:left w:val="none" w:sz="0" w:space="0" w:color="auto"/>
                                                                        <w:bottom w:val="none" w:sz="0" w:space="0" w:color="auto"/>
                                                                        <w:right w:val="none" w:sz="0" w:space="0" w:color="auto"/>
                                                                      </w:divBdr>
                                                                      <w:divsChild>
                                                                        <w:div w:id="20662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795518">
      <w:bodyDiv w:val="1"/>
      <w:marLeft w:val="0"/>
      <w:marRight w:val="0"/>
      <w:marTop w:val="0"/>
      <w:marBottom w:val="0"/>
      <w:divBdr>
        <w:top w:val="none" w:sz="0" w:space="0" w:color="auto"/>
        <w:left w:val="none" w:sz="0" w:space="0" w:color="auto"/>
        <w:bottom w:val="none" w:sz="0" w:space="0" w:color="auto"/>
        <w:right w:val="none" w:sz="0" w:space="0" w:color="auto"/>
      </w:divBdr>
    </w:div>
    <w:div w:id="1840583717">
      <w:bodyDiv w:val="1"/>
      <w:marLeft w:val="0"/>
      <w:marRight w:val="0"/>
      <w:marTop w:val="0"/>
      <w:marBottom w:val="0"/>
      <w:divBdr>
        <w:top w:val="none" w:sz="0" w:space="0" w:color="auto"/>
        <w:left w:val="none" w:sz="0" w:space="0" w:color="auto"/>
        <w:bottom w:val="none" w:sz="0" w:space="0" w:color="auto"/>
        <w:right w:val="none" w:sz="0" w:space="0" w:color="auto"/>
      </w:divBdr>
    </w:div>
    <w:div w:id="1840803467">
      <w:bodyDiv w:val="1"/>
      <w:marLeft w:val="0"/>
      <w:marRight w:val="0"/>
      <w:marTop w:val="0"/>
      <w:marBottom w:val="0"/>
      <w:divBdr>
        <w:top w:val="none" w:sz="0" w:space="0" w:color="auto"/>
        <w:left w:val="none" w:sz="0" w:space="0" w:color="auto"/>
        <w:bottom w:val="none" w:sz="0" w:space="0" w:color="auto"/>
        <w:right w:val="none" w:sz="0" w:space="0" w:color="auto"/>
      </w:divBdr>
      <w:divsChild>
        <w:div w:id="2359702">
          <w:marLeft w:val="360"/>
          <w:marRight w:val="0"/>
          <w:marTop w:val="106"/>
          <w:marBottom w:val="60"/>
          <w:divBdr>
            <w:top w:val="none" w:sz="0" w:space="0" w:color="auto"/>
            <w:left w:val="none" w:sz="0" w:space="0" w:color="auto"/>
            <w:bottom w:val="none" w:sz="0" w:space="0" w:color="auto"/>
            <w:right w:val="none" w:sz="0" w:space="0" w:color="auto"/>
          </w:divBdr>
        </w:div>
      </w:divsChild>
    </w:div>
    <w:div w:id="1867015610">
      <w:bodyDiv w:val="1"/>
      <w:marLeft w:val="0"/>
      <w:marRight w:val="0"/>
      <w:marTop w:val="0"/>
      <w:marBottom w:val="0"/>
      <w:divBdr>
        <w:top w:val="none" w:sz="0" w:space="0" w:color="auto"/>
        <w:left w:val="none" w:sz="0" w:space="0" w:color="auto"/>
        <w:bottom w:val="none" w:sz="0" w:space="0" w:color="auto"/>
        <w:right w:val="none" w:sz="0" w:space="0" w:color="auto"/>
      </w:divBdr>
      <w:divsChild>
        <w:div w:id="968166230">
          <w:marLeft w:val="302"/>
          <w:marRight w:val="0"/>
          <w:marTop w:val="150"/>
          <w:marBottom w:val="0"/>
          <w:divBdr>
            <w:top w:val="none" w:sz="0" w:space="0" w:color="auto"/>
            <w:left w:val="none" w:sz="0" w:space="0" w:color="auto"/>
            <w:bottom w:val="none" w:sz="0" w:space="0" w:color="auto"/>
            <w:right w:val="none" w:sz="0" w:space="0" w:color="auto"/>
          </w:divBdr>
        </w:div>
        <w:div w:id="1740513248">
          <w:marLeft w:val="302"/>
          <w:marRight w:val="0"/>
          <w:marTop w:val="150"/>
          <w:marBottom w:val="0"/>
          <w:divBdr>
            <w:top w:val="none" w:sz="0" w:space="0" w:color="auto"/>
            <w:left w:val="none" w:sz="0" w:space="0" w:color="auto"/>
            <w:bottom w:val="none" w:sz="0" w:space="0" w:color="auto"/>
            <w:right w:val="none" w:sz="0" w:space="0" w:color="auto"/>
          </w:divBdr>
        </w:div>
      </w:divsChild>
    </w:div>
    <w:div w:id="1876238607">
      <w:bodyDiv w:val="1"/>
      <w:marLeft w:val="0"/>
      <w:marRight w:val="0"/>
      <w:marTop w:val="0"/>
      <w:marBottom w:val="0"/>
      <w:divBdr>
        <w:top w:val="none" w:sz="0" w:space="0" w:color="auto"/>
        <w:left w:val="none" w:sz="0" w:space="0" w:color="auto"/>
        <w:bottom w:val="none" w:sz="0" w:space="0" w:color="auto"/>
        <w:right w:val="none" w:sz="0" w:space="0" w:color="auto"/>
      </w:divBdr>
    </w:div>
    <w:div w:id="1883900649">
      <w:bodyDiv w:val="1"/>
      <w:marLeft w:val="0"/>
      <w:marRight w:val="0"/>
      <w:marTop w:val="0"/>
      <w:marBottom w:val="0"/>
      <w:divBdr>
        <w:top w:val="none" w:sz="0" w:space="0" w:color="auto"/>
        <w:left w:val="none" w:sz="0" w:space="0" w:color="auto"/>
        <w:bottom w:val="none" w:sz="0" w:space="0" w:color="auto"/>
        <w:right w:val="none" w:sz="0" w:space="0" w:color="auto"/>
      </w:divBdr>
      <w:divsChild>
        <w:div w:id="219051191">
          <w:marLeft w:val="274"/>
          <w:marRight w:val="0"/>
          <w:marTop w:val="120"/>
          <w:marBottom w:val="0"/>
          <w:divBdr>
            <w:top w:val="none" w:sz="0" w:space="0" w:color="auto"/>
            <w:left w:val="none" w:sz="0" w:space="0" w:color="auto"/>
            <w:bottom w:val="none" w:sz="0" w:space="0" w:color="auto"/>
            <w:right w:val="none" w:sz="0" w:space="0" w:color="auto"/>
          </w:divBdr>
        </w:div>
        <w:div w:id="446698814">
          <w:marLeft w:val="274"/>
          <w:marRight w:val="0"/>
          <w:marTop w:val="120"/>
          <w:marBottom w:val="0"/>
          <w:divBdr>
            <w:top w:val="none" w:sz="0" w:space="0" w:color="auto"/>
            <w:left w:val="none" w:sz="0" w:space="0" w:color="auto"/>
            <w:bottom w:val="none" w:sz="0" w:space="0" w:color="auto"/>
            <w:right w:val="none" w:sz="0" w:space="0" w:color="auto"/>
          </w:divBdr>
        </w:div>
        <w:div w:id="292368056">
          <w:marLeft w:val="274"/>
          <w:marRight w:val="0"/>
          <w:marTop w:val="120"/>
          <w:marBottom w:val="0"/>
          <w:divBdr>
            <w:top w:val="none" w:sz="0" w:space="0" w:color="auto"/>
            <w:left w:val="none" w:sz="0" w:space="0" w:color="auto"/>
            <w:bottom w:val="none" w:sz="0" w:space="0" w:color="auto"/>
            <w:right w:val="none" w:sz="0" w:space="0" w:color="auto"/>
          </w:divBdr>
        </w:div>
        <w:div w:id="1878396733">
          <w:marLeft w:val="274"/>
          <w:marRight w:val="0"/>
          <w:marTop w:val="120"/>
          <w:marBottom w:val="0"/>
          <w:divBdr>
            <w:top w:val="none" w:sz="0" w:space="0" w:color="auto"/>
            <w:left w:val="none" w:sz="0" w:space="0" w:color="auto"/>
            <w:bottom w:val="none" w:sz="0" w:space="0" w:color="auto"/>
            <w:right w:val="none" w:sz="0" w:space="0" w:color="auto"/>
          </w:divBdr>
        </w:div>
        <w:div w:id="926572133">
          <w:marLeft w:val="274"/>
          <w:marRight w:val="0"/>
          <w:marTop w:val="120"/>
          <w:marBottom w:val="0"/>
          <w:divBdr>
            <w:top w:val="none" w:sz="0" w:space="0" w:color="auto"/>
            <w:left w:val="none" w:sz="0" w:space="0" w:color="auto"/>
            <w:bottom w:val="none" w:sz="0" w:space="0" w:color="auto"/>
            <w:right w:val="none" w:sz="0" w:space="0" w:color="auto"/>
          </w:divBdr>
        </w:div>
      </w:divsChild>
    </w:div>
    <w:div w:id="1889679876">
      <w:bodyDiv w:val="1"/>
      <w:marLeft w:val="0"/>
      <w:marRight w:val="0"/>
      <w:marTop w:val="0"/>
      <w:marBottom w:val="0"/>
      <w:divBdr>
        <w:top w:val="none" w:sz="0" w:space="0" w:color="auto"/>
        <w:left w:val="none" w:sz="0" w:space="0" w:color="auto"/>
        <w:bottom w:val="none" w:sz="0" w:space="0" w:color="auto"/>
        <w:right w:val="none" w:sz="0" w:space="0" w:color="auto"/>
      </w:divBdr>
    </w:div>
    <w:div w:id="1891113045">
      <w:bodyDiv w:val="1"/>
      <w:marLeft w:val="0"/>
      <w:marRight w:val="0"/>
      <w:marTop w:val="0"/>
      <w:marBottom w:val="0"/>
      <w:divBdr>
        <w:top w:val="none" w:sz="0" w:space="0" w:color="auto"/>
        <w:left w:val="none" w:sz="0" w:space="0" w:color="auto"/>
        <w:bottom w:val="none" w:sz="0" w:space="0" w:color="auto"/>
        <w:right w:val="none" w:sz="0" w:space="0" w:color="auto"/>
      </w:divBdr>
      <w:divsChild>
        <w:div w:id="401871524">
          <w:marLeft w:val="547"/>
          <w:marRight w:val="0"/>
          <w:marTop w:val="0"/>
          <w:marBottom w:val="0"/>
          <w:divBdr>
            <w:top w:val="none" w:sz="0" w:space="0" w:color="auto"/>
            <w:left w:val="none" w:sz="0" w:space="0" w:color="auto"/>
            <w:bottom w:val="none" w:sz="0" w:space="0" w:color="auto"/>
            <w:right w:val="none" w:sz="0" w:space="0" w:color="auto"/>
          </w:divBdr>
        </w:div>
        <w:div w:id="1952740657">
          <w:marLeft w:val="547"/>
          <w:marRight w:val="0"/>
          <w:marTop w:val="0"/>
          <w:marBottom w:val="0"/>
          <w:divBdr>
            <w:top w:val="none" w:sz="0" w:space="0" w:color="auto"/>
            <w:left w:val="none" w:sz="0" w:space="0" w:color="auto"/>
            <w:bottom w:val="none" w:sz="0" w:space="0" w:color="auto"/>
            <w:right w:val="none" w:sz="0" w:space="0" w:color="auto"/>
          </w:divBdr>
        </w:div>
      </w:divsChild>
    </w:div>
    <w:div w:id="1913004604">
      <w:bodyDiv w:val="1"/>
      <w:marLeft w:val="0"/>
      <w:marRight w:val="0"/>
      <w:marTop w:val="0"/>
      <w:marBottom w:val="0"/>
      <w:divBdr>
        <w:top w:val="none" w:sz="0" w:space="0" w:color="auto"/>
        <w:left w:val="none" w:sz="0" w:space="0" w:color="auto"/>
        <w:bottom w:val="none" w:sz="0" w:space="0" w:color="auto"/>
        <w:right w:val="none" w:sz="0" w:space="0" w:color="auto"/>
      </w:divBdr>
    </w:div>
    <w:div w:id="1939676722">
      <w:bodyDiv w:val="1"/>
      <w:marLeft w:val="0"/>
      <w:marRight w:val="0"/>
      <w:marTop w:val="0"/>
      <w:marBottom w:val="0"/>
      <w:divBdr>
        <w:top w:val="none" w:sz="0" w:space="0" w:color="auto"/>
        <w:left w:val="none" w:sz="0" w:space="0" w:color="auto"/>
        <w:bottom w:val="none" w:sz="0" w:space="0" w:color="auto"/>
        <w:right w:val="none" w:sz="0" w:space="0" w:color="auto"/>
      </w:divBdr>
      <w:divsChild>
        <w:div w:id="188570808">
          <w:marLeft w:val="331"/>
          <w:marRight w:val="0"/>
          <w:marTop w:val="220"/>
          <w:marBottom w:val="0"/>
          <w:divBdr>
            <w:top w:val="none" w:sz="0" w:space="0" w:color="auto"/>
            <w:left w:val="none" w:sz="0" w:space="0" w:color="auto"/>
            <w:bottom w:val="none" w:sz="0" w:space="0" w:color="auto"/>
            <w:right w:val="none" w:sz="0" w:space="0" w:color="auto"/>
          </w:divBdr>
        </w:div>
        <w:div w:id="1871140765">
          <w:marLeft w:val="331"/>
          <w:marRight w:val="0"/>
          <w:marTop w:val="220"/>
          <w:marBottom w:val="0"/>
          <w:divBdr>
            <w:top w:val="none" w:sz="0" w:space="0" w:color="auto"/>
            <w:left w:val="none" w:sz="0" w:space="0" w:color="auto"/>
            <w:bottom w:val="none" w:sz="0" w:space="0" w:color="auto"/>
            <w:right w:val="none" w:sz="0" w:space="0" w:color="auto"/>
          </w:divBdr>
        </w:div>
        <w:div w:id="1259295048">
          <w:marLeft w:val="331"/>
          <w:marRight w:val="0"/>
          <w:marTop w:val="220"/>
          <w:marBottom w:val="0"/>
          <w:divBdr>
            <w:top w:val="none" w:sz="0" w:space="0" w:color="auto"/>
            <w:left w:val="none" w:sz="0" w:space="0" w:color="auto"/>
            <w:bottom w:val="none" w:sz="0" w:space="0" w:color="auto"/>
            <w:right w:val="none" w:sz="0" w:space="0" w:color="auto"/>
          </w:divBdr>
        </w:div>
        <w:div w:id="721907819">
          <w:marLeft w:val="331"/>
          <w:marRight w:val="0"/>
          <w:marTop w:val="220"/>
          <w:marBottom w:val="0"/>
          <w:divBdr>
            <w:top w:val="none" w:sz="0" w:space="0" w:color="auto"/>
            <w:left w:val="none" w:sz="0" w:space="0" w:color="auto"/>
            <w:bottom w:val="none" w:sz="0" w:space="0" w:color="auto"/>
            <w:right w:val="none" w:sz="0" w:space="0" w:color="auto"/>
          </w:divBdr>
        </w:div>
        <w:div w:id="120271191">
          <w:marLeft w:val="331"/>
          <w:marRight w:val="0"/>
          <w:marTop w:val="220"/>
          <w:marBottom w:val="0"/>
          <w:divBdr>
            <w:top w:val="none" w:sz="0" w:space="0" w:color="auto"/>
            <w:left w:val="none" w:sz="0" w:space="0" w:color="auto"/>
            <w:bottom w:val="none" w:sz="0" w:space="0" w:color="auto"/>
            <w:right w:val="none" w:sz="0" w:space="0" w:color="auto"/>
          </w:divBdr>
        </w:div>
      </w:divsChild>
    </w:div>
    <w:div w:id="1946573864">
      <w:bodyDiv w:val="1"/>
      <w:marLeft w:val="0"/>
      <w:marRight w:val="0"/>
      <w:marTop w:val="0"/>
      <w:marBottom w:val="0"/>
      <w:divBdr>
        <w:top w:val="none" w:sz="0" w:space="0" w:color="auto"/>
        <w:left w:val="none" w:sz="0" w:space="0" w:color="auto"/>
        <w:bottom w:val="none" w:sz="0" w:space="0" w:color="auto"/>
        <w:right w:val="none" w:sz="0" w:space="0" w:color="auto"/>
      </w:divBdr>
    </w:div>
    <w:div w:id="1960717996">
      <w:bodyDiv w:val="1"/>
      <w:marLeft w:val="0"/>
      <w:marRight w:val="0"/>
      <w:marTop w:val="0"/>
      <w:marBottom w:val="0"/>
      <w:divBdr>
        <w:top w:val="none" w:sz="0" w:space="0" w:color="auto"/>
        <w:left w:val="none" w:sz="0" w:space="0" w:color="auto"/>
        <w:bottom w:val="none" w:sz="0" w:space="0" w:color="auto"/>
        <w:right w:val="none" w:sz="0" w:space="0" w:color="auto"/>
      </w:divBdr>
    </w:div>
    <w:div w:id="1964463025">
      <w:bodyDiv w:val="1"/>
      <w:marLeft w:val="0"/>
      <w:marRight w:val="0"/>
      <w:marTop w:val="0"/>
      <w:marBottom w:val="0"/>
      <w:divBdr>
        <w:top w:val="none" w:sz="0" w:space="0" w:color="auto"/>
        <w:left w:val="none" w:sz="0" w:space="0" w:color="auto"/>
        <w:bottom w:val="none" w:sz="0" w:space="0" w:color="auto"/>
        <w:right w:val="none" w:sz="0" w:space="0" w:color="auto"/>
      </w:divBdr>
      <w:divsChild>
        <w:div w:id="1746798067">
          <w:marLeft w:val="302"/>
          <w:marRight w:val="0"/>
          <w:marTop w:val="150"/>
          <w:marBottom w:val="0"/>
          <w:divBdr>
            <w:top w:val="none" w:sz="0" w:space="0" w:color="auto"/>
            <w:left w:val="none" w:sz="0" w:space="0" w:color="auto"/>
            <w:bottom w:val="none" w:sz="0" w:space="0" w:color="auto"/>
            <w:right w:val="none" w:sz="0" w:space="0" w:color="auto"/>
          </w:divBdr>
        </w:div>
        <w:div w:id="1442989981">
          <w:marLeft w:val="302"/>
          <w:marRight w:val="0"/>
          <w:marTop w:val="150"/>
          <w:marBottom w:val="0"/>
          <w:divBdr>
            <w:top w:val="none" w:sz="0" w:space="0" w:color="auto"/>
            <w:left w:val="none" w:sz="0" w:space="0" w:color="auto"/>
            <w:bottom w:val="none" w:sz="0" w:space="0" w:color="auto"/>
            <w:right w:val="none" w:sz="0" w:space="0" w:color="auto"/>
          </w:divBdr>
        </w:div>
      </w:divsChild>
    </w:div>
    <w:div w:id="1975868161">
      <w:bodyDiv w:val="1"/>
      <w:marLeft w:val="0"/>
      <w:marRight w:val="0"/>
      <w:marTop w:val="0"/>
      <w:marBottom w:val="0"/>
      <w:divBdr>
        <w:top w:val="none" w:sz="0" w:space="0" w:color="auto"/>
        <w:left w:val="none" w:sz="0" w:space="0" w:color="auto"/>
        <w:bottom w:val="none" w:sz="0" w:space="0" w:color="auto"/>
        <w:right w:val="none" w:sz="0" w:space="0" w:color="auto"/>
      </w:divBdr>
      <w:divsChild>
        <w:div w:id="368914680">
          <w:marLeft w:val="274"/>
          <w:marRight w:val="0"/>
          <w:marTop w:val="120"/>
          <w:marBottom w:val="0"/>
          <w:divBdr>
            <w:top w:val="none" w:sz="0" w:space="0" w:color="auto"/>
            <w:left w:val="none" w:sz="0" w:space="0" w:color="auto"/>
            <w:bottom w:val="none" w:sz="0" w:space="0" w:color="auto"/>
            <w:right w:val="none" w:sz="0" w:space="0" w:color="auto"/>
          </w:divBdr>
        </w:div>
        <w:div w:id="747120439">
          <w:marLeft w:val="274"/>
          <w:marRight w:val="0"/>
          <w:marTop w:val="120"/>
          <w:marBottom w:val="0"/>
          <w:divBdr>
            <w:top w:val="none" w:sz="0" w:space="0" w:color="auto"/>
            <w:left w:val="none" w:sz="0" w:space="0" w:color="auto"/>
            <w:bottom w:val="none" w:sz="0" w:space="0" w:color="auto"/>
            <w:right w:val="none" w:sz="0" w:space="0" w:color="auto"/>
          </w:divBdr>
        </w:div>
        <w:div w:id="736443943">
          <w:marLeft w:val="274"/>
          <w:marRight w:val="0"/>
          <w:marTop w:val="120"/>
          <w:marBottom w:val="0"/>
          <w:divBdr>
            <w:top w:val="none" w:sz="0" w:space="0" w:color="auto"/>
            <w:left w:val="none" w:sz="0" w:space="0" w:color="auto"/>
            <w:bottom w:val="none" w:sz="0" w:space="0" w:color="auto"/>
            <w:right w:val="none" w:sz="0" w:space="0" w:color="auto"/>
          </w:divBdr>
        </w:div>
      </w:divsChild>
    </w:div>
    <w:div w:id="1999646709">
      <w:bodyDiv w:val="1"/>
      <w:marLeft w:val="0"/>
      <w:marRight w:val="0"/>
      <w:marTop w:val="0"/>
      <w:marBottom w:val="0"/>
      <w:divBdr>
        <w:top w:val="none" w:sz="0" w:space="0" w:color="auto"/>
        <w:left w:val="none" w:sz="0" w:space="0" w:color="auto"/>
        <w:bottom w:val="none" w:sz="0" w:space="0" w:color="auto"/>
        <w:right w:val="none" w:sz="0" w:space="0" w:color="auto"/>
      </w:divBdr>
      <w:divsChild>
        <w:div w:id="929502923">
          <w:marLeft w:val="302"/>
          <w:marRight w:val="0"/>
          <w:marTop w:val="150"/>
          <w:marBottom w:val="0"/>
          <w:divBdr>
            <w:top w:val="none" w:sz="0" w:space="0" w:color="auto"/>
            <w:left w:val="none" w:sz="0" w:space="0" w:color="auto"/>
            <w:bottom w:val="none" w:sz="0" w:space="0" w:color="auto"/>
            <w:right w:val="none" w:sz="0" w:space="0" w:color="auto"/>
          </w:divBdr>
        </w:div>
        <w:div w:id="667908787">
          <w:marLeft w:val="302"/>
          <w:marRight w:val="0"/>
          <w:marTop w:val="150"/>
          <w:marBottom w:val="0"/>
          <w:divBdr>
            <w:top w:val="none" w:sz="0" w:space="0" w:color="auto"/>
            <w:left w:val="none" w:sz="0" w:space="0" w:color="auto"/>
            <w:bottom w:val="none" w:sz="0" w:space="0" w:color="auto"/>
            <w:right w:val="none" w:sz="0" w:space="0" w:color="auto"/>
          </w:divBdr>
        </w:div>
        <w:div w:id="733049465">
          <w:marLeft w:val="302"/>
          <w:marRight w:val="0"/>
          <w:marTop w:val="150"/>
          <w:marBottom w:val="0"/>
          <w:divBdr>
            <w:top w:val="none" w:sz="0" w:space="0" w:color="auto"/>
            <w:left w:val="none" w:sz="0" w:space="0" w:color="auto"/>
            <w:bottom w:val="none" w:sz="0" w:space="0" w:color="auto"/>
            <w:right w:val="none" w:sz="0" w:space="0" w:color="auto"/>
          </w:divBdr>
        </w:div>
        <w:div w:id="1686125721">
          <w:marLeft w:val="302"/>
          <w:marRight w:val="0"/>
          <w:marTop w:val="150"/>
          <w:marBottom w:val="0"/>
          <w:divBdr>
            <w:top w:val="none" w:sz="0" w:space="0" w:color="auto"/>
            <w:left w:val="none" w:sz="0" w:space="0" w:color="auto"/>
            <w:bottom w:val="none" w:sz="0" w:space="0" w:color="auto"/>
            <w:right w:val="none" w:sz="0" w:space="0" w:color="auto"/>
          </w:divBdr>
        </w:div>
        <w:div w:id="409892628">
          <w:marLeft w:val="302"/>
          <w:marRight w:val="0"/>
          <w:marTop w:val="150"/>
          <w:marBottom w:val="0"/>
          <w:divBdr>
            <w:top w:val="none" w:sz="0" w:space="0" w:color="auto"/>
            <w:left w:val="none" w:sz="0" w:space="0" w:color="auto"/>
            <w:bottom w:val="none" w:sz="0" w:space="0" w:color="auto"/>
            <w:right w:val="none" w:sz="0" w:space="0" w:color="auto"/>
          </w:divBdr>
        </w:div>
      </w:divsChild>
    </w:div>
    <w:div w:id="2003853542">
      <w:bodyDiv w:val="1"/>
      <w:marLeft w:val="0"/>
      <w:marRight w:val="0"/>
      <w:marTop w:val="0"/>
      <w:marBottom w:val="0"/>
      <w:divBdr>
        <w:top w:val="none" w:sz="0" w:space="0" w:color="auto"/>
        <w:left w:val="none" w:sz="0" w:space="0" w:color="auto"/>
        <w:bottom w:val="none" w:sz="0" w:space="0" w:color="auto"/>
        <w:right w:val="none" w:sz="0" w:space="0" w:color="auto"/>
      </w:divBdr>
      <w:divsChild>
        <w:div w:id="1140537748">
          <w:marLeft w:val="1166"/>
          <w:marRight w:val="0"/>
          <w:marTop w:val="134"/>
          <w:marBottom w:val="120"/>
          <w:divBdr>
            <w:top w:val="none" w:sz="0" w:space="0" w:color="auto"/>
            <w:left w:val="none" w:sz="0" w:space="0" w:color="auto"/>
            <w:bottom w:val="none" w:sz="0" w:space="0" w:color="auto"/>
            <w:right w:val="none" w:sz="0" w:space="0" w:color="auto"/>
          </w:divBdr>
        </w:div>
        <w:div w:id="984622996">
          <w:marLeft w:val="1166"/>
          <w:marRight w:val="0"/>
          <w:marTop w:val="134"/>
          <w:marBottom w:val="120"/>
          <w:divBdr>
            <w:top w:val="none" w:sz="0" w:space="0" w:color="auto"/>
            <w:left w:val="none" w:sz="0" w:space="0" w:color="auto"/>
            <w:bottom w:val="none" w:sz="0" w:space="0" w:color="auto"/>
            <w:right w:val="none" w:sz="0" w:space="0" w:color="auto"/>
          </w:divBdr>
        </w:div>
      </w:divsChild>
    </w:div>
    <w:div w:id="2013600028">
      <w:bodyDiv w:val="1"/>
      <w:marLeft w:val="0"/>
      <w:marRight w:val="0"/>
      <w:marTop w:val="0"/>
      <w:marBottom w:val="0"/>
      <w:divBdr>
        <w:top w:val="none" w:sz="0" w:space="0" w:color="auto"/>
        <w:left w:val="none" w:sz="0" w:space="0" w:color="auto"/>
        <w:bottom w:val="none" w:sz="0" w:space="0" w:color="auto"/>
        <w:right w:val="none" w:sz="0" w:space="0" w:color="auto"/>
      </w:divBdr>
      <w:divsChild>
        <w:div w:id="376244989">
          <w:marLeft w:val="360"/>
          <w:marRight w:val="0"/>
          <w:marTop w:val="200"/>
          <w:marBottom w:val="0"/>
          <w:divBdr>
            <w:top w:val="none" w:sz="0" w:space="0" w:color="auto"/>
            <w:left w:val="none" w:sz="0" w:space="0" w:color="auto"/>
            <w:bottom w:val="none" w:sz="0" w:space="0" w:color="auto"/>
            <w:right w:val="none" w:sz="0" w:space="0" w:color="auto"/>
          </w:divBdr>
        </w:div>
        <w:div w:id="961956538">
          <w:marLeft w:val="360"/>
          <w:marRight w:val="0"/>
          <w:marTop w:val="200"/>
          <w:marBottom w:val="0"/>
          <w:divBdr>
            <w:top w:val="none" w:sz="0" w:space="0" w:color="auto"/>
            <w:left w:val="none" w:sz="0" w:space="0" w:color="auto"/>
            <w:bottom w:val="none" w:sz="0" w:space="0" w:color="auto"/>
            <w:right w:val="none" w:sz="0" w:space="0" w:color="auto"/>
          </w:divBdr>
        </w:div>
        <w:div w:id="1584025979">
          <w:marLeft w:val="360"/>
          <w:marRight w:val="0"/>
          <w:marTop w:val="200"/>
          <w:marBottom w:val="0"/>
          <w:divBdr>
            <w:top w:val="none" w:sz="0" w:space="0" w:color="auto"/>
            <w:left w:val="none" w:sz="0" w:space="0" w:color="auto"/>
            <w:bottom w:val="none" w:sz="0" w:space="0" w:color="auto"/>
            <w:right w:val="none" w:sz="0" w:space="0" w:color="auto"/>
          </w:divBdr>
        </w:div>
        <w:div w:id="782311804">
          <w:marLeft w:val="360"/>
          <w:marRight w:val="0"/>
          <w:marTop w:val="200"/>
          <w:marBottom w:val="0"/>
          <w:divBdr>
            <w:top w:val="none" w:sz="0" w:space="0" w:color="auto"/>
            <w:left w:val="none" w:sz="0" w:space="0" w:color="auto"/>
            <w:bottom w:val="none" w:sz="0" w:space="0" w:color="auto"/>
            <w:right w:val="none" w:sz="0" w:space="0" w:color="auto"/>
          </w:divBdr>
        </w:div>
        <w:div w:id="1067612266">
          <w:marLeft w:val="360"/>
          <w:marRight w:val="0"/>
          <w:marTop w:val="200"/>
          <w:marBottom w:val="0"/>
          <w:divBdr>
            <w:top w:val="none" w:sz="0" w:space="0" w:color="auto"/>
            <w:left w:val="none" w:sz="0" w:space="0" w:color="auto"/>
            <w:bottom w:val="none" w:sz="0" w:space="0" w:color="auto"/>
            <w:right w:val="none" w:sz="0" w:space="0" w:color="auto"/>
          </w:divBdr>
        </w:div>
        <w:div w:id="833453553">
          <w:marLeft w:val="360"/>
          <w:marRight w:val="0"/>
          <w:marTop w:val="200"/>
          <w:marBottom w:val="0"/>
          <w:divBdr>
            <w:top w:val="none" w:sz="0" w:space="0" w:color="auto"/>
            <w:left w:val="none" w:sz="0" w:space="0" w:color="auto"/>
            <w:bottom w:val="none" w:sz="0" w:space="0" w:color="auto"/>
            <w:right w:val="none" w:sz="0" w:space="0" w:color="auto"/>
          </w:divBdr>
        </w:div>
        <w:div w:id="313068871">
          <w:marLeft w:val="360"/>
          <w:marRight w:val="0"/>
          <w:marTop w:val="200"/>
          <w:marBottom w:val="0"/>
          <w:divBdr>
            <w:top w:val="none" w:sz="0" w:space="0" w:color="auto"/>
            <w:left w:val="none" w:sz="0" w:space="0" w:color="auto"/>
            <w:bottom w:val="none" w:sz="0" w:space="0" w:color="auto"/>
            <w:right w:val="none" w:sz="0" w:space="0" w:color="auto"/>
          </w:divBdr>
        </w:div>
      </w:divsChild>
    </w:div>
    <w:div w:id="2051302929">
      <w:bodyDiv w:val="1"/>
      <w:marLeft w:val="0"/>
      <w:marRight w:val="0"/>
      <w:marTop w:val="0"/>
      <w:marBottom w:val="0"/>
      <w:divBdr>
        <w:top w:val="none" w:sz="0" w:space="0" w:color="auto"/>
        <w:left w:val="none" w:sz="0" w:space="0" w:color="auto"/>
        <w:bottom w:val="none" w:sz="0" w:space="0" w:color="auto"/>
        <w:right w:val="none" w:sz="0" w:space="0" w:color="auto"/>
      </w:divBdr>
    </w:div>
    <w:div w:id="2056075904">
      <w:bodyDiv w:val="1"/>
      <w:marLeft w:val="0"/>
      <w:marRight w:val="0"/>
      <w:marTop w:val="0"/>
      <w:marBottom w:val="0"/>
      <w:divBdr>
        <w:top w:val="none" w:sz="0" w:space="0" w:color="auto"/>
        <w:left w:val="none" w:sz="0" w:space="0" w:color="auto"/>
        <w:bottom w:val="none" w:sz="0" w:space="0" w:color="auto"/>
        <w:right w:val="none" w:sz="0" w:space="0" w:color="auto"/>
      </w:divBdr>
    </w:div>
    <w:div w:id="2068142368">
      <w:bodyDiv w:val="1"/>
      <w:marLeft w:val="0"/>
      <w:marRight w:val="0"/>
      <w:marTop w:val="0"/>
      <w:marBottom w:val="0"/>
      <w:divBdr>
        <w:top w:val="none" w:sz="0" w:space="0" w:color="auto"/>
        <w:left w:val="none" w:sz="0" w:space="0" w:color="auto"/>
        <w:bottom w:val="none" w:sz="0" w:space="0" w:color="auto"/>
        <w:right w:val="none" w:sz="0" w:space="0" w:color="auto"/>
      </w:divBdr>
    </w:div>
    <w:div w:id="2068725710">
      <w:bodyDiv w:val="1"/>
      <w:marLeft w:val="0"/>
      <w:marRight w:val="0"/>
      <w:marTop w:val="0"/>
      <w:marBottom w:val="0"/>
      <w:divBdr>
        <w:top w:val="none" w:sz="0" w:space="0" w:color="auto"/>
        <w:left w:val="none" w:sz="0" w:space="0" w:color="auto"/>
        <w:bottom w:val="none" w:sz="0" w:space="0" w:color="auto"/>
        <w:right w:val="none" w:sz="0" w:space="0" w:color="auto"/>
      </w:divBdr>
      <w:divsChild>
        <w:div w:id="2076078085">
          <w:marLeft w:val="302"/>
          <w:marRight w:val="0"/>
          <w:marTop w:val="150"/>
          <w:marBottom w:val="0"/>
          <w:divBdr>
            <w:top w:val="none" w:sz="0" w:space="0" w:color="auto"/>
            <w:left w:val="none" w:sz="0" w:space="0" w:color="auto"/>
            <w:bottom w:val="none" w:sz="0" w:space="0" w:color="auto"/>
            <w:right w:val="none" w:sz="0" w:space="0" w:color="auto"/>
          </w:divBdr>
        </w:div>
        <w:div w:id="2046322220">
          <w:marLeft w:val="302"/>
          <w:marRight w:val="0"/>
          <w:marTop w:val="150"/>
          <w:marBottom w:val="0"/>
          <w:divBdr>
            <w:top w:val="none" w:sz="0" w:space="0" w:color="auto"/>
            <w:left w:val="none" w:sz="0" w:space="0" w:color="auto"/>
            <w:bottom w:val="none" w:sz="0" w:space="0" w:color="auto"/>
            <w:right w:val="none" w:sz="0" w:space="0" w:color="auto"/>
          </w:divBdr>
        </w:div>
        <w:div w:id="1731416846">
          <w:marLeft w:val="302"/>
          <w:marRight w:val="0"/>
          <w:marTop w:val="150"/>
          <w:marBottom w:val="0"/>
          <w:divBdr>
            <w:top w:val="none" w:sz="0" w:space="0" w:color="auto"/>
            <w:left w:val="none" w:sz="0" w:space="0" w:color="auto"/>
            <w:bottom w:val="none" w:sz="0" w:space="0" w:color="auto"/>
            <w:right w:val="none" w:sz="0" w:space="0" w:color="auto"/>
          </w:divBdr>
        </w:div>
        <w:div w:id="1231572263">
          <w:marLeft w:val="302"/>
          <w:marRight w:val="0"/>
          <w:marTop w:val="150"/>
          <w:marBottom w:val="0"/>
          <w:divBdr>
            <w:top w:val="none" w:sz="0" w:space="0" w:color="auto"/>
            <w:left w:val="none" w:sz="0" w:space="0" w:color="auto"/>
            <w:bottom w:val="none" w:sz="0" w:space="0" w:color="auto"/>
            <w:right w:val="none" w:sz="0" w:space="0" w:color="auto"/>
          </w:divBdr>
        </w:div>
        <w:div w:id="1739858202">
          <w:marLeft w:val="302"/>
          <w:marRight w:val="0"/>
          <w:marTop w:val="150"/>
          <w:marBottom w:val="0"/>
          <w:divBdr>
            <w:top w:val="none" w:sz="0" w:space="0" w:color="auto"/>
            <w:left w:val="none" w:sz="0" w:space="0" w:color="auto"/>
            <w:bottom w:val="none" w:sz="0" w:space="0" w:color="auto"/>
            <w:right w:val="none" w:sz="0" w:space="0" w:color="auto"/>
          </w:divBdr>
        </w:div>
      </w:divsChild>
    </w:div>
    <w:div w:id="2080203897">
      <w:bodyDiv w:val="1"/>
      <w:marLeft w:val="0"/>
      <w:marRight w:val="0"/>
      <w:marTop w:val="0"/>
      <w:marBottom w:val="0"/>
      <w:divBdr>
        <w:top w:val="none" w:sz="0" w:space="0" w:color="auto"/>
        <w:left w:val="none" w:sz="0" w:space="0" w:color="auto"/>
        <w:bottom w:val="none" w:sz="0" w:space="0" w:color="auto"/>
        <w:right w:val="none" w:sz="0" w:space="0" w:color="auto"/>
      </w:divBdr>
    </w:div>
    <w:div w:id="2113739673">
      <w:bodyDiv w:val="1"/>
      <w:marLeft w:val="0"/>
      <w:marRight w:val="0"/>
      <w:marTop w:val="0"/>
      <w:marBottom w:val="0"/>
      <w:divBdr>
        <w:top w:val="none" w:sz="0" w:space="0" w:color="auto"/>
        <w:left w:val="none" w:sz="0" w:space="0" w:color="auto"/>
        <w:bottom w:val="none" w:sz="0" w:space="0" w:color="auto"/>
        <w:right w:val="none" w:sz="0" w:space="0" w:color="auto"/>
      </w:divBdr>
    </w:div>
    <w:div w:id="2121217306">
      <w:bodyDiv w:val="1"/>
      <w:marLeft w:val="0"/>
      <w:marRight w:val="0"/>
      <w:marTop w:val="0"/>
      <w:marBottom w:val="0"/>
      <w:divBdr>
        <w:top w:val="none" w:sz="0" w:space="0" w:color="auto"/>
        <w:left w:val="none" w:sz="0" w:space="0" w:color="auto"/>
        <w:bottom w:val="none" w:sz="0" w:space="0" w:color="auto"/>
        <w:right w:val="none" w:sz="0" w:space="0" w:color="auto"/>
      </w:divBdr>
      <w:divsChild>
        <w:div w:id="1684549354">
          <w:marLeft w:val="446"/>
          <w:marRight w:val="0"/>
          <w:marTop w:val="240"/>
          <w:marBottom w:val="0"/>
          <w:divBdr>
            <w:top w:val="none" w:sz="0" w:space="0" w:color="auto"/>
            <w:left w:val="none" w:sz="0" w:space="0" w:color="auto"/>
            <w:bottom w:val="none" w:sz="0" w:space="0" w:color="auto"/>
            <w:right w:val="none" w:sz="0" w:space="0" w:color="auto"/>
          </w:divBdr>
        </w:div>
        <w:div w:id="330834904">
          <w:marLeft w:val="446"/>
          <w:marRight w:val="0"/>
          <w:marTop w:val="240"/>
          <w:marBottom w:val="0"/>
          <w:divBdr>
            <w:top w:val="none" w:sz="0" w:space="0" w:color="auto"/>
            <w:left w:val="none" w:sz="0" w:space="0" w:color="auto"/>
            <w:bottom w:val="none" w:sz="0" w:space="0" w:color="auto"/>
            <w:right w:val="none" w:sz="0" w:space="0" w:color="auto"/>
          </w:divBdr>
        </w:div>
        <w:div w:id="1668895509">
          <w:marLeft w:val="446"/>
          <w:marRight w:val="0"/>
          <w:marTop w:val="240"/>
          <w:marBottom w:val="0"/>
          <w:divBdr>
            <w:top w:val="none" w:sz="0" w:space="0" w:color="auto"/>
            <w:left w:val="none" w:sz="0" w:space="0" w:color="auto"/>
            <w:bottom w:val="none" w:sz="0" w:space="0" w:color="auto"/>
            <w:right w:val="none" w:sz="0" w:space="0" w:color="auto"/>
          </w:divBdr>
        </w:div>
      </w:divsChild>
    </w:div>
    <w:div w:id="213385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33F2F-38EA-489B-BBC2-54E6A668F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853</Words>
  <Characters>4864</Characters>
  <Application>Microsoft Office Word</Application>
  <DocSecurity>0</DocSecurity>
  <Lines>40</Lines>
  <Paragraphs>11</Paragraphs>
  <ScaleCrop>false</ScaleCrop>
  <HeadingPairs>
    <vt:vector size="8" baseType="variant">
      <vt:variant>
        <vt:lpstr>Naslov</vt:lpstr>
      </vt:variant>
      <vt:variant>
        <vt:i4>1</vt:i4>
      </vt:variant>
      <vt:variant>
        <vt:lpstr>Title</vt:lpstr>
      </vt:variant>
      <vt:variant>
        <vt:i4>1</vt:i4>
      </vt:variant>
      <vt:variant>
        <vt:lpstr>Titel</vt:lpstr>
      </vt:variant>
      <vt:variant>
        <vt:i4>1</vt:i4>
      </vt:variant>
      <vt:variant>
        <vt:lpstr>Tytuł</vt:lpstr>
      </vt:variant>
      <vt:variant>
        <vt:i4>1</vt:i4>
      </vt:variant>
    </vt:vector>
  </HeadingPairs>
  <TitlesOfParts>
    <vt:vector size="4" baseType="lpstr">
      <vt:lpstr>TAIEX EPPA IED Workshop June 2020 Vienna report</vt:lpstr>
      <vt:lpstr>TAIEX EPPA IED Workshop June 2020 Vienna report</vt:lpstr>
      <vt:lpstr>TAIEX EPPA IED Workshop June 2020 Vienna report</vt:lpstr>
      <vt:lpstr/>
    </vt:vector>
  </TitlesOfParts>
  <Company>Microsoft</Company>
  <LinksUpToDate>false</LinksUpToDate>
  <CharactersWithSpaces>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TAIEX EPPA IED Workshop June 2020 Vienna report</dc:title>
  <dc:creator>Bruno Mesquita;christian.nagl@umweltbundesamt.at</dc:creator>
  <cp:lastModifiedBy>SI</cp:lastModifiedBy>
  <cp:revision>2</cp:revision>
  <cp:lastPrinted>2020-02-24T07:03:00Z</cp:lastPrinted>
  <dcterms:created xsi:type="dcterms:W3CDTF">2020-07-13T05:46:00Z</dcterms:created>
  <dcterms:modified xsi:type="dcterms:W3CDTF">2020-07-13T05:46:00Z</dcterms:modified>
</cp:coreProperties>
</file>