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40C35" w14:textId="4794AF16" w:rsidR="003A460F" w:rsidRPr="00EB7445" w:rsidRDefault="00872C1F" w:rsidP="00102D4E">
      <w:r w:rsidRPr="00EB7445">
        <w:rPr>
          <w:noProof/>
        </w:rPr>
        <w:drawing>
          <wp:anchor distT="0" distB="0" distL="114300" distR="114300" simplePos="0" relativeHeight="251658240" behindDoc="0" locked="0" layoutInCell="1" allowOverlap="1" wp14:anchorId="1CA99803" wp14:editId="1604215A">
            <wp:simplePos x="0" y="0"/>
            <wp:positionH relativeFrom="column">
              <wp:posOffset>3771900</wp:posOffset>
            </wp:positionH>
            <wp:positionV relativeFrom="paragraph">
              <wp:posOffset>293461</wp:posOffset>
            </wp:positionV>
            <wp:extent cx="1942465" cy="826135"/>
            <wp:effectExtent l="0" t="0" r="0" b="0"/>
            <wp:wrapThrough wrapText="bothSides">
              <wp:wrapPolygon edited="0">
                <wp:start x="8897" y="996"/>
                <wp:lineTo x="1483" y="2988"/>
                <wp:lineTo x="636" y="3487"/>
                <wp:lineTo x="636" y="20919"/>
                <wp:lineTo x="11439" y="20919"/>
                <wp:lineTo x="11863" y="17931"/>
                <wp:lineTo x="20760" y="14942"/>
                <wp:lineTo x="20336" y="13448"/>
                <wp:lineTo x="3389" y="9962"/>
                <wp:lineTo x="20760" y="6973"/>
                <wp:lineTo x="21183" y="2988"/>
                <wp:lineTo x="13134" y="996"/>
                <wp:lineTo x="8897" y="996"/>
              </wp:wrapPolygon>
            </wp:wrapThrough>
            <wp:docPr id="957739916" name="Picture 1" descr="A blue and white flag with yellow star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739916" name="Picture 1" descr="A blue and white flag with yellow stars on a black backgroun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2465" cy="826135"/>
                    </a:xfrm>
                    <a:prstGeom prst="rect">
                      <a:avLst/>
                    </a:prstGeom>
                  </pic:spPr>
                </pic:pic>
              </a:graphicData>
            </a:graphic>
            <wp14:sizeRelH relativeFrom="margin">
              <wp14:pctWidth>0</wp14:pctWidth>
            </wp14:sizeRelH>
            <wp14:sizeRelV relativeFrom="margin">
              <wp14:pctHeight>0</wp14:pctHeight>
            </wp14:sizeRelV>
          </wp:anchor>
        </w:drawing>
      </w:r>
      <w:r w:rsidR="009B5D45" w:rsidRPr="00EB7445">
        <w:rPr>
          <w:noProof/>
        </w:rPr>
        <w:drawing>
          <wp:inline distT="0" distB="0" distL="0" distR="0" wp14:anchorId="729A7A48" wp14:editId="7F7ADBCC">
            <wp:extent cx="1484026" cy="1071797"/>
            <wp:effectExtent l="0" t="0" r="0" b="0"/>
            <wp:docPr id="30279965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799653" name="Graphic 2"/>
                    <pic:cNvPicPr/>
                  </pic:nvPicPr>
                  <pic:blipFill>
                    <a:blip r:embed="rId12">
                      <a:extLst>
                        <a:ext uri="{96DAC541-7B7A-43D3-8B79-37D633B846F1}">
                          <asvg:svgBlip xmlns:asvg="http://schemas.microsoft.com/office/drawing/2016/SVG/main" r:embed="rId13"/>
                        </a:ext>
                      </a:extLst>
                    </a:blip>
                    <a:stretch>
                      <a:fillRect/>
                    </a:stretch>
                  </pic:blipFill>
                  <pic:spPr>
                    <a:xfrm>
                      <a:off x="0" y="0"/>
                      <a:ext cx="1489445" cy="1075711"/>
                    </a:xfrm>
                    <a:prstGeom prst="rect">
                      <a:avLst/>
                    </a:prstGeom>
                  </pic:spPr>
                </pic:pic>
              </a:graphicData>
            </a:graphic>
          </wp:inline>
        </w:drawing>
      </w:r>
      <w:r w:rsidR="009B5D45" w:rsidRPr="00EB7445">
        <w:t xml:space="preserve">                                             </w:t>
      </w:r>
      <w:r w:rsidR="00102D4E" w:rsidRPr="00EB7445">
        <w:t xml:space="preserve">                                                                </w:t>
      </w:r>
    </w:p>
    <w:p w14:paraId="66031E49" w14:textId="77777777" w:rsidR="00102D4E" w:rsidRPr="00EB7445" w:rsidRDefault="00102D4E" w:rsidP="00102D4E"/>
    <w:p w14:paraId="4555E86F" w14:textId="77777777" w:rsidR="00102D4E" w:rsidRPr="00EB7445" w:rsidRDefault="00102D4E" w:rsidP="00102D4E"/>
    <w:p w14:paraId="4B1183BD" w14:textId="77777777" w:rsidR="00102D4E" w:rsidRPr="00EB7445" w:rsidRDefault="00102D4E" w:rsidP="00102D4E"/>
    <w:p w14:paraId="3141D51B" w14:textId="77777777" w:rsidR="00102D4E" w:rsidRPr="00EB7445" w:rsidRDefault="00102D4E" w:rsidP="00102D4E"/>
    <w:p w14:paraId="20051059" w14:textId="77777777" w:rsidR="00102D4E" w:rsidRPr="00EB7445" w:rsidRDefault="00102D4E" w:rsidP="00102D4E"/>
    <w:p w14:paraId="2A4D5242" w14:textId="77777777" w:rsidR="006D3E1C" w:rsidRPr="00EB7445" w:rsidRDefault="006D3E1C" w:rsidP="00102D4E"/>
    <w:p w14:paraId="48442212" w14:textId="77777777" w:rsidR="006D3E1C" w:rsidRPr="00EB7445" w:rsidRDefault="006D3E1C" w:rsidP="00102D4E"/>
    <w:p w14:paraId="25A679FC" w14:textId="77777777" w:rsidR="006D3E1C" w:rsidRPr="00EB7445" w:rsidRDefault="006D3E1C" w:rsidP="00102D4E"/>
    <w:p w14:paraId="390E28BB" w14:textId="77777777" w:rsidR="006D3E1C" w:rsidRDefault="006D3E1C" w:rsidP="00102D4E"/>
    <w:p w14:paraId="11F0C655" w14:textId="77777777" w:rsidR="00872C1F" w:rsidRDefault="00872C1F" w:rsidP="00102D4E"/>
    <w:p w14:paraId="4D960AB2" w14:textId="77777777" w:rsidR="00872C1F" w:rsidRPr="00EB7445" w:rsidRDefault="00872C1F" w:rsidP="00102D4E"/>
    <w:p w14:paraId="2052F928" w14:textId="77777777" w:rsidR="006D3E1C" w:rsidRPr="00EB7445" w:rsidRDefault="006D3E1C" w:rsidP="00102D4E"/>
    <w:p w14:paraId="257CD884" w14:textId="77777777" w:rsidR="006D3E1C" w:rsidRPr="00EB7445" w:rsidRDefault="006D3E1C" w:rsidP="00102D4E"/>
    <w:p w14:paraId="72951AC8" w14:textId="77777777" w:rsidR="006D3E1C" w:rsidRPr="00EB7445" w:rsidRDefault="006D3E1C" w:rsidP="00102D4E">
      <w:pPr>
        <w:rPr>
          <w:sz w:val="32"/>
          <w:szCs w:val="32"/>
        </w:rPr>
      </w:pPr>
    </w:p>
    <w:p w14:paraId="4BE8CB27" w14:textId="77777777" w:rsidR="006D3E1C" w:rsidRPr="00EB7445" w:rsidRDefault="006D3E1C" w:rsidP="00102D4E">
      <w:pPr>
        <w:rPr>
          <w:sz w:val="32"/>
          <w:szCs w:val="32"/>
        </w:rPr>
      </w:pPr>
    </w:p>
    <w:p w14:paraId="226BDC9A" w14:textId="77777777" w:rsidR="006D3E1C" w:rsidRPr="00EB7445" w:rsidRDefault="006D3E1C" w:rsidP="00102D4E">
      <w:pPr>
        <w:rPr>
          <w:sz w:val="32"/>
          <w:szCs w:val="32"/>
        </w:rPr>
      </w:pPr>
    </w:p>
    <w:p w14:paraId="145755AD" w14:textId="77777777" w:rsidR="006D3E1C" w:rsidRPr="00EB7445" w:rsidRDefault="006D3E1C" w:rsidP="00102D4E">
      <w:pPr>
        <w:rPr>
          <w:sz w:val="32"/>
          <w:szCs w:val="32"/>
        </w:rPr>
      </w:pPr>
    </w:p>
    <w:p w14:paraId="3909B269" w14:textId="440E46E1" w:rsidR="00872C1F" w:rsidRPr="00BF2574" w:rsidRDefault="00872C1F" w:rsidP="00872C1F">
      <w:pPr>
        <w:jc w:val="center"/>
        <w:rPr>
          <w:rFonts w:ascii="Open Sans" w:hAnsi="Open Sans" w:cs="Open Sans"/>
          <w:b/>
          <w:bCs/>
          <w:color w:val="595959" w:themeColor="text1" w:themeTint="A6"/>
          <w:sz w:val="40"/>
          <w:szCs w:val="36"/>
        </w:rPr>
      </w:pPr>
      <w:r>
        <w:rPr>
          <w:rFonts w:ascii="Open Sans" w:hAnsi="Open Sans" w:cs="Open Sans"/>
          <w:b/>
          <w:bCs/>
          <w:color w:val="595959" w:themeColor="text1" w:themeTint="A6"/>
          <w:sz w:val="40"/>
          <w:szCs w:val="36"/>
        </w:rPr>
        <w:t>Pillar Roadmap of Actions</w:t>
      </w:r>
    </w:p>
    <w:p w14:paraId="2401BC9F" w14:textId="17FEDD74" w:rsidR="006D3E1C" w:rsidRPr="00872C1F" w:rsidRDefault="00872C1F" w:rsidP="00872C1F">
      <w:pPr>
        <w:spacing w:before="240"/>
        <w:jc w:val="center"/>
        <w:rPr>
          <w:rFonts w:ascii="Open Sans" w:hAnsi="Open Sans" w:cs="Open Sans"/>
          <w:sz w:val="28"/>
          <w:szCs w:val="28"/>
        </w:rPr>
      </w:pPr>
      <w:r w:rsidRPr="00872C1F">
        <w:rPr>
          <w:rFonts w:ascii="Open Sans" w:hAnsi="Open Sans" w:cs="Open Sans"/>
          <w:sz w:val="28"/>
          <w:szCs w:val="28"/>
        </w:rPr>
        <w:t>Template</w:t>
      </w:r>
    </w:p>
    <w:p w14:paraId="502F7CAA" w14:textId="551114B6" w:rsidR="00872C1F" w:rsidRDefault="00F56539" w:rsidP="00F56539">
      <w:pPr>
        <w:tabs>
          <w:tab w:val="left" w:pos="3157"/>
        </w:tabs>
        <w:rPr>
          <w:rFonts w:ascii="Open Sans" w:hAnsi="Open Sans" w:cs="Open Sans"/>
          <w:sz w:val="24"/>
        </w:rPr>
      </w:pPr>
      <w:r>
        <w:rPr>
          <w:rFonts w:ascii="Open Sans" w:hAnsi="Open Sans" w:cs="Open Sans"/>
          <w:sz w:val="24"/>
        </w:rPr>
        <w:tab/>
      </w:r>
    </w:p>
    <w:p w14:paraId="229FFCF9" w14:textId="77777777" w:rsidR="00872C1F" w:rsidRDefault="00872C1F" w:rsidP="00BF2574">
      <w:pPr>
        <w:jc w:val="center"/>
        <w:rPr>
          <w:rFonts w:ascii="Open Sans" w:hAnsi="Open Sans" w:cs="Open Sans"/>
          <w:sz w:val="24"/>
        </w:rPr>
      </w:pPr>
    </w:p>
    <w:p w14:paraId="3A230DBD" w14:textId="77777777" w:rsidR="00872C1F" w:rsidRDefault="00872C1F" w:rsidP="00BF2574">
      <w:pPr>
        <w:jc w:val="center"/>
        <w:rPr>
          <w:rFonts w:ascii="Open Sans" w:hAnsi="Open Sans" w:cs="Open Sans"/>
          <w:sz w:val="24"/>
        </w:rPr>
      </w:pPr>
    </w:p>
    <w:p w14:paraId="4C204F2D" w14:textId="62B9E249" w:rsidR="00872C1F" w:rsidRDefault="00872C1F" w:rsidP="00BF2574">
      <w:pPr>
        <w:jc w:val="center"/>
        <w:rPr>
          <w:rFonts w:ascii="Open Sans" w:hAnsi="Open Sans" w:cs="Open Sans"/>
          <w:sz w:val="24"/>
        </w:rPr>
      </w:pPr>
      <w:r>
        <w:rPr>
          <w:rFonts w:ascii="Open Sans" w:hAnsi="Open Sans" w:cs="Open Sans"/>
          <w:sz w:val="24"/>
        </w:rPr>
        <w:t>1</w:t>
      </w:r>
      <w:r w:rsidRPr="00872C1F">
        <w:rPr>
          <w:rFonts w:ascii="Open Sans" w:hAnsi="Open Sans" w:cs="Open Sans"/>
          <w:sz w:val="24"/>
          <w:vertAlign w:val="superscript"/>
        </w:rPr>
        <w:t>st</w:t>
      </w:r>
      <w:r>
        <w:rPr>
          <w:rFonts w:ascii="Open Sans" w:hAnsi="Open Sans" w:cs="Open Sans"/>
          <w:sz w:val="24"/>
        </w:rPr>
        <w:t xml:space="preserve"> Draft</w:t>
      </w:r>
    </w:p>
    <w:p w14:paraId="5DA913FE" w14:textId="0DDB52A5" w:rsidR="00872C1F" w:rsidRPr="00BF2574" w:rsidRDefault="00872C1F" w:rsidP="00BF2574">
      <w:pPr>
        <w:jc w:val="center"/>
        <w:rPr>
          <w:rFonts w:ascii="Open Sans" w:hAnsi="Open Sans" w:cs="Open Sans"/>
          <w:sz w:val="24"/>
        </w:rPr>
      </w:pPr>
      <w:r>
        <w:rPr>
          <w:rFonts w:ascii="Open Sans" w:hAnsi="Open Sans" w:cs="Open Sans"/>
          <w:sz w:val="24"/>
        </w:rPr>
        <w:t>5.9.2025</w:t>
      </w:r>
    </w:p>
    <w:p w14:paraId="1C25898D" w14:textId="71342407" w:rsidR="006D3E1C" w:rsidRPr="00EB7445" w:rsidRDefault="006D3E1C" w:rsidP="00102D4E">
      <w:pPr>
        <w:rPr>
          <w:sz w:val="24"/>
        </w:rPr>
      </w:pPr>
    </w:p>
    <w:p w14:paraId="02DD75D3" w14:textId="6FB1CF01" w:rsidR="006D3E1C" w:rsidRPr="00EB7445" w:rsidRDefault="006D3E1C" w:rsidP="00102D4E">
      <w:pPr>
        <w:rPr>
          <w:sz w:val="24"/>
        </w:rPr>
      </w:pPr>
    </w:p>
    <w:p w14:paraId="17407A2F" w14:textId="61AEBA4B" w:rsidR="006D3E1C" w:rsidRPr="00EB7445" w:rsidRDefault="006D3E1C" w:rsidP="00872C1F">
      <w:pPr>
        <w:jc w:val="center"/>
        <w:rPr>
          <w:sz w:val="24"/>
        </w:rPr>
      </w:pPr>
    </w:p>
    <w:p w14:paraId="43F3D539" w14:textId="33440357" w:rsidR="006D3E1C" w:rsidRPr="00EB7445" w:rsidRDefault="00C66EF3" w:rsidP="00102D4E">
      <w:pPr>
        <w:rPr>
          <w:sz w:val="24"/>
        </w:rPr>
      </w:pPr>
      <w:r>
        <w:rPr>
          <w:noProof/>
        </w:rPr>
        <w:drawing>
          <wp:anchor distT="0" distB="0" distL="114300" distR="114300" simplePos="0" relativeHeight="251657215" behindDoc="0" locked="0" layoutInCell="1" allowOverlap="1" wp14:anchorId="65CA4252" wp14:editId="093DCD96">
            <wp:simplePos x="0" y="0"/>
            <wp:positionH relativeFrom="column">
              <wp:posOffset>-914400</wp:posOffset>
            </wp:positionH>
            <wp:positionV relativeFrom="paragraph">
              <wp:posOffset>316410</wp:posOffset>
            </wp:positionV>
            <wp:extent cx="7315200" cy="2321633"/>
            <wp:effectExtent l="0" t="0" r="0" b="2540"/>
            <wp:wrapThrough wrapText="bothSides">
              <wp:wrapPolygon edited="0">
                <wp:start x="0" y="0"/>
                <wp:lineTo x="0" y="21446"/>
                <wp:lineTo x="21544" y="21446"/>
                <wp:lineTo x="21544" y="0"/>
                <wp:lineTo x="0" y="0"/>
              </wp:wrapPolygon>
            </wp:wrapThrough>
            <wp:docPr id="1788886102" name="Picture 1" descr="A group of birds flying over a white sur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886102" name="Picture 1" descr="A group of birds flying over a white surface&#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7316218" cy="2321956"/>
                    </a:xfrm>
                    <a:prstGeom prst="rect">
                      <a:avLst/>
                    </a:prstGeom>
                  </pic:spPr>
                </pic:pic>
              </a:graphicData>
            </a:graphic>
            <wp14:sizeRelH relativeFrom="margin">
              <wp14:pctWidth>0</wp14:pctWidth>
            </wp14:sizeRelH>
            <wp14:sizeRelV relativeFrom="margin">
              <wp14:pctHeight>0</wp14:pctHeight>
            </wp14:sizeRelV>
          </wp:anchor>
        </w:drawing>
      </w:r>
    </w:p>
    <w:p w14:paraId="6817D1A4" w14:textId="42222721" w:rsidR="006D3E1C" w:rsidRPr="00EB7445" w:rsidRDefault="006D3E1C" w:rsidP="00102D4E">
      <w:pPr>
        <w:rPr>
          <w:sz w:val="24"/>
        </w:rPr>
      </w:pPr>
    </w:p>
    <w:p w14:paraId="478FADC3" w14:textId="79469403" w:rsidR="006D3E1C" w:rsidRPr="00EB7445" w:rsidRDefault="006D3E1C" w:rsidP="00102D4E">
      <w:pPr>
        <w:rPr>
          <w:sz w:val="24"/>
        </w:rPr>
      </w:pPr>
    </w:p>
    <w:p w14:paraId="3955EBC5" w14:textId="6229FCDB" w:rsidR="006D3E1C" w:rsidRPr="00BF2574" w:rsidRDefault="006D3E1C" w:rsidP="00102D4E">
      <w:pPr>
        <w:rPr>
          <w:rFonts w:ascii="Open Sans" w:hAnsi="Open Sans" w:cs="Open Sans"/>
          <w:b/>
          <w:bCs/>
          <w:sz w:val="24"/>
        </w:rPr>
      </w:pPr>
      <w:r w:rsidRPr="00BF2574">
        <w:rPr>
          <w:rFonts w:ascii="Open Sans" w:hAnsi="Open Sans" w:cs="Open Sans"/>
          <w:b/>
          <w:bCs/>
          <w:sz w:val="24"/>
        </w:rPr>
        <w:t>Table of contents</w:t>
      </w:r>
    </w:p>
    <w:p w14:paraId="5B4B50DE" w14:textId="77777777" w:rsidR="006D3E1C" w:rsidRPr="00BF2574" w:rsidRDefault="006D3E1C" w:rsidP="00102D4E">
      <w:pPr>
        <w:rPr>
          <w:rFonts w:ascii="Open Sans" w:hAnsi="Open Sans" w:cs="Open Sans"/>
          <w:sz w:val="24"/>
        </w:rPr>
      </w:pPr>
    </w:p>
    <w:p w14:paraId="4268CA55" w14:textId="4F3B88D4" w:rsidR="00415FC5" w:rsidRDefault="00420319">
      <w:pPr>
        <w:pStyle w:val="TOC1"/>
        <w:tabs>
          <w:tab w:val="right" w:leader="dot" w:pos="9010"/>
        </w:tabs>
        <w:rPr>
          <w:rFonts w:asciiTheme="minorHAnsi" w:eastAsiaTheme="minorEastAsia" w:hAnsiTheme="minorHAnsi" w:cstheme="minorBidi"/>
          <w:noProof/>
          <w:color w:val="auto"/>
          <w:sz w:val="24"/>
          <w:lang w:eastAsia="en-GB"/>
        </w:rPr>
      </w:pPr>
      <w:r w:rsidRPr="00BF2574">
        <w:rPr>
          <w:rFonts w:ascii="Open Sans" w:hAnsi="Open Sans" w:cs="Open Sans"/>
        </w:rPr>
        <w:fldChar w:fldCharType="begin"/>
      </w:r>
      <w:r w:rsidRPr="00BF2574">
        <w:rPr>
          <w:rFonts w:ascii="Open Sans" w:hAnsi="Open Sans" w:cs="Open Sans"/>
        </w:rPr>
        <w:instrText xml:space="preserve"> TOC \o "1-3" \h \z \u </w:instrText>
      </w:r>
      <w:r w:rsidRPr="00BF2574">
        <w:rPr>
          <w:rFonts w:ascii="Open Sans" w:hAnsi="Open Sans" w:cs="Open Sans"/>
        </w:rPr>
        <w:fldChar w:fldCharType="separate"/>
      </w:r>
      <w:hyperlink w:anchor="_Toc207968838" w:history="1">
        <w:r w:rsidR="00415FC5" w:rsidRPr="00FD6E66">
          <w:rPr>
            <w:rStyle w:val="Hyperlink"/>
            <w:noProof/>
          </w:rPr>
          <w:t>Introduction to the Pillar Roadmap</w:t>
        </w:r>
        <w:r w:rsidR="00415FC5">
          <w:rPr>
            <w:noProof/>
            <w:webHidden/>
          </w:rPr>
          <w:tab/>
        </w:r>
        <w:r w:rsidR="00415FC5">
          <w:rPr>
            <w:noProof/>
            <w:webHidden/>
          </w:rPr>
          <w:fldChar w:fldCharType="begin"/>
        </w:r>
        <w:r w:rsidR="00415FC5">
          <w:rPr>
            <w:noProof/>
            <w:webHidden/>
          </w:rPr>
          <w:instrText xml:space="preserve"> PAGEREF _Toc207968838 \h </w:instrText>
        </w:r>
        <w:r w:rsidR="00415FC5">
          <w:rPr>
            <w:noProof/>
            <w:webHidden/>
          </w:rPr>
        </w:r>
        <w:r w:rsidR="00415FC5">
          <w:rPr>
            <w:noProof/>
            <w:webHidden/>
          </w:rPr>
          <w:fldChar w:fldCharType="separate"/>
        </w:r>
        <w:r w:rsidR="00415FC5">
          <w:rPr>
            <w:noProof/>
            <w:webHidden/>
          </w:rPr>
          <w:t>2</w:t>
        </w:r>
        <w:r w:rsidR="00415FC5">
          <w:rPr>
            <w:noProof/>
            <w:webHidden/>
          </w:rPr>
          <w:fldChar w:fldCharType="end"/>
        </w:r>
      </w:hyperlink>
    </w:p>
    <w:p w14:paraId="4927017C" w14:textId="2780FD3C" w:rsidR="00415FC5" w:rsidRDefault="00415FC5">
      <w:pPr>
        <w:pStyle w:val="TOC1"/>
        <w:tabs>
          <w:tab w:val="right" w:leader="dot" w:pos="9010"/>
        </w:tabs>
        <w:rPr>
          <w:rFonts w:asciiTheme="minorHAnsi" w:eastAsiaTheme="minorEastAsia" w:hAnsiTheme="minorHAnsi" w:cstheme="minorBidi"/>
          <w:noProof/>
          <w:color w:val="auto"/>
          <w:sz w:val="24"/>
          <w:lang w:eastAsia="en-GB"/>
        </w:rPr>
      </w:pPr>
      <w:hyperlink w:anchor="_Toc207968839" w:history="1">
        <w:r w:rsidRPr="00FD6E66">
          <w:rPr>
            <w:rStyle w:val="Hyperlink"/>
            <w:noProof/>
          </w:rPr>
          <w:t>Topic 1 Detailed Breakdown of Actions – Blue and Green Technologies</w:t>
        </w:r>
        <w:r>
          <w:rPr>
            <w:noProof/>
            <w:webHidden/>
          </w:rPr>
          <w:tab/>
        </w:r>
        <w:r>
          <w:rPr>
            <w:noProof/>
            <w:webHidden/>
          </w:rPr>
          <w:fldChar w:fldCharType="begin"/>
        </w:r>
        <w:r>
          <w:rPr>
            <w:noProof/>
            <w:webHidden/>
          </w:rPr>
          <w:instrText xml:space="preserve"> PAGEREF _Toc207968839 \h </w:instrText>
        </w:r>
        <w:r>
          <w:rPr>
            <w:noProof/>
            <w:webHidden/>
          </w:rPr>
        </w:r>
        <w:r>
          <w:rPr>
            <w:noProof/>
            <w:webHidden/>
          </w:rPr>
          <w:fldChar w:fldCharType="separate"/>
        </w:r>
        <w:r>
          <w:rPr>
            <w:noProof/>
            <w:webHidden/>
          </w:rPr>
          <w:t>2</w:t>
        </w:r>
        <w:r>
          <w:rPr>
            <w:noProof/>
            <w:webHidden/>
          </w:rPr>
          <w:fldChar w:fldCharType="end"/>
        </w:r>
      </w:hyperlink>
    </w:p>
    <w:p w14:paraId="7870CD62" w14:textId="02451BD3" w:rsidR="00415FC5" w:rsidRDefault="00415FC5">
      <w:pPr>
        <w:pStyle w:val="TOC2"/>
        <w:tabs>
          <w:tab w:val="left" w:pos="720"/>
          <w:tab w:val="right" w:leader="dot" w:pos="9010"/>
        </w:tabs>
        <w:rPr>
          <w:rFonts w:asciiTheme="minorHAnsi" w:eastAsiaTheme="minorEastAsia" w:hAnsiTheme="minorHAnsi" w:cstheme="minorBidi"/>
          <w:noProof/>
          <w:color w:val="auto"/>
          <w:sz w:val="24"/>
          <w:lang w:eastAsia="en-GB"/>
        </w:rPr>
      </w:pPr>
      <w:hyperlink w:anchor="_Toc207968840" w:history="1">
        <w:r w:rsidRPr="00FD6E66">
          <w:rPr>
            <w:rStyle w:val="Hyperlink"/>
            <w:noProof/>
          </w:rPr>
          <w:t>1.1</w:t>
        </w:r>
        <w:r>
          <w:rPr>
            <w:rFonts w:asciiTheme="minorHAnsi" w:eastAsiaTheme="minorEastAsia" w:hAnsiTheme="minorHAnsi" w:cstheme="minorBidi"/>
            <w:noProof/>
            <w:color w:val="auto"/>
            <w:sz w:val="24"/>
            <w:lang w:eastAsia="en-GB"/>
          </w:rPr>
          <w:tab/>
        </w:r>
        <w:r w:rsidRPr="00FD6E66">
          <w:rPr>
            <w:rStyle w:val="Hyperlink"/>
            <w:noProof/>
          </w:rPr>
          <w:t>Action title (from the Action Plan): Building Adriatic-Ionian region innovation ecosystems that will promote research and innovation networks in green and blue technologies</w:t>
        </w:r>
        <w:r>
          <w:rPr>
            <w:noProof/>
            <w:webHidden/>
          </w:rPr>
          <w:tab/>
        </w:r>
        <w:r>
          <w:rPr>
            <w:noProof/>
            <w:webHidden/>
          </w:rPr>
          <w:fldChar w:fldCharType="begin"/>
        </w:r>
        <w:r>
          <w:rPr>
            <w:noProof/>
            <w:webHidden/>
          </w:rPr>
          <w:instrText xml:space="preserve"> PAGEREF _Toc207968840 \h </w:instrText>
        </w:r>
        <w:r>
          <w:rPr>
            <w:noProof/>
            <w:webHidden/>
          </w:rPr>
        </w:r>
        <w:r>
          <w:rPr>
            <w:noProof/>
            <w:webHidden/>
          </w:rPr>
          <w:fldChar w:fldCharType="separate"/>
        </w:r>
        <w:r>
          <w:rPr>
            <w:noProof/>
            <w:webHidden/>
          </w:rPr>
          <w:t>2</w:t>
        </w:r>
        <w:r>
          <w:rPr>
            <w:noProof/>
            <w:webHidden/>
          </w:rPr>
          <w:fldChar w:fldCharType="end"/>
        </w:r>
      </w:hyperlink>
    </w:p>
    <w:p w14:paraId="1A84128E" w14:textId="4A55A6AB" w:rsidR="00415FC5" w:rsidRDefault="00415FC5">
      <w:pPr>
        <w:pStyle w:val="TOC3"/>
        <w:tabs>
          <w:tab w:val="right" w:leader="dot" w:pos="9010"/>
        </w:tabs>
        <w:rPr>
          <w:rFonts w:asciiTheme="minorHAnsi" w:eastAsiaTheme="minorEastAsia" w:hAnsiTheme="minorHAnsi" w:cstheme="minorBidi"/>
          <w:noProof/>
          <w:color w:val="auto"/>
          <w:sz w:val="24"/>
          <w:lang w:eastAsia="en-GB"/>
        </w:rPr>
      </w:pPr>
      <w:hyperlink w:anchor="_Toc207968841" w:history="1">
        <w:r w:rsidRPr="00FD6E66">
          <w:rPr>
            <w:rStyle w:val="Hyperlink"/>
            <w:noProof/>
          </w:rPr>
          <w:t>Expected results (from the AP)</w:t>
        </w:r>
        <w:r>
          <w:rPr>
            <w:noProof/>
            <w:webHidden/>
          </w:rPr>
          <w:tab/>
        </w:r>
        <w:r>
          <w:rPr>
            <w:noProof/>
            <w:webHidden/>
          </w:rPr>
          <w:fldChar w:fldCharType="begin"/>
        </w:r>
        <w:r>
          <w:rPr>
            <w:noProof/>
            <w:webHidden/>
          </w:rPr>
          <w:instrText xml:space="preserve"> PAGEREF _Toc207968841 \h </w:instrText>
        </w:r>
        <w:r>
          <w:rPr>
            <w:noProof/>
            <w:webHidden/>
          </w:rPr>
        </w:r>
        <w:r>
          <w:rPr>
            <w:noProof/>
            <w:webHidden/>
          </w:rPr>
          <w:fldChar w:fldCharType="separate"/>
        </w:r>
        <w:r>
          <w:rPr>
            <w:noProof/>
            <w:webHidden/>
          </w:rPr>
          <w:t>2</w:t>
        </w:r>
        <w:r>
          <w:rPr>
            <w:noProof/>
            <w:webHidden/>
          </w:rPr>
          <w:fldChar w:fldCharType="end"/>
        </w:r>
      </w:hyperlink>
    </w:p>
    <w:p w14:paraId="57C87F11" w14:textId="12B7DFE1" w:rsidR="00415FC5" w:rsidRDefault="00415FC5">
      <w:pPr>
        <w:pStyle w:val="TOC3"/>
        <w:tabs>
          <w:tab w:val="right" w:leader="dot" w:pos="9010"/>
        </w:tabs>
        <w:rPr>
          <w:rFonts w:asciiTheme="minorHAnsi" w:eastAsiaTheme="minorEastAsia" w:hAnsiTheme="minorHAnsi" w:cstheme="minorBidi"/>
          <w:noProof/>
          <w:color w:val="auto"/>
          <w:sz w:val="24"/>
          <w:lang w:eastAsia="en-GB"/>
        </w:rPr>
      </w:pPr>
      <w:hyperlink w:anchor="_Toc207968842" w:history="1">
        <w:r w:rsidRPr="00FD6E66">
          <w:rPr>
            <w:rStyle w:val="Hyperlink"/>
            <w:noProof/>
          </w:rPr>
          <w:t>TSG Activities</w:t>
        </w:r>
        <w:r>
          <w:rPr>
            <w:noProof/>
            <w:webHidden/>
          </w:rPr>
          <w:tab/>
        </w:r>
        <w:r>
          <w:rPr>
            <w:noProof/>
            <w:webHidden/>
          </w:rPr>
          <w:fldChar w:fldCharType="begin"/>
        </w:r>
        <w:r>
          <w:rPr>
            <w:noProof/>
            <w:webHidden/>
          </w:rPr>
          <w:instrText xml:space="preserve"> PAGEREF _Toc207968842 \h </w:instrText>
        </w:r>
        <w:r>
          <w:rPr>
            <w:noProof/>
            <w:webHidden/>
          </w:rPr>
        </w:r>
        <w:r>
          <w:rPr>
            <w:noProof/>
            <w:webHidden/>
          </w:rPr>
          <w:fldChar w:fldCharType="separate"/>
        </w:r>
        <w:r>
          <w:rPr>
            <w:noProof/>
            <w:webHidden/>
          </w:rPr>
          <w:t>4</w:t>
        </w:r>
        <w:r>
          <w:rPr>
            <w:noProof/>
            <w:webHidden/>
          </w:rPr>
          <w:fldChar w:fldCharType="end"/>
        </w:r>
      </w:hyperlink>
    </w:p>
    <w:p w14:paraId="41BF92D5" w14:textId="7BC5DF9D" w:rsidR="00415FC5" w:rsidRDefault="00415FC5">
      <w:pPr>
        <w:pStyle w:val="TOC2"/>
        <w:tabs>
          <w:tab w:val="left" w:pos="720"/>
          <w:tab w:val="right" w:leader="dot" w:pos="9010"/>
        </w:tabs>
        <w:rPr>
          <w:rFonts w:asciiTheme="minorHAnsi" w:eastAsiaTheme="minorEastAsia" w:hAnsiTheme="minorHAnsi" w:cstheme="minorBidi"/>
          <w:noProof/>
          <w:color w:val="auto"/>
          <w:sz w:val="24"/>
          <w:lang w:eastAsia="en-GB"/>
        </w:rPr>
      </w:pPr>
      <w:hyperlink w:anchor="_Toc207968843" w:history="1">
        <w:r w:rsidRPr="00FD6E66">
          <w:rPr>
            <w:rStyle w:val="Hyperlink"/>
            <w:noProof/>
          </w:rPr>
          <w:t>1.2</w:t>
        </w:r>
        <w:r>
          <w:rPr>
            <w:rFonts w:asciiTheme="minorHAnsi" w:eastAsiaTheme="minorEastAsia" w:hAnsiTheme="minorHAnsi" w:cstheme="minorBidi"/>
            <w:noProof/>
            <w:color w:val="auto"/>
            <w:sz w:val="24"/>
            <w:lang w:eastAsia="en-GB"/>
          </w:rPr>
          <w:tab/>
        </w:r>
        <w:r w:rsidRPr="00FD6E66">
          <w:rPr>
            <w:rStyle w:val="Hyperlink"/>
            <w:noProof/>
          </w:rPr>
          <w:t>Action title (from the Action Plan): Building Adriatic-Ionian region innovation ecosystems that will promote research and innovation networks in green and blue technologies</w:t>
        </w:r>
        <w:r>
          <w:rPr>
            <w:noProof/>
            <w:webHidden/>
          </w:rPr>
          <w:tab/>
        </w:r>
        <w:r>
          <w:rPr>
            <w:noProof/>
            <w:webHidden/>
          </w:rPr>
          <w:fldChar w:fldCharType="begin"/>
        </w:r>
        <w:r>
          <w:rPr>
            <w:noProof/>
            <w:webHidden/>
          </w:rPr>
          <w:instrText xml:space="preserve"> PAGEREF _Toc207968843 \h </w:instrText>
        </w:r>
        <w:r>
          <w:rPr>
            <w:noProof/>
            <w:webHidden/>
          </w:rPr>
        </w:r>
        <w:r>
          <w:rPr>
            <w:noProof/>
            <w:webHidden/>
          </w:rPr>
          <w:fldChar w:fldCharType="separate"/>
        </w:r>
        <w:r>
          <w:rPr>
            <w:noProof/>
            <w:webHidden/>
          </w:rPr>
          <w:t>6</w:t>
        </w:r>
        <w:r>
          <w:rPr>
            <w:noProof/>
            <w:webHidden/>
          </w:rPr>
          <w:fldChar w:fldCharType="end"/>
        </w:r>
      </w:hyperlink>
    </w:p>
    <w:p w14:paraId="6D70BF2E" w14:textId="10A0B39D" w:rsidR="00415FC5" w:rsidRDefault="00415FC5">
      <w:pPr>
        <w:pStyle w:val="TOC1"/>
        <w:tabs>
          <w:tab w:val="left" w:pos="720"/>
          <w:tab w:val="right" w:leader="dot" w:pos="9010"/>
        </w:tabs>
        <w:rPr>
          <w:rFonts w:asciiTheme="minorHAnsi" w:eastAsiaTheme="minorEastAsia" w:hAnsiTheme="minorHAnsi" w:cstheme="minorBidi"/>
          <w:noProof/>
          <w:color w:val="auto"/>
          <w:sz w:val="24"/>
          <w:lang w:eastAsia="en-GB"/>
        </w:rPr>
      </w:pPr>
      <w:hyperlink w:anchor="_Toc207968844" w:history="1">
        <w:r w:rsidRPr="00FD6E66">
          <w:rPr>
            <w:rStyle w:val="Hyperlink"/>
            <w:noProof/>
          </w:rPr>
          <w:t>2.</w:t>
        </w:r>
        <w:r>
          <w:rPr>
            <w:rFonts w:asciiTheme="minorHAnsi" w:eastAsiaTheme="minorEastAsia" w:hAnsiTheme="minorHAnsi" w:cstheme="minorBidi"/>
            <w:noProof/>
            <w:color w:val="auto"/>
            <w:sz w:val="24"/>
            <w:lang w:eastAsia="en-GB"/>
          </w:rPr>
          <w:tab/>
        </w:r>
        <w:r w:rsidRPr="00FD6E66">
          <w:rPr>
            <w:rStyle w:val="Hyperlink"/>
            <w:noProof/>
          </w:rPr>
          <w:t>Topic 2 Detailed Breakdown of Actions –</w:t>
        </w:r>
        <w:r>
          <w:rPr>
            <w:noProof/>
            <w:webHidden/>
          </w:rPr>
          <w:tab/>
        </w:r>
        <w:r>
          <w:rPr>
            <w:noProof/>
            <w:webHidden/>
          </w:rPr>
          <w:fldChar w:fldCharType="begin"/>
        </w:r>
        <w:r>
          <w:rPr>
            <w:noProof/>
            <w:webHidden/>
          </w:rPr>
          <w:instrText xml:space="preserve"> PAGEREF _Toc207968844 \h </w:instrText>
        </w:r>
        <w:r>
          <w:rPr>
            <w:noProof/>
            <w:webHidden/>
          </w:rPr>
        </w:r>
        <w:r>
          <w:rPr>
            <w:noProof/>
            <w:webHidden/>
          </w:rPr>
          <w:fldChar w:fldCharType="separate"/>
        </w:r>
        <w:r>
          <w:rPr>
            <w:noProof/>
            <w:webHidden/>
          </w:rPr>
          <w:t>6</w:t>
        </w:r>
        <w:r>
          <w:rPr>
            <w:noProof/>
            <w:webHidden/>
          </w:rPr>
          <w:fldChar w:fldCharType="end"/>
        </w:r>
      </w:hyperlink>
    </w:p>
    <w:p w14:paraId="37670B15" w14:textId="196344B2" w:rsidR="005A5282" w:rsidRPr="00BF2574" w:rsidRDefault="00420319">
      <w:pPr>
        <w:rPr>
          <w:rFonts w:ascii="Open Sans" w:eastAsiaTheme="majorEastAsia" w:hAnsi="Open Sans" w:cs="Open Sans"/>
          <w:b/>
          <w:bCs/>
          <w:color w:val="0070C0"/>
          <w:sz w:val="24"/>
          <w:szCs w:val="40"/>
        </w:rPr>
      </w:pPr>
      <w:r w:rsidRPr="00BF2574">
        <w:rPr>
          <w:rFonts w:ascii="Open Sans" w:hAnsi="Open Sans" w:cs="Open Sans"/>
        </w:rPr>
        <w:fldChar w:fldCharType="end"/>
      </w:r>
      <w:r w:rsidR="005A5282" w:rsidRPr="00BF2574">
        <w:rPr>
          <w:rFonts w:ascii="Open Sans" w:hAnsi="Open Sans" w:cs="Open Sans"/>
          <w:b/>
          <w:bCs/>
        </w:rPr>
        <w:br w:type="page"/>
      </w:r>
    </w:p>
    <w:p w14:paraId="498BF874" w14:textId="131762DE" w:rsidR="006D3E1C" w:rsidRPr="00C66EF3" w:rsidRDefault="00C66EF3" w:rsidP="00DC3D42">
      <w:pPr>
        <w:pStyle w:val="Heading1"/>
        <w:numPr>
          <w:ilvl w:val="0"/>
          <w:numId w:val="0"/>
        </w:numPr>
      </w:pPr>
      <w:bookmarkStart w:id="0" w:name="_Toc207968838"/>
      <w:r w:rsidRPr="00C66EF3">
        <w:lastRenderedPageBreak/>
        <w:t>Introduction to the Pillar Roadmap</w:t>
      </w:r>
      <w:bookmarkEnd w:id="0"/>
    </w:p>
    <w:p w14:paraId="02DEF98E" w14:textId="77777777" w:rsidR="00C66EF3" w:rsidRDefault="00C66EF3" w:rsidP="00C66EF3">
      <w:pPr>
        <w:tabs>
          <w:tab w:val="left" w:pos="480"/>
        </w:tabs>
        <w:rPr>
          <w:rFonts w:ascii="Open Sans" w:hAnsi="Open Sans" w:cs="Open Sans"/>
          <w:sz w:val="22"/>
          <w:szCs w:val="22"/>
        </w:rPr>
      </w:pPr>
    </w:p>
    <w:p w14:paraId="7B4BAC1E" w14:textId="4052D1BF" w:rsidR="00C66EF3" w:rsidRDefault="00C66EF3" w:rsidP="00C66EF3">
      <w:pPr>
        <w:tabs>
          <w:tab w:val="left" w:pos="480"/>
        </w:tabs>
        <w:rPr>
          <w:rFonts w:ascii="Open Sans" w:hAnsi="Open Sans" w:cs="Open Sans"/>
          <w:sz w:val="22"/>
          <w:szCs w:val="22"/>
        </w:rPr>
      </w:pPr>
      <w:r w:rsidRPr="00C66EF3">
        <w:rPr>
          <w:rFonts w:ascii="Open Sans" w:hAnsi="Open Sans" w:cs="Open Sans"/>
          <w:sz w:val="22"/>
          <w:szCs w:val="22"/>
        </w:rPr>
        <w:t xml:space="preserve">The Pillar Roadmap serves as an operational blueprint for implementing the actions outlined in the EUSAIR Action Plan (revised March 2025). It breaks down each action into granular activities, timelines, responsibilities, and resources, while adhering to basic intervention logic (inputs </w:t>
      </w:r>
      <w:r w:rsidRPr="00C66EF3">
        <w:rPr>
          <w:rFonts w:cs="Arial"/>
          <w:sz w:val="22"/>
          <w:szCs w:val="22"/>
        </w:rPr>
        <w:t>→</w:t>
      </w:r>
      <w:r w:rsidRPr="00C66EF3">
        <w:rPr>
          <w:rFonts w:ascii="Open Sans" w:hAnsi="Open Sans" w:cs="Open Sans"/>
          <w:sz w:val="22"/>
          <w:szCs w:val="22"/>
        </w:rPr>
        <w:t xml:space="preserve"> activities </w:t>
      </w:r>
      <w:r w:rsidRPr="00C66EF3">
        <w:rPr>
          <w:rFonts w:cs="Arial"/>
          <w:sz w:val="22"/>
          <w:szCs w:val="22"/>
        </w:rPr>
        <w:t>→</w:t>
      </w:r>
      <w:r w:rsidRPr="00C66EF3">
        <w:rPr>
          <w:rFonts w:ascii="Open Sans" w:hAnsi="Open Sans" w:cs="Open Sans"/>
          <w:sz w:val="22"/>
          <w:szCs w:val="22"/>
        </w:rPr>
        <w:t xml:space="preserve"> outputs </w:t>
      </w:r>
      <w:r w:rsidRPr="00C66EF3">
        <w:rPr>
          <w:rFonts w:cs="Arial"/>
          <w:sz w:val="22"/>
          <w:szCs w:val="22"/>
        </w:rPr>
        <w:t>→</w:t>
      </w:r>
      <w:r w:rsidRPr="00C66EF3">
        <w:rPr>
          <w:rFonts w:ascii="Open Sans" w:hAnsi="Open Sans" w:cs="Open Sans"/>
          <w:sz w:val="22"/>
          <w:szCs w:val="22"/>
        </w:rPr>
        <w:t xml:space="preserve"> outcomes </w:t>
      </w:r>
      <w:r w:rsidRPr="00C66EF3">
        <w:rPr>
          <w:rFonts w:cs="Arial"/>
          <w:sz w:val="22"/>
          <w:szCs w:val="22"/>
        </w:rPr>
        <w:t>→</w:t>
      </w:r>
      <w:r w:rsidRPr="00C66EF3">
        <w:rPr>
          <w:rFonts w:ascii="Open Sans" w:hAnsi="Open Sans" w:cs="Open Sans"/>
          <w:sz w:val="22"/>
          <w:szCs w:val="22"/>
        </w:rPr>
        <w:t xml:space="preserve"> impacts). This ensures alignment with the Action Plan's expected results and indicators, facilitating measurable progress toward 2030 targets. The roadmap is pillar-specific but can be adapted across all </w:t>
      </w:r>
      <w:r>
        <w:rPr>
          <w:rFonts w:ascii="Open Sans" w:hAnsi="Open Sans" w:cs="Open Sans"/>
          <w:sz w:val="22"/>
          <w:szCs w:val="22"/>
        </w:rPr>
        <w:t>five</w:t>
      </w:r>
      <w:r w:rsidRPr="00C66EF3">
        <w:rPr>
          <w:rFonts w:ascii="Open Sans" w:hAnsi="Open Sans" w:cs="Open Sans"/>
          <w:sz w:val="22"/>
          <w:szCs w:val="22"/>
        </w:rPr>
        <w:t xml:space="preserve"> EUSAIR pillars (Blue Sustainable Economy, Connecting the Region, Environmental Quality, Sustainable Tourism</w:t>
      </w:r>
      <w:r>
        <w:rPr>
          <w:rFonts w:ascii="Open Sans" w:hAnsi="Open Sans" w:cs="Open Sans"/>
          <w:sz w:val="22"/>
          <w:szCs w:val="22"/>
        </w:rPr>
        <w:t>, Improved Social Cohesion</w:t>
      </w:r>
      <w:r w:rsidRPr="00C66EF3">
        <w:rPr>
          <w:rFonts w:ascii="Open Sans" w:hAnsi="Open Sans" w:cs="Open Sans"/>
          <w:sz w:val="22"/>
          <w:szCs w:val="22"/>
        </w:rPr>
        <w:t xml:space="preserve">). It emphasizes </w:t>
      </w:r>
      <w:r>
        <w:rPr>
          <w:rFonts w:ascii="Open Sans" w:hAnsi="Open Sans" w:cs="Open Sans"/>
          <w:sz w:val="22"/>
          <w:szCs w:val="22"/>
        </w:rPr>
        <w:t xml:space="preserve">horizontal topics i.e. Enlargement, Capacity Building, Research, Innovation and Development and </w:t>
      </w:r>
      <w:r w:rsidRPr="00C66EF3">
        <w:rPr>
          <w:rFonts w:ascii="Open Sans" w:hAnsi="Open Sans" w:cs="Open Sans"/>
          <w:sz w:val="22"/>
          <w:szCs w:val="22"/>
        </w:rPr>
        <w:t xml:space="preserve">cross-cutting </w:t>
      </w:r>
      <w:r>
        <w:rPr>
          <w:rFonts w:ascii="Open Sans" w:hAnsi="Open Sans" w:cs="Open Sans"/>
          <w:sz w:val="22"/>
          <w:szCs w:val="22"/>
        </w:rPr>
        <w:t xml:space="preserve">topics i.e. </w:t>
      </w:r>
      <w:r w:rsidRPr="00C66EF3">
        <w:rPr>
          <w:rFonts w:ascii="Open Sans" w:hAnsi="Open Sans" w:cs="Open Sans"/>
          <w:sz w:val="22"/>
          <w:szCs w:val="22"/>
        </w:rPr>
        <w:t xml:space="preserve"> </w:t>
      </w:r>
      <w:r>
        <w:rPr>
          <w:rFonts w:ascii="Open Sans" w:hAnsi="Open Sans" w:cs="Open Sans"/>
          <w:sz w:val="22"/>
          <w:szCs w:val="22"/>
        </w:rPr>
        <w:t>C</w:t>
      </w:r>
      <w:r w:rsidRPr="00C66EF3">
        <w:rPr>
          <w:rFonts w:ascii="Open Sans" w:hAnsi="Open Sans" w:cs="Open Sans"/>
          <w:sz w:val="22"/>
          <w:szCs w:val="22"/>
        </w:rPr>
        <w:t xml:space="preserve">ircular </w:t>
      </w:r>
      <w:r>
        <w:rPr>
          <w:rFonts w:ascii="Open Sans" w:hAnsi="Open Sans" w:cs="Open Sans"/>
          <w:sz w:val="22"/>
          <w:szCs w:val="22"/>
        </w:rPr>
        <w:t>E</w:t>
      </w:r>
      <w:r w:rsidRPr="00C66EF3">
        <w:rPr>
          <w:rFonts w:ascii="Open Sans" w:hAnsi="Open Sans" w:cs="Open Sans"/>
          <w:sz w:val="22"/>
          <w:szCs w:val="22"/>
        </w:rPr>
        <w:t xml:space="preserve">conomy, </w:t>
      </w:r>
      <w:r>
        <w:rPr>
          <w:rFonts w:ascii="Open Sans" w:hAnsi="Open Sans" w:cs="Open Sans"/>
          <w:sz w:val="22"/>
          <w:szCs w:val="22"/>
        </w:rPr>
        <w:t>Green Rural Development and D</w:t>
      </w:r>
      <w:r w:rsidRPr="00C66EF3">
        <w:rPr>
          <w:rFonts w:ascii="Open Sans" w:hAnsi="Open Sans" w:cs="Open Sans"/>
          <w:sz w:val="22"/>
          <w:szCs w:val="22"/>
        </w:rPr>
        <w:t>igitalization</w:t>
      </w:r>
      <w:r>
        <w:rPr>
          <w:rFonts w:ascii="Open Sans" w:hAnsi="Open Sans" w:cs="Open Sans"/>
          <w:sz w:val="22"/>
          <w:szCs w:val="22"/>
        </w:rPr>
        <w:t>.</w:t>
      </w:r>
    </w:p>
    <w:p w14:paraId="0C466668" w14:textId="77777777" w:rsidR="00B75D57" w:rsidRDefault="00B75D57" w:rsidP="00C66EF3">
      <w:pPr>
        <w:tabs>
          <w:tab w:val="left" w:pos="480"/>
        </w:tabs>
        <w:rPr>
          <w:rFonts w:ascii="Open Sans" w:hAnsi="Open Sans" w:cs="Open Sans"/>
          <w:sz w:val="22"/>
          <w:szCs w:val="22"/>
        </w:rPr>
      </w:pPr>
    </w:p>
    <w:p w14:paraId="2B6830AD" w14:textId="77777777" w:rsidR="00B75D57" w:rsidRDefault="00B75D57">
      <w:pPr>
        <w:rPr>
          <w:rFonts w:ascii="Open Sans" w:hAnsi="Open Sans" w:cs="Open Sans"/>
          <w:sz w:val="22"/>
          <w:szCs w:val="22"/>
        </w:rPr>
      </w:pPr>
    </w:p>
    <w:p w14:paraId="40A41312" w14:textId="124F0765" w:rsidR="005A5282" w:rsidRPr="00400B4E" w:rsidRDefault="00700338" w:rsidP="00DC3D42">
      <w:pPr>
        <w:pStyle w:val="Heading1"/>
        <w:numPr>
          <w:ilvl w:val="0"/>
          <w:numId w:val="0"/>
        </w:numPr>
      </w:pPr>
      <w:bookmarkStart w:id="1" w:name="_Toc207968839"/>
      <w:r>
        <w:t>Topic 1</w:t>
      </w:r>
      <w:r w:rsidRPr="00700338">
        <w:t xml:space="preserve"> </w:t>
      </w:r>
      <w:r>
        <w:t>Detailed Breakdown of Actions – Blue and Green Technologies</w:t>
      </w:r>
      <w:bookmarkEnd w:id="1"/>
    </w:p>
    <w:p w14:paraId="0CEDEE44" w14:textId="77777777" w:rsidR="00BC1382" w:rsidRDefault="00BC1382" w:rsidP="005A5282">
      <w:pPr>
        <w:rPr>
          <w:rFonts w:ascii="Open Sans" w:hAnsi="Open Sans" w:cs="Open Sans"/>
          <w:szCs w:val="20"/>
        </w:rPr>
      </w:pPr>
    </w:p>
    <w:p w14:paraId="7D1177C3" w14:textId="1A0DD56E" w:rsidR="005F3C7D" w:rsidRPr="001C510C" w:rsidRDefault="005F3C7D" w:rsidP="001C510C">
      <w:pPr>
        <w:pStyle w:val="Heading2"/>
      </w:pPr>
      <w:bookmarkStart w:id="2" w:name="_Toc207968840"/>
      <w:r w:rsidRPr="001C510C">
        <w:t xml:space="preserve">Action title (from the Action Plan): </w:t>
      </w:r>
      <w:r w:rsidR="00144E2F" w:rsidRPr="001C510C">
        <w:t>Building Adriatic-Ionian region innovation ecosystems that will promote research and innovation networks in green and blue technologies</w:t>
      </w:r>
      <w:bookmarkEnd w:id="2"/>
    </w:p>
    <w:p w14:paraId="66A19C89" w14:textId="77777777" w:rsidR="00EC0226" w:rsidRPr="00E154A0" w:rsidRDefault="00EC0226" w:rsidP="00EC0226">
      <w:pPr>
        <w:rPr>
          <w:rFonts w:ascii="Open Sans" w:hAnsi="Open Sans" w:cs="Open Sans"/>
          <w:color w:val="595959" w:themeColor="text1" w:themeTint="A6"/>
          <w:szCs w:val="20"/>
        </w:rPr>
      </w:pPr>
    </w:p>
    <w:p w14:paraId="37D5FC03" w14:textId="1A92E330" w:rsidR="00EC0226" w:rsidRPr="00920FCF" w:rsidRDefault="00EC0226" w:rsidP="00920FCF">
      <w:pPr>
        <w:pStyle w:val="Heading3"/>
      </w:pPr>
      <w:bookmarkStart w:id="3" w:name="_Toc207968841"/>
      <w:r w:rsidRPr="00920FCF">
        <w:rPr>
          <w:rStyle w:val="Heading3Char"/>
          <w:b/>
          <w:bCs/>
        </w:rPr>
        <w:t>Expected results (from the AP</w:t>
      </w:r>
      <w:r w:rsidRPr="00920FCF">
        <w:t>)</w:t>
      </w:r>
      <w:bookmarkEnd w:id="3"/>
    </w:p>
    <w:p w14:paraId="28439121" w14:textId="77777777" w:rsidR="00EC0226" w:rsidRPr="00EA2E2C" w:rsidRDefault="00EC0226" w:rsidP="00EC0226">
      <w:pPr>
        <w:pStyle w:val="ListParagraph"/>
        <w:numPr>
          <w:ilvl w:val="0"/>
          <w:numId w:val="23"/>
        </w:numPr>
        <w:rPr>
          <w:rFonts w:ascii="Open Sans" w:hAnsi="Open Sans" w:cs="Open Sans"/>
          <w:color w:val="595959" w:themeColor="text1" w:themeTint="A6"/>
          <w:sz w:val="22"/>
          <w:szCs w:val="22"/>
        </w:rPr>
      </w:pPr>
      <w:r w:rsidRPr="00EA2E2C">
        <w:rPr>
          <w:rFonts w:ascii="Open Sans" w:hAnsi="Open Sans" w:cs="Open Sans"/>
          <w:color w:val="595959" w:themeColor="text1" w:themeTint="A6"/>
          <w:sz w:val="22"/>
          <w:szCs w:val="22"/>
        </w:rPr>
        <w:t>Digital Innovation Hubs, Knowledge and Innovation Communities and clusters focusing on green and blue technologies created</w:t>
      </w:r>
    </w:p>
    <w:p w14:paraId="4323699E" w14:textId="77777777" w:rsidR="00EC0226" w:rsidRPr="00EA2E2C" w:rsidRDefault="00EC0226" w:rsidP="00EC0226">
      <w:pPr>
        <w:pStyle w:val="Default"/>
        <w:numPr>
          <w:ilvl w:val="0"/>
          <w:numId w:val="23"/>
        </w:numPr>
        <w:rPr>
          <w:rFonts w:ascii="Open Sans" w:hAnsi="Open Sans" w:cs="Open Sans"/>
          <w:color w:val="595959" w:themeColor="text1" w:themeTint="A6"/>
          <w:sz w:val="22"/>
          <w:szCs w:val="22"/>
        </w:rPr>
      </w:pPr>
      <w:r w:rsidRPr="00EA2E2C">
        <w:rPr>
          <w:rFonts w:ascii="Open Sans" w:hAnsi="Open Sans" w:cs="Open Sans"/>
          <w:color w:val="595959" w:themeColor="text1" w:themeTint="A6"/>
          <w:sz w:val="22"/>
          <w:szCs w:val="22"/>
        </w:rPr>
        <w:t>Improved Research, Development and Innovation and cooperation among SMEs and between SMEs, large enterprises and research centres operating in the Adriatic-Ionian region</w:t>
      </w:r>
    </w:p>
    <w:p w14:paraId="4097A8F1" w14:textId="77777777" w:rsidR="00EC0226" w:rsidRPr="00EA2E2C" w:rsidRDefault="00EC0226" w:rsidP="00EC0226">
      <w:pPr>
        <w:pStyle w:val="ListParagraph"/>
        <w:numPr>
          <w:ilvl w:val="0"/>
          <w:numId w:val="23"/>
        </w:numPr>
        <w:rPr>
          <w:rFonts w:ascii="Open Sans" w:hAnsi="Open Sans" w:cs="Open Sans"/>
          <w:color w:val="595959" w:themeColor="text1" w:themeTint="A6"/>
          <w:sz w:val="22"/>
          <w:szCs w:val="22"/>
        </w:rPr>
      </w:pPr>
      <w:r w:rsidRPr="00EA2E2C">
        <w:rPr>
          <w:rFonts w:ascii="Open Sans" w:hAnsi="Open Sans" w:cs="Open Sans"/>
          <w:color w:val="595959" w:themeColor="text1" w:themeTint="A6"/>
          <w:sz w:val="22"/>
          <w:szCs w:val="22"/>
        </w:rPr>
        <w:t>Increased networking between researchers, SMEs and clusters</w:t>
      </w:r>
    </w:p>
    <w:p w14:paraId="1538F786" w14:textId="77777777" w:rsidR="00EC0226" w:rsidRPr="00EA2E2C" w:rsidRDefault="00EC0226" w:rsidP="00EC0226">
      <w:pPr>
        <w:pStyle w:val="ListParagraph"/>
        <w:numPr>
          <w:ilvl w:val="0"/>
          <w:numId w:val="23"/>
        </w:numPr>
        <w:rPr>
          <w:rFonts w:ascii="Open Sans" w:hAnsi="Open Sans" w:cs="Open Sans"/>
          <w:color w:val="595959" w:themeColor="text1" w:themeTint="A6"/>
          <w:sz w:val="22"/>
          <w:szCs w:val="22"/>
        </w:rPr>
      </w:pPr>
      <w:r w:rsidRPr="00EA2E2C">
        <w:rPr>
          <w:rFonts w:ascii="Open Sans" w:hAnsi="Open Sans" w:cs="Open Sans"/>
          <w:color w:val="595959" w:themeColor="text1" w:themeTint="A6"/>
          <w:sz w:val="22"/>
          <w:szCs w:val="22"/>
        </w:rPr>
        <w:t>Increased joint research papers and number of researchers exchanged within the macro-region</w:t>
      </w:r>
    </w:p>
    <w:p w14:paraId="457C9E94" w14:textId="77777777" w:rsidR="00EC0226" w:rsidRPr="00EA2E2C" w:rsidRDefault="00EC0226" w:rsidP="00EC0226">
      <w:pPr>
        <w:pStyle w:val="ListParagraph"/>
        <w:numPr>
          <w:ilvl w:val="0"/>
          <w:numId w:val="23"/>
        </w:numPr>
        <w:rPr>
          <w:rFonts w:ascii="Open Sans" w:hAnsi="Open Sans" w:cs="Open Sans"/>
          <w:color w:val="595959" w:themeColor="text1" w:themeTint="A6"/>
          <w:sz w:val="22"/>
          <w:szCs w:val="22"/>
        </w:rPr>
      </w:pPr>
      <w:r w:rsidRPr="00EA2E2C">
        <w:rPr>
          <w:rFonts w:ascii="Open Sans" w:hAnsi="Open Sans" w:cs="Open Sans"/>
          <w:color w:val="595959" w:themeColor="text1" w:themeTint="A6"/>
          <w:sz w:val="22"/>
          <w:szCs w:val="22"/>
        </w:rPr>
        <w:t>Access to finance and promotion of the creation of start-ups has improved</w:t>
      </w:r>
    </w:p>
    <w:p w14:paraId="58DC77DE" w14:textId="77777777" w:rsidR="00EC0226" w:rsidRPr="00EA2E2C" w:rsidRDefault="00EC0226" w:rsidP="00EC0226">
      <w:pPr>
        <w:pStyle w:val="ListParagraph"/>
        <w:numPr>
          <w:ilvl w:val="0"/>
          <w:numId w:val="23"/>
        </w:numPr>
        <w:rPr>
          <w:rFonts w:ascii="Open Sans" w:hAnsi="Open Sans" w:cs="Open Sans"/>
          <w:color w:val="595959" w:themeColor="text1" w:themeTint="A6"/>
          <w:sz w:val="22"/>
          <w:szCs w:val="22"/>
        </w:rPr>
      </w:pPr>
      <w:r w:rsidRPr="00EA2E2C">
        <w:rPr>
          <w:rFonts w:ascii="Open Sans" w:hAnsi="Open Sans" w:cs="Open Sans"/>
          <w:color w:val="595959" w:themeColor="text1" w:themeTint="A6"/>
          <w:sz w:val="22"/>
          <w:szCs w:val="22"/>
        </w:rPr>
        <w:t>Enhanced collaborative networks among relevant players in the Adriatic-Ionian region concerning innovation and research on green and blue technologies</w:t>
      </w:r>
    </w:p>
    <w:p w14:paraId="1CEF7344" w14:textId="77777777" w:rsidR="00EC0226" w:rsidRPr="00EA2E2C" w:rsidRDefault="00EC0226" w:rsidP="00EC0226">
      <w:pPr>
        <w:pStyle w:val="ListParagraph"/>
        <w:numPr>
          <w:ilvl w:val="0"/>
          <w:numId w:val="23"/>
        </w:numPr>
        <w:rPr>
          <w:rFonts w:ascii="Open Sans" w:hAnsi="Open Sans" w:cs="Open Sans"/>
          <w:color w:val="595959" w:themeColor="text1" w:themeTint="A6"/>
          <w:sz w:val="22"/>
          <w:szCs w:val="22"/>
        </w:rPr>
      </w:pPr>
      <w:r w:rsidRPr="00EA2E2C">
        <w:rPr>
          <w:rFonts w:ascii="Open Sans" w:hAnsi="Open Sans" w:cs="Open Sans"/>
          <w:color w:val="595959" w:themeColor="text1" w:themeTint="A6"/>
          <w:sz w:val="22"/>
          <w:szCs w:val="22"/>
        </w:rPr>
        <w:t>Increase in innovation investments on the macro-regional level</w:t>
      </w:r>
    </w:p>
    <w:p w14:paraId="2925B598" w14:textId="77777777" w:rsidR="00EC0226" w:rsidRPr="00EA2E2C" w:rsidRDefault="00EC0226" w:rsidP="00EC0226">
      <w:pPr>
        <w:pStyle w:val="ListParagraph"/>
        <w:numPr>
          <w:ilvl w:val="0"/>
          <w:numId w:val="23"/>
        </w:numPr>
        <w:rPr>
          <w:rFonts w:ascii="Open Sans" w:hAnsi="Open Sans" w:cs="Open Sans"/>
          <w:color w:val="595959" w:themeColor="text1" w:themeTint="A6"/>
          <w:sz w:val="22"/>
          <w:szCs w:val="22"/>
        </w:rPr>
      </w:pPr>
      <w:r w:rsidRPr="00EA2E2C">
        <w:rPr>
          <w:rFonts w:ascii="Open Sans" w:hAnsi="Open Sans" w:cs="Open Sans"/>
          <w:color w:val="595959" w:themeColor="text1" w:themeTint="A6"/>
          <w:sz w:val="22"/>
          <w:szCs w:val="22"/>
        </w:rPr>
        <w:t>Enhanced digital transition and strengthening digital innovation hubs</w:t>
      </w:r>
    </w:p>
    <w:p w14:paraId="3E6AF0C9" w14:textId="77777777" w:rsidR="00EC0226" w:rsidRPr="00EA2E2C" w:rsidRDefault="00EC0226" w:rsidP="00EC0226">
      <w:pPr>
        <w:rPr>
          <w:rFonts w:ascii="Open Sans" w:hAnsi="Open Sans" w:cs="Open Sans"/>
          <w:color w:val="595959" w:themeColor="text1" w:themeTint="A6"/>
          <w:sz w:val="22"/>
          <w:szCs w:val="22"/>
        </w:rPr>
      </w:pPr>
    </w:p>
    <w:p w14:paraId="0FDDFE65" w14:textId="77777777" w:rsidR="00BC1382" w:rsidRDefault="00BC1382" w:rsidP="00EC0226">
      <w:pPr>
        <w:rPr>
          <w:rFonts w:ascii="Open Sans" w:hAnsi="Open Sans" w:cs="Open Sans"/>
          <w:szCs w:val="20"/>
        </w:rPr>
      </w:pPr>
    </w:p>
    <w:p w14:paraId="50625894" w14:textId="77777777" w:rsidR="00BC1382" w:rsidRDefault="00BC1382" w:rsidP="00EC0226">
      <w:pPr>
        <w:rPr>
          <w:rFonts w:ascii="Open Sans" w:hAnsi="Open Sans" w:cs="Open Sans"/>
          <w:szCs w:val="20"/>
        </w:rPr>
        <w:sectPr w:rsidR="00BC1382" w:rsidSect="00415FC5">
          <w:headerReference w:type="default" r:id="rId15"/>
          <w:footerReference w:type="even" r:id="rId16"/>
          <w:footerReference w:type="default" r:id="rId17"/>
          <w:footerReference w:type="first" r:id="rId18"/>
          <w:pgSz w:w="11900" w:h="16820"/>
          <w:pgMar w:top="1440" w:right="1440" w:bottom="1440" w:left="1440" w:header="708" w:footer="708" w:gutter="0"/>
          <w:pgNumType w:start="0"/>
          <w:cols w:space="708"/>
          <w:titlePg/>
          <w:docGrid w:linePitch="360"/>
        </w:sectPr>
      </w:pPr>
    </w:p>
    <w:p w14:paraId="757DE47C" w14:textId="2FF9E6DC" w:rsidR="00BC1382" w:rsidRPr="00BC1382" w:rsidRDefault="00BC1382" w:rsidP="00920FCF">
      <w:pPr>
        <w:pStyle w:val="Heading3"/>
      </w:pPr>
      <w:bookmarkStart w:id="4" w:name="_Toc207968842"/>
      <w:r w:rsidRPr="00BC1382">
        <w:lastRenderedPageBreak/>
        <w:t>TSG Activities</w:t>
      </w:r>
      <w:bookmarkEnd w:id="4"/>
      <w:r w:rsidRPr="00BC1382">
        <w:t xml:space="preserve"> </w:t>
      </w:r>
    </w:p>
    <w:p w14:paraId="106C3DA7" w14:textId="77777777" w:rsidR="00EC0226" w:rsidRPr="00EC0226" w:rsidRDefault="00EC0226" w:rsidP="00EC0226">
      <w:pPr>
        <w:rPr>
          <w:rFonts w:ascii="Open Sans" w:hAnsi="Open Sans" w:cs="Open Sans"/>
          <w:szCs w:val="20"/>
        </w:rPr>
      </w:pPr>
    </w:p>
    <w:p w14:paraId="7815E8AF" w14:textId="77777777" w:rsidR="00D51C84" w:rsidRDefault="00BC1382" w:rsidP="00D51C84">
      <w:pPr>
        <w:jc w:val="both"/>
        <w:rPr>
          <w:rFonts w:ascii="Open Sans" w:hAnsi="Open Sans" w:cs="Open Sans"/>
          <w:szCs w:val="20"/>
        </w:rPr>
      </w:pPr>
      <w:r w:rsidRPr="00EA2E2C">
        <w:rPr>
          <w:rFonts w:ascii="Open Sans" w:hAnsi="Open Sans" w:cs="Open Sans"/>
          <w:sz w:val="22"/>
          <w:szCs w:val="22"/>
        </w:rPr>
        <w:t xml:space="preserve">TSG activities that will lead towards the expected results contribution. </w:t>
      </w:r>
      <w:r w:rsidR="00D51C84">
        <w:rPr>
          <w:rFonts w:ascii="Open Sans" w:hAnsi="Open Sans" w:cs="Open Sans"/>
          <w:szCs w:val="20"/>
        </w:rPr>
        <w:t xml:space="preserve">Please note, each activity can contribute to more than one expected </w:t>
      </w:r>
      <w:proofErr w:type="gramStart"/>
      <w:r w:rsidR="00D51C84">
        <w:rPr>
          <w:rFonts w:ascii="Open Sans" w:hAnsi="Open Sans" w:cs="Open Sans"/>
          <w:szCs w:val="20"/>
        </w:rPr>
        <w:t>results</w:t>
      </w:r>
      <w:proofErr w:type="gramEnd"/>
      <w:r w:rsidR="00D51C84">
        <w:rPr>
          <w:rFonts w:ascii="Open Sans" w:hAnsi="Open Sans" w:cs="Open Sans"/>
          <w:szCs w:val="20"/>
        </w:rPr>
        <w:t xml:space="preserve">. </w:t>
      </w:r>
    </w:p>
    <w:p w14:paraId="317F2B1C" w14:textId="7B8C8239" w:rsidR="00BC1382" w:rsidRPr="00EA2E2C" w:rsidRDefault="00BC1382" w:rsidP="00BC1382">
      <w:pPr>
        <w:rPr>
          <w:rFonts w:ascii="Open Sans" w:hAnsi="Open Sans" w:cs="Open Sans"/>
          <w:sz w:val="22"/>
          <w:szCs w:val="22"/>
        </w:rPr>
      </w:pPr>
    </w:p>
    <w:p w14:paraId="0BD2CFEB" w14:textId="77777777" w:rsidR="00BC1382" w:rsidRPr="00EA2E2C" w:rsidRDefault="00BC1382" w:rsidP="005A5282">
      <w:pPr>
        <w:rPr>
          <w:rFonts w:ascii="Open Sans" w:hAnsi="Open Sans" w:cs="Open Sans"/>
          <w:sz w:val="22"/>
          <w:szCs w:val="22"/>
        </w:rPr>
      </w:pPr>
    </w:p>
    <w:p w14:paraId="5719DF0C" w14:textId="0B71122C" w:rsidR="005F3C7D" w:rsidRPr="00EA2E2C" w:rsidRDefault="00EC0226" w:rsidP="005A5282">
      <w:pPr>
        <w:rPr>
          <w:rFonts w:ascii="Open Sans" w:hAnsi="Open Sans" w:cs="Open Sans"/>
          <w:sz w:val="22"/>
          <w:szCs w:val="22"/>
        </w:rPr>
      </w:pPr>
      <w:r w:rsidRPr="00EA2E2C">
        <w:rPr>
          <w:rFonts w:ascii="Open Sans" w:hAnsi="Open Sans" w:cs="Open Sans"/>
          <w:sz w:val="22"/>
          <w:szCs w:val="22"/>
        </w:rPr>
        <w:t xml:space="preserve">Summary table </w:t>
      </w:r>
    </w:p>
    <w:tbl>
      <w:tblPr>
        <w:tblStyle w:val="TableGrid"/>
        <w:tblW w:w="0" w:type="auto"/>
        <w:tblLook w:val="04A0" w:firstRow="1" w:lastRow="0" w:firstColumn="1" w:lastColumn="0" w:noHBand="0" w:noVBand="1"/>
      </w:tblPr>
      <w:tblGrid>
        <w:gridCol w:w="946"/>
        <w:gridCol w:w="2469"/>
        <w:gridCol w:w="1080"/>
        <w:gridCol w:w="1080"/>
        <w:gridCol w:w="1397"/>
        <w:gridCol w:w="1769"/>
        <w:gridCol w:w="1767"/>
        <w:gridCol w:w="1765"/>
        <w:gridCol w:w="1657"/>
      </w:tblGrid>
      <w:tr w:rsidR="008A429F" w:rsidRPr="00EC0226" w14:paraId="55EE868F" w14:textId="3BE7CB10" w:rsidTr="001C510C">
        <w:tc>
          <w:tcPr>
            <w:tcW w:w="946" w:type="dxa"/>
            <w:vMerge w:val="restart"/>
            <w:shd w:val="clear" w:color="auto" w:fill="DAE9F7" w:themeFill="text2" w:themeFillTint="1A"/>
          </w:tcPr>
          <w:p w14:paraId="71188E86" w14:textId="0DEDC490" w:rsidR="008A429F" w:rsidRPr="001C510C" w:rsidRDefault="008A429F" w:rsidP="00EC0226">
            <w:pPr>
              <w:rPr>
                <w:rFonts w:ascii="Open Sans" w:hAnsi="Open Sans" w:cs="Open Sans"/>
                <w:b/>
                <w:bCs/>
                <w:sz w:val="18"/>
                <w:szCs w:val="18"/>
              </w:rPr>
            </w:pPr>
            <w:r w:rsidRPr="001C510C">
              <w:rPr>
                <w:rFonts w:ascii="Open Sans" w:hAnsi="Open Sans" w:cs="Open Sans"/>
                <w:b/>
                <w:bCs/>
                <w:sz w:val="18"/>
                <w:szCs w:val="18"/>
              </w:rPr>
              <w:t>Activity number</w:t>
            </w:r>
          </w:p>
        </w:tc>
        <w:tc>
          <w:tcPr>
            <w:tcW w:w="2469" w:type="dxa"/>
            <w:vMerge w:val="restart"/>
            <w:shd w:val="clear" w:color="auto" w:fill="DAE9F7" w:themeFill="text2" w:themeFillTint="1A"/>
          </w:tcPr>
          <w:p w14:paraId="331E6DA7" w14:textId="6DD074AA" w:rsidR="008A429F" w:rsidRPr="001C510C" w:rsidRDefault="008A429F" w:rsidP="00EC0226">
            <w:pPr>
              <w:rPr>
                <w:rFonts w:ascii="Open Sans" w:hAnsi="Open Sans" w:cs="Open Sans"/>
                <w:b/>
                <w:bCs/>
                <w:sz w:val="18"/>
                <w:szCs w:val="18"/>
              </w:rPr>
            </w:pPr>
            <w:r w:rsidRPr="001C510C">
              <w:rPr>
                <w:rFonts w:ascii="Open Sans" w:hAnsi="Open Sans" w:cs="Open Sans"/>
                <w:b/>
                <w:bCs/>
                <w:sz w:val="18"/>
                <w:szCs w:val="18"/>
              </w:rPr>
              <w:t>Activity title</w:t>
            </w:r>
          </w:p>
        </w:tc>
        <w:tc>
          <w:tcPr>
            <w:tcW w:w="1080" w:type="dxa"/>
            <w:vMerge w:val="restart"/>
            <w:shd w:val="clear" w:color="auto" w:fill="DAE9F7" w:themeFill="text2" w:themeFillTint="1A"/>
          </w:tcPr>
          <w:p w14:paraId="316179CF" w14:textId="184FF9D1" w:rsidR="008A429F" w:rsidRPr="001C510C" w:rsidRDefault="008A429F" w:rsidP="00EC0226">
            <w:pPr>
              <w:rPr>
                <w:rFonts w:ascii="Open Sans" w:hAnsi="Open Sans" w:cs="Open Sans"/>
                <w:b/>
                <w:bCs/>
                <w:sz w:val="18"/>
                <w:szCs w:val="18"/>
              </w:rPr>
            </w:pPr>
            <w:r w:rsidRPr="001C510C">
              <w:rPr>
                <w:rFonts w:ascii="Open Sans" w:hAnsi="Open Sans" w:cs="Open Sans"/>
                <w:b/>
                <w:bCs/>
                <w:sz w:val="18"/>
                <w:szCs w:val="18"/>
              </w:rPr>
              <w:t>Start YYYY/MM</w:t>
            </w:r>
          </w:p>
        </w:tc>
        <w:tc>
          <w:tcPr>
            <w:tcW w:w="1080" w:type="dxa"/>
            <w:vMerge w:val="restart"/>
            <w:shd w:val="clear" w:color="auto" w:fill="DAE9F7" w:themeFill="text2" w:themeFillTint="1A"/>
          </w:tcPr>
          <w:p w14:paraId="038AC163" w14:textId="4F2F8DBB" w:rsidR="008A429F" w:rsidRPr="001C510C" w:rsidRDefault="008A429F" w:rsidP="00EC0226">
            <w:pPr>
              <w:rPr>
                <w:rFonts w:ascii="Open Sans" w:hAnsi="Open Sans" w:cs="Open Sans"/>
                <w:b/>
                <w:bCs/>
                <w:sz w:val="18"/>
                <w:szCs w:val="18"/>
              </w:rPr>
            </w:pPr>
            <w:r w:rsidRPr="001C510C">
              <w:rPr>
                <w:rFonts w:ascii="Open Sans" w:hAnsi="Open Sans" w:cs="Open Sans"/>
                <w:b/>
                <w:bCs/>
                <w:sz w:val="18"/>
                <w:szCs w:val="18"/>
              </w:rPr>
              <w:t>End YYYY/MM</w:t>
            </w:r>
          </w:p>
        </w:tc>
        <w:tc>
          <w:tcPr>
            <w:tcW w:w="1397" w:type="dxa"/>
            <w:vMerge w:val="restart"/>
            <w:shd w:val="clear" w:color="auto" w:fill="DAE9F7" w:themeFill="text2" w:themeFillTint="1A"/>
          </w:tcPr>
          <w:p w14:paraId="5960DC09" w14:textId="6A048C24" w:rsidR="008A429F" w:rsidRPr="001C510C" w:rsidRDefault="008A429F" w:rsidP="00EC0226">
            <w:pPr>
              <w:rPr>
                <w:rFonts w:ascii="Open Sans" w:hAnsi="Open Sans" w:cs="Open Sans"/>
                <w:b/>
                <w:bCs/>
                <w:sz w:val="18"/>
                <w:szCs w:val="18"/>
              </w:rPr>
            </w:pPr>
            <w:r w:rsidRPr="001C510C">
              <w:rPr>
                <w:rFonts w:ascii="Open Sans" w:hAnsi="Open Sans" w:cs="Open Sans"/>
                <w:b/>
                <w:bCs/>
                <w:sz w:val="18"/>
                <w:szCs w:val="18"/>
              </w:rPr>
              <w:t>Expected outputs</w:t>
            </w:r>
            <w:r w:rsidR="00694651">
              <w:rPr>
                <w:rFonts w:ascii="Open Sans" w:hAnsi="Open Sans" w:cs="Open Sans"/>
                <w:b/>
                <w:bCs/>
                <w:sz w:val="18"/>
                <w:szCs w:val="18"/>
              </w:rPr>
              <w:t xml:space="preserve"> and date of delivery</w:t>
            </w:r>
          </w:p>
        </w:tc>
        <w:tc>
          <w:tcPr>
            <w:tcW w:w="3536" w:type="dxa"/>
            <w:gridSpan w:val="2"/>
            <w:shd w:val="clear" w:color="auto" w:fill="DAE9F7" w:themeFill="text2" w:themeFillTint="1A"/>
          </w:tcPr>
          <w:p w14:paraId="405582F6" w14:textId="2339C81A" w:rsidR="008A429F" w:rsidRPr="001C510C" w:rsidRDefault="008A429F" w:rsidP="00EC0226">
            <w:pPr>
              <w:rPr>
                <w:rFonts w:ascii="Open Sans" w:hAnsi="Open Sans" w:cs="Open Sans"/>
                <w:b/>
                <w:bCs/>
                <w:sz w:val="18"/>
                <w:szCs w:val="18"/>
              </w:rPr>
            </w:pPr>
            <w:r w:rsidRPr="001C510C">
              <w:rPr>
                <w:rFonts w:ascii="Open Sans" w:hAnsi="Open Sans" w:cs="Open Sans"/>
                <w:b/>
                <w:bCs/>
                <w:sz w:val="18"/>
                <w:szCs w:val="18"/>
              </w:rPr>
              <w:t>Contribution to expected results</w:t>
            </w:r>
          </w:p>
        </w:tc>
        <w:tc>
          <w:tcPr>
            <w:tcW w:w="3422" w:type="dxa"/>
            <w:gridSpan w:val="2"/>
            <w:shd w:val="clear" w:color="auto" w:fill="DAE9F7" w:themeFill="text2" w:themeFillTint="1A"/>
          </w:tcPr>
          <w:p w14:paraId="4665EF71" w14:textId="700B1C6F" w:rsidR="008A429F" w:rsidRPr="001C510C" w:rsidRDefault="008A429F" w:rsidP="00EC0226">
            <w:pPr>
              <w:rPr>
                <w:rFonts w:ascii="Open Sans" w:hAnsi="Open Sans" w:cs="Open Sans"/>
                <w:b/>
                <w:bCs/>
                <w:sz w:val="18"/>
                <w:szCs w:val="18"/>
              </w:rPr>
            </w:pPr>
            <w:r w:rsidRPr="001C510C">
              <w:rPr>
                <w:rFonts w:ascii="Open Sans" w:hAnsi="Open Sans" w:cs="Open Sans"/>
                <w:b/>
                <w:bCs/>
                <w:sz w:val="18"/>
                <w:szCs w:val="18"/>
              </w:rPr>
              <w:t>Contribution to indicator</w:t>
            </w:r>
          </w:p>
        </w:tc>
      </w:tr>
      <w:tr w:rsidR="008A429F" w:rsidRPr="00EC0226" w14:paraId="4BE59899" w14:textId="77777777" w:rsidTr="001C510C">
        <w:tc>
          <w:tcPr>
            <w:tcW w:w="946" w:type="dxa"/>
            <w:vMerge/>
            <w:shd w:val="clear" w:color="auto" w:fill="DAE9F7" w:themeFill="text2" w:themeFillTint="1A"/>
          </w:tcPr>
          <w:p w14:paraId="3D68FFA7" w14:textId="77777777" w:rsidR="008A429F" w:rsidRPr="001C510C" w:rsidRDefault="008A429F" w:rsidP="00EC0226">
            <w:pPr>
              <w:rPr>
                <w:rFonts w:ascii="Open Sans" w:hAnsi="Open Sans" w:cs="Open Sans"/>
                <w:b/>
                <w:bCs/>
                <w:sz w:val="18"/>
                <w:szCs w:val="18"/>
              </w:rPr>
            </w:pPr>
          </w:p>
        </w:tc>
        <w:tc>
          <w:tcPr>
            <w:tcW w:w="2469" w:type="dxa"/>
            <w:vMerge/>
            <w:shd w:val="clear" w:color="auto" w:fill="DAE9F7" w:themeFill="text2" w:themeFillTint="1A"/>
          </w:tcPr>
          <w:p w14:paraId="00247979" w14:textId="77777777" w:rsidR="008A429F" w:rsidRPr="001C510C" w:rsidRDefault="008A429F" w:rsidP="00EC0226">
            <w:pPr>
              <w:rPr>
                <w:rFonts w:ascii="Open Sans" w:hAnsi="Open Sans" w:cs="Open Sans"/>
                <w:b/>
                <w:bCs/>
                <w:sz w:val="18"/>
                <w:szCs w:val="18"/>
              </w:rPr>
            </w:pPr>
          </w:p>
        </w:tc>
        <w:tc>
          <w:tcPr>
            <w:tcW w:w="1080" w:type="dxa"/>
            <w:vMerge/>
            <w:shd w:val="clear" w:color="auto" w:fill="DAE9F7" w:themeFill="text2" w:themeFillTint="1A"/>
          </w:tcPr>
          <w:p w14:paraId="1254B53B" w14:textId="77777777" w:rsidR="008A429F" w:rsidRPr="001C510C" w:rsidRDefault="008A429F" w:rsidP="00EC0226">
            <w:pPr>
              <w:rPr>
                <w:rFonts w:ascii="Open Sans" w:hAnsi="Open Sans" w:cs="Open Sans"/>
                <w:b/>
                <w:bCs/>
                <w:sz w:val="18"/>
                <w:szCs w:val="18"/>
              </w:rPr>
            </w:pPr>
          </w:p>
        </w:tc>
        <w:tc>
          <w:tcPr>
            <w:tcW w:w="1080" w:type="dxa"/>
            <w:vMerge/>
            <w:shd w:val="clear" w:color="auto" w:fill="DAE9F7" w:themeFill="text2" w:themeFillTint="1A"/>
          </w:tcPr>
          <w:p w14:paraId="56B95A98" w14:textId="77777777" w:rsidR="008A429F" w:rsidRPr="001C510C" w:rsidRDefault="008A429F" w:rsidP="00EC0226">
            <w:pPr>
              <w:rPr>
                <w:rFonts w:ascii="Open Sans" w:hAnsi="Open Sans" w:cs="Open Sans"/>
                <w:b/>
                <w:bCs/>
                <w:sz w:val="18"/>
                <w:szCs w:val="18"/>
              </w:rPr>
            </w:pPr>
          </w:p>
        </w:tc>
        <w:tc>
          <w:tcPr>
            <w:tcW w:w="1397" w:type="dxa"/>
            <w:vMerge/>
            <w:shd w:val="clear" w:color="auto" w:fill="DAE9F7" w:themeFill="text2" w:themeFillTint="1A"/>
          </w:tcPr>
          <w:p w14:paraId="1FD57057" w14:textId="77777777" w:rsidR="008A429F" w:rsidRPr="001C510C" w:rsidRDefault="008A429F" w:rsidP="00EC0226">
            <w:pPr>
              <w:rPr>
                <w:rFonts w:ascii="Open Sans" w:hAnsi="Open Sans" w:cs="Open Sans"/>
                <w:b/>
                <w:bCs/>
                <w:sz w:val="18"/>
                <w:szCs w:val="18"/>
              </w:rPr>
            </w:pPr>
          </w:p>
        </w:tc>
        <w:tc>
          <w:tcPr>
            <w:tcW w:w="1769" w:type="dxa"/>
            <w:shd w:val="clear" w:color="auto" w:fill="DAE9F7" w:themeFill="text2" w:themeFillTint="1A"/>
          </w:tcPr>
          <w:p w14:paraId="1BEE0C98" w14:textId="2CAD8E81" w:rsidR="008A429F" w:rsidRPr="001C510C" w:rsidRDefault="008A429F" w:rsidP="00EC0226">
            <w:pPr>
              <w:rPr>
                <w:rFonts w:ascii="Open Sans" w:hAnsi="Open Sans" w:cs="Open Sans"/>
                <w:sz w:val="18"/>
                <w:szCs w:val="18"/>
              </w:rPr>
            </w:pPr>
            <w:r w:rsidRPr="001C510C">
              <w:rPr>
                <w:rFonts w:ascii="Open Sans" w:hAnsi="Open Sans" w:cs="Open Sans"/>
                <w:sz w:val="18"/>
                <w:szCs w:val="18"/>
              </w:rPr>
              <w:t>Contribution to which expected result</w:t>
            </w:r>
          </w:p>
        </w:tc>
        <w:tc>
          <w:tcPr>
            <w:tcW w:w="1767" w:type="dxa"/>
            <w:shd w:val="clear" w:color="auto" w:fill="DAE9F7" w:themeFill="text2" w:themeFillTint="1A"/>
          </w:tcPr>
          <w:p w14:paraId="5A436D9B" w14:textId="45532884" w:rsidR="008A429F" w:rsidRPr="001C510C" w:rsidRDefault="008A429F" w:rsidP="00EC0226">
            <w:pPr>
              <w:rPr>
                <w:rFonts w:ascii="Open Sans" w:hAnsi="Open Sans" w:cs="Open Sans"/>
                <w:sz w:val="18"/>
                <w:szCs w:val="18"/>
              </w:rPr>
            </w:pPr>
            <w:r w:rsidRPr="001C510C">
              <w:rPr>
                <w:rFonts w:ascii="Open Sans" w:hAnsi="Open Sans" w:cs="Open Sans"/>
                <w:sz w:val="18"/>
                <w:szCs w:val="18"/>
              </w:rPr>
              <w:t>Extent of the contribution</w:t>
            </w:r>
          </w:p>
        </w:tc>
        <w:tc>
          <w:tcPr>
            <w:tcW w:w="1765" w:type="dxa"/>
            <w:shd w:val="clear" w:color="auto" w:fill="DAE9F7" w:themeFill="text2" w:themeFillTint="1A"/>
          </w:tcPr>
          <w:p w14:paraId="65EF45A8" w14:textId="65B02D15" w:rsidR="008A429F" w:rsidRPr="001C510C" w:rsidRDefault="00B52DB4" w:rsidP="00EC0226">
            <w:pPr>
              <w:rPr>
                <w:rFonts w:ascii="Open Sans" w:hAnsi="Open Sans" w:cs="Open Sans"/>
                <w:sz w:val="18"/>
                <w:szCs w:val="18"/>
              </w:rPr>
            </w:pPr>
            <w:r w:rsidRPr="001C510C">
              <w:rPr>
                <w:rFonts w:ascii="Open Sans" w:hAnsi="Open Sans" w:cs="Open Sans"/>
                <w:sz w:val="18"/>
                <w:szCs w:val="18"/>
              </w:rPr>
              <w:t>Indicator number and title</w:t>
            </w:r>
          </w:p>
        </w:tc>
        <w:tc>
          <w:tcPr>
            <w:tcW w:w="1657" w:type="dxa"/>
            <w:shd w:val="clear" w:color="auto" w:fill="DAE9F7" w:themeFill="text2" w:themeFillTint="1A"/>
          </w:tcPr>
          <w:p w14:paraId="67D0AF65" w14:textId="2BB66218" w:rsidR="008A429F" w:rsidRPr="001C510C" w:rsidRDefault="00B52DB4" w:rsidP="00EC0226">
            <w:pPr>
              <w:rPr>
                <w:rFonts w:ascii="Open Sans" w:hAnsi="Open Sans" w:cs="Open Sans"/>
                <w:sz w:val="18"/>
                <w:szCs w:val="18"/>
              </w:rPr>
            </w:pPr>
            <w:r w:rsidRPr="001C510C">
              <w:rPr>
                <w:rFonts w:ascii="Open Sans" w:hAnsi="Open Sans" w:cs="Open Sans"/>
                <w:sz w:val="18"/>
                <w:szCs w:val="18"/>
              </w:rPr>
              <w:t>Extent of the contribution</w:t>
            </w:r>
          </w:p>
        </w:tc>
      </w:tr>
      <w:tr w:rsidR="008A429F" w:rsidRPr="00EC0226" w14:paraId="18C58BFB" w14:textId="4F9F9898" w:rsidTr="001C510C">
        <w:tc>
          <w:tcPr>
            <w:tcW w:w="946" w:type="dxa"/>
          </w:tcPr>
          <w:p w14:paraId="3AAADB7E" w14:textId="5A1127D0" w:rsidR="008A429F" w:rsidRPr="00EC0226" w:rsidRDefault="008A429F" w:rsidP="00EC0226">
            <w:pPr>
              <w:rPr>
                <w:rFonts w:ascii="Open Sans" w:hAnsi="Open Sans" w:cs="Open Sans"/>
                <w:sz w:val="18"/>
                <w:szCs w:val="18"/>
              </w:rPr>
            </w:pPr>
            <w:r>
              <w:rPr>
                <w:rFonts w:ascii="Open Sans" w:hAnsi="Open Sans" w:cs="Open Sans"/>
                <w:sz w:val="18"/>
                <w:szCs w:val="18"/>
              </w:rPr>
              <w:t>A.1.1.1</w:t>
            </w:r>
          </w:p>
        </w:tc>
        <w:tc>
          <w:tcPr>
            <w:tcW w:w="2469" w:type="dxa"/>
          </w:tcPr>
          <w:p w14:paraId="3AACF6C3" w14:textId="5D174F04" w:rsidR="008A429F" w:rsidRPr="00EC0226" w:rsidRDefault="008A429F" w:rsidP="00EC0226">
            <w:pPr>
              <w:rPr>
                <w:rFonts w:ascii="Open Sans" w:hAnsi="Open Sans" w:cs="Open Sans"/>
                <w:sz w:val="18"/>
                <w:szCs w:val="18"/>
              </w:rPr>
            </w:pPr>
          </w:p>
        </w:tc>
        <w:tc>
          <w:tcPr>
            <w:tcW w:w="1080" w:type="dxa"/>
          </w:tcPr>
          <w:p w14:paraId="18837660" w14:textId="77777777" w:rsidR="008A429F" w:rsidRPr="00EC0226" w:rsidRDefault="008A429F" w:rsidP="00EC0226">
            <w:pPr>
              <w:rPr>
                <w:rFonts w:ascii="Open Sans" w:hAnsi="Open Sans" w:cs="Open Sans"/>
                <w:sz w:val="18"/>
                <w:szCs w:val="18"/>
              </w:rPr>
            </w:pPr>
          </w:p>
        </w:tc>
        <w:tc>
          <w:tcPr>
            <w:tcW w:w="1080" w:type="dxa"/>
          </w:tcPr>
          <w:p w14:paraId="06610B0F" w14:textId="77777777" w:rsidR="008A429F" w:rsidRPr="00EC0226" w:rsidRDefault="008A429F" w:rsidP="00EC0226">
            <w:pPr>
              <w:rPr>
                <w:rFonts w:ascii="Open Sans" w:hAnsi="Open Sans" w:cs="Open Sans"/>
                <w:sz w:val="18"/>
                <w:szCs w:val="18"/>
              </w:rPr>
            </w:pPr>
          </w:p>
        </w:tc>
        <w:tc>
          <w:tcPr>
            <w:tcW w:w="1397" w:type="dxa"/>
          </w:tcPr>
          <w:p w14:paraId="61B0D164" w14:textId="77777777" w:rsidR="008A429F" w:rsidRDefault="008A429F" w:rsidP="00EC0226">
            <w:pPr>
              <w:rPr>
                <w:rFonts w:ascii="Open Sans" w:hAnsi="Open Sans" w:cs="Open Sans"/>
                <w:sz w:val="18"/>
                <w:szCs w:val="18"/>
              </w:rPr>
            </w:pPr>
          </w:p>
        </w:tc>
        <w:tc>
          <w:tcPr>
            <w:tcW w:w="1769" w:type="dxa"/>
          </w:tcPr>
          <w:p w14:paraId="53F1EB2E" w14:textId="48B040AA" w:rsidR="008A429F" w:rsidRPr="00EC0226" w:rsidRDefault="008A429F" w:rsidP="00EC0226">
            <w:pPr>
              <w:rPr>
                <w:rFonts w:ascii="Open Sans" w:hAnsi="Open Sans" w:cs="Open Sans"/>
                <w:sz w:val="18"/>
                <w:szCs w:val="18"/>
              </w:rPr>
            </w:pPr>
          </w:p>
        </w:tc>
        <w:tc>
          <w:tcPr>
            <w:tcW w:w="1767" w:type="dxa"/>
          </w:tcPr>
          <w:p w14:paraId="7C9CB041" w14:textId="43B657CD" w:rsidR="008A429F" w:rsidRDefault="008A429F" w:rsidP="00EC0226">
            <w:pPr>
              <w:rPr>
                <w:rFonts w:ascii="Open Sans" w:hAnsi="Open Sans" w:cs="Open Sans"/>
                <w:sz w:val="18"/>
                <w:szCs w:val="18"/>
              </w:rPr>
            </w:pPr>
          </w:p>
        </w:tc>
        <w:tc>
          <w:tcPr>
            <w:tcW w:w="1765" w:type="dxa"/>
          </w:tcPr>
          <w:p w14:paraId="210BD596" w14:textId="77777777" w:rsidR="008A429F" w:rsidRDefault="008A429F" w:rsidP="00EC0226">
            <w:pPr>
              <w:rPr>
                <w:rFonts w:ascii="Open Sans" w:hAnsi="Open Sans" w:cs="Open Sans"/>
                <w:sz w:val="18"/>
                <w:szCs w:val="18"/>
              </w:rPr>
            </w:pPr>
          </w:p>
        </w:tc>
        <w:tc>
          <w:tcPr>
            <w:tcW w:w="1657" w:type="dxa"/>
          </w:tcPr>
          <w:p w14:paraId="38ADD131" w14:textId="77777777" w:rsidR="008A429F" w:rsidRDefault="008A429F" w:rsidP="00EC0226">
            <w:pPr>
              <w:rPr>
                <w:rFonts w:ascii="Open Sans" w:hAnsi="Open Sans" w:cs="Open Sans"/>
                <w:sz w:val="18"/>
                <w:szCs w:val="18"/>
              </w:rPr>
            </w:pPr>
          </w:p>
        </w:tc>
      </w:tr>
      <w:tr w:rsidR="008A429F" w:rsidRPr="00EC0226" w14:paraId="7CE7B07A" w14:textId="7F3F13B2" w:rsidTr="001C510C">
        <w:tc>
          <w:tcPr>
            <w:tcW w:w="946" w:type="dxa"/>
          </w:tcPr>
          <w:p w14:paraId="42E0AA9D" w14:textId="77777777" w:rsidR="008A429F" w:rsidRPr="00EC0226" w:rsidRDefault="008A429F" w:rsidP="00EC0226">
            <w:pPr>
              <w:pStyle w:val="Default"/>
              <w:rPr>
                <w:sz w:val="18"/>
                <w:szCs w:val="18"/>
              </w:rPr>
            </w:pPr>
          </w:p>
        </w:tc>
        <w:tc>
          <w:tcPr>
            <w:tcW w:w="2469" w:type="dxa"/>
          </w:tcPr>
          <w:p w14:paraId="06634C67" w14:textId="47B34165" w:rsidR="008A429F" w:rsidRPr="00EC0226" w:rsidRDefault="008A429F" w:rsidP="00EC0226">
            <w:pPr>
              <w:pStyle w:val="Default"/>
              <w:rPr>
                <w:sz w:val="18"/>
                <w:szCs w:val="18"/>
              </w:rPr>
            </w:pPr>
          </w:p>
        </w:tc>
        <w:tc>
          <w:tcPr>
            <w:tcW w:w="1080" w:type="dxa"/>
          </w:tcPr>
          <w:p w14:paraId="2A76AD4A" w14:textId="77777777" w:rsidR="008A429F" w:rsidRPr="00EC0226" w:rsidRDefault="008A429F" w:rsidP="00EC0226">
            <w:pPr>
              <w:rPr>
                <w:rFonts w:ascii="Open Sans" w:hAnsi="Open Sans" w:cs="Open Sans"/>
                <w:sz w:val="18"/>
                <w:szCs w:val="18"/>
              </w:rPr>
            </w:pPr>
          </w:p>
        </w:tc>
        <w:tc>
          <w:tcPr>
            <w:tcW w:w="1080" w:type="dxa"/>
          </w:tcPr>
          <w:p w14:paraId="25E2A742" w14:textId="77777777" w:rsidR="008A429F" w:rsidRPr="00EC0226" w:rsidRDefault="008A429F" w:rsidP="00EC0226">
            <w:pPr>
              <w:rPr>
                <w:rFonts w:ascii="Open Sans" w:hAnsi="Open Sans" w:cs="Open Sans"/>
                <w:sz w:val="18"/>
                <w:szCs w:val="18"/>
              </w:rPr>
            </w:pPr>
          </w:p>
        </w:tc>
        <w:tc>
          <w:tcPr>
            <w:tcW w:w="1397" w:type="dxa"/>
          </w:tcPr>
          <w:p w14:paraId="471A2BFF" w14:textId="77777777" w:rsidR="008A429F" w:rsidRPr="00EC0226" w:rsidRDefault="008A429F" w:rsidP="00EC0226">
            <w:pPr>
              <w:rPr>
                <w:rFonts w:ascii="Open Sans" w:hAnsi="Open Sans" w:cs="Open Sans"/>
                <w:sz w:val="18"/>
                <w:szCs w:val="18"/>
              </w:rPr>
            </w:pPr>
          </w:p>
        </w:tc>
        <w:tc>
          <w:tcPr>
            <w:tcW w:w="1769" w:type="dxa"/>
          </w:tcPr>
          <w:p w14:paraId="03374B5F" w14:textId="575DDDFE" w:rsidR="008A429F" w:rsidRPr="00EC0226" w:rsidRDefault="008A429F" w:rsidP="00EC0226">
            <w:pPr>
              <w:rPr>
                <w:rFonts w:ascii="Open Sans" w:hAnsi="Open Sans" w:cs="Open Sans"/>
                <w:sz w:val="18"/>
                <w:szCs w:val="18"/>
              </w:rPr>
            </w:pPr>
          </w:p>
        </w:tc>
        <w:tc>
          <w:tcPr>
            <w:tcW w:w="1767" w:type="dxa"/>
          </w:tcPr>
          <w:p w14:paraId="268D0705" w14:textId="77777777" w:rsidR="008A429F" w:rsidRPr="00EC0226" w:rsidRDefault="008A429F" w:rsidP="00EC0226">
            <w:pPr>
              <w:rPr>
                <w:rFonts w:ascii="Open Sans" w:hAnsi="Open Sans" w:cs="Open Sans"/>
                <w:sz w:val="18"/>
                <w:szCs w:val="18"/>
              </w:rPr>
            </w:pPr>
          </w:p>
        </w:tc>
        <w:tc>
          <w:tcPr>
            <w:tcW w:w="1765" w:type="dxa"/>
          </w:tcPr>
          <w:p w14:paraId="4AE77E1C" w14:textId="77777777" w:rsidR="008A429F" w:rsidRPr="00EC0226" w:rsidRDefault="008A429F" w:rsidP="00EC0226">
            <w:pPr>
              <w:rPr>
                <w:rFonts w:ascii="Open Sans" w:hAnsi="Open Sans" w:cs="Open Sans"/>
                <w:sz w:val="18"/>
                <w:szCs w:val="18"/>
              </w:rPr>
            </w:pPr>
          </w:p>
        </w:tc>
        <w:tc>
          <w:tcPr>
            <w:tcW w:w="1657" w:type="dxa"/>
          </w:tcPr>
          <w:p w14:paraId="31E39E22" w14:textId="77777777" w:rsidR="008A429F" w:rsidRPr="00EC0226" w:rsidRDefault="008A429F" w:rsidP="00EC0226">
            <w:pPr>
              <w:rPr>
                <w:rFonts w:ascii="Open Sans" w:hAnsi="Open Sans" w:cs="Open Sans"/>
                <w:sz w:val="18"/>
                <w:szCs w:val="18"/>
              </w:rPr>
            </w:pPr>
          </w:p>
        </w:tc>
      </w:tr>
      <w:tr w:rsidR="008A429F" w:rsidRPr="00EC0226" w14:paraId="1FC946DC" w14:textId="04364B9B" w:rsidTr="001C510C">
        <w:tc>
          <w:tcPr>
            <w:tcW w:w="946" w:type="dxa"/>
          </w:tcPr>
          <w:p w14:paraId="14B4CFBB" w14:textId="77777777" w:rsidR="008A429F" w:rsidRPr="00EC0226" w:rsidRDefault="008A429F" w:rsidP="00EC0226">
            <w:pPr>
              <w:rPr>
                <w:rFonts w:ascii="Open Sans" w:hAnsi="Open Sans" w:cs="Open Sans"/>
                <w:sz w:val="18"/>
                <w:szCs w:val="18"/>
              </w:rPr>
            </w:pPr>
          </w:p>
        </w:tc>
        <w:tc>
          <w:tcPr>
            <w:tcW w:w="2469" w:type="dxa"/>
          </w:tcPr>
          <w:p w14:paraId="5F6A2A96" w14:textId="3FFE2A98" w:rsidR="008A429F" w:rsidRPr="00EC0226" w:rsidRDefault="008A429F" w:rsidP="00EC0226">
            <w:pPr>
              <w:rPr>
                <w:rFonts w:ascii="Open Sans" w:hAnsi="Open Sans" w:cs="Open Sans"/>
                <w:sz w:val="18"/>
                <w:szCs w:val="18"/>
              </w:rPr>
            </w:pPr>
          </w:p>
        </w:tc>
        <w:tc>
          <w:tcPr>
            <w:tcW w:w="1080" w:type="dxa"/>
          </w:tcPr>
          <w:p w14:paraId="06F0967C" w14:textId="77777777" w:rsidR="008A429F" w:rsidRPr="00EC0226" w:rsidRDefault="008A429F" w:rsidP="00EC0226">
            <w:pPr>
              <w:rPr>
                <w:rFonts w:ascii="Open Sans" w:hAnsi="Open Sans" w:cs="Open Sans"/>
                <w:sz w:val="18"/>
                <w:szCs w:val="18"/>
              </w:rPr>
            </w:pPr>
          </w:p>
        </w:tc>
        <w:tc>
          <w:tcPr>
            <w:tcW w:w="1080" w:type="dxa"/>
          </w:tcPr>
          <w:p w14:paraId="56C9CC4B" w14:textId="77777777" w:rsidR="008A429F" w:rsidRPr="00EC0226" w:rsidRDefault="008A429F" w:rsidP="00EC0226">
            <w:pPr>
              <w:rPr>
                <w:rFonts w:ascii="Open Sans" w:hAnsi="Open Sans" w:cs="Open Sans"/>
                <w:sz w:val="18"/>
                <w:szCs w:val="18"/>
              </w:rPr>
            </w:pPr>
          </w:p>
        </w:tc>
        <w:tc>
          <w:tcPr>
            <w:tcW w:w="1397" w:type="dxa"/>
          </w:tcPr>
          <w:p w14:paraId="48A4CC08" w14:textId="77777777" w:rsidR="008A429F" w:rsidRPr="00EC0226" w:rsidRDefault="008A429F" w:rsidP="00EC0226">
            <w:pPr>
              <w:rPr>
                <w:rFonts w:ascii="Open Sans" w:hAnsi="Open Sans" w:cs="Open Sans"/>
                <w:sz w:val="18"/>
                <w:szCs w:val="18"/>
              </w:rPr>
            </w:pPr>
          </w:p>
        </w:tc>
        <w:tc>
          <w:tcPr>
            <w:tcW w:w="1769" w:type="dxa"/>
          </w:tcPr>
          <w:p w14:paraId="16AF2A65" w14:textId="52169D7E" w:rsidR="008A429F" w:rsidRPr="00EC0226" w:rsidRDefault="008A429F" w:rsidP="00EC0226">
            <w:pPr>
              <w:rPr>
                <w:rFonts w:ascii="Open Sans" w:hAnsi="Open Sans" w:cs="Open Sans"/>
                <w:sz w:val="18"/>
                <w:szCs w:val="18"/>
              </w:rPr>
            </w:pPr>
          </w:p>
        </w:tc>
        <w:tc>
          <w:tcPr>
            <w:tcW w:w="1767" w:type="dxa"/>
          </w:tcPr>
          <w:p w14:paraId="0E56425B" w14:textId="77777777" w:rsidR="008A429F" w:rsidRPr="00EC0226" w:rsidRDefault="008A429F" w:rsidP="00EC0226">
            <w:pPr>
              <w:rPr>
                <w:rFonts w:ascii="Open Sans" w:hAnsi="Open Sans" w:cs="Open Sans"/>
                <w:sz w:val="18"/>
                <w:szCs w:val="18"/>
              </w:rPr>
            </w:pPr>
          </w:p>
        </w:tc>
        <w:tc>
          <w:tcPr>
            <w:tcW w:w="1765" w:type="dxa"/>
          </w:tcPr>
          <w:p w14:paraId="2FDA6544" w14:textId="77777777" w:rsidR="008A429F" w:rsidRPr="00EC0226" w:rsidRDefault="008A429F" w:rsidP="00EC0226">
            <w:pPr>
              <w:rPr>
                <w:rFonts w:ascii="Open Sans" w:hAnsi="Open Sans" w:cs="Open Sans"/>
                <w:sz w:val="18"/>
                <w:szCs w:val="18"/>
              </w:rPr>
            </w:pPr>
          </w:p>
        </w:tc>
        <w:tc>
          <w:tcPr>
            <w:tcW w:w="1657" w:type="dxa"/>
          </w:tcPr>
          <w:p w14:paraId="31FF3733" w14:textId="77777777" w:rsidR="008A429F" w:rsidRPr="00EC0226" w:rsidRDefault="008A429F" w:rsidP="00EC0226">
            <w:pPr>
              <w:rPr>
                <w:rFonts w:ascii="Open Sans" w:hAnsi="Open Sans" w:cs="Open Sans"/>
                <w:sz w:val="18"/>
                <w:szCs w:val="18"/>
              </w:rPr>
            </w:pPr>
          </w:p>
        </w:tc>
      </w:tr>
      <w:tr w:rsidR="008A429F" w:rsidRPr="00EC0226" w14:paraId="5055DAE9" w14:textId="26F57AB8" w:rsidTr="001C510C">
        <w:tc>
          <w:tcPr>
            <w:tcW w:w="946" w:type="dxa"/>
          </w:tcPr>
          <w:p w14:paraId="33B72EDC" w14:textId="77777777" w:rsidR="008A429F" w:rsidRPr="00EC0226" w:rsidRDefault="008A429F" w:rsidP="00EC0226">
            <w:pPr>
              <w:rPr>
                <w:rFonts w:ascii="Open Sans" w:hAnsi="Open Sans" w:cs="Open Sans"/>
                <w:sz w:val="18"/>
                <w:szCs w:val="18"/>
              </w:rPr>
            </w:pPr>
          </w:p>
        </w:tc>
        <w:tc>
          <w:tcPr>
            <w:tcW w:w="2469" w:type="dxa"/>
          </w:tcPr>
          <w:p w14:paraId="40EAABB4" w14:textId="7791E97C" w:rsidR="008A429F" w:rsidRPr="00EC0226" w:rsidRDefault="008A429F" w:rsidP="00EC0226">
            <w:pPr>
              <w:rPr>
                <w:rFonts w:ascii="Open Sans" w:hAnsi="Open Sans" w:cs="Open Sans"/>
                <w:sz w:val="18"/>
                <w:szCs w:val="18"/>
              </w:rPr>
            </w:pPr>
          </w:p>
        </w:tc>
        <w:tc>
          <w:tcPr>
            <w:tcW w:w="1080" w:type="dxa"/>
          </w:tcPr>
          <w:p w14:paraId="05C9EFC3" w14:textId="77777777" w:rsidR="008A429F" w:rsidRPr="00EC0226" w:rsidRDefault="008A429F" w:rsidP="00EC0226">
            <w:pPr>
              <w:rPr>
                <w:rFonts w:ascii="Open Sans" w:hAnsi="Open Sans" w:cs="Open Sans"/>
                <w:sz w:val="18"/>
                <w:szCs w:val="18"/>
              </w:rPr>
            </w:pPr>
          </w:p>
        </w:tc>
        <w:tc>
          <w:tcPr>
            <w:tcW w:w="1080" w:type="dxa"/>
          </w:tcPr>
          <w:p w14:paraId="2EFFB760" w14:textId="77777777" w:rsidR="008A429F" w:rsidRPr="00EC0226" w:rsidRDefault="008A429F" w:rsidP="00EC0226">
            <w:pPr>
              <w:rPr>
                <w:rFonts w:ascii="Open Sans" w:hAnsi="Open Sans" w:cs="Open Sans"/>
                <w:sz w:val="18"/>
                <w:szCs w:val="18"/>
              </w:rPr>
            </w:pPr>
          </w:p>
        </w:tc>
        <w:tc>
          <w:tcPr>
            <w:tcW w:w="1397" w:type="dxa"/>
          </w:tcPr>
          <w:p w14:paraId="6BB8C851" w14:textId="77777777" w:rsidR="008A429F" w:rsidRPr="00EC0226" w:rsidRDefault="008A429F" w:rsidP="00EC0226">
            <w:pPr>
              <w:rPr>
                <w:rFonts w:ascii="Open Sans" w:hAnsi="Open Sans" w:cs="Open Sans"/>
                <w:sz w:val="18"/>
                <w:szCs w:val="18"/>
              </w:rPr>
            </w:pPr>
          </w:p>
        </w:tc>
        <w:tc>
          <w:tcPr>
            <w:tcW w:w="1769" w:type="dxa"/>
          </w:tcPr>
          <w:p w14:paraId="232AA5CF" w14:textId="75341FE7" w:rsidR="008A429F" w:rsidRPr="00EC0226" w:rsidRDefault="008A429F" w:rsidP="00EC0226">
            <w:pPr>
              <w:rPr>
                <w:rFonts w:ascii="Open Sans" w:hAnsi="Open Sans" w:cs="Open Sans"/>
                <w:sz w:val="18"/>
                <w:szCs w:val="18"/>
              </w:rPr>
            </w:pPr>
          </w:p>
        </w:tc>
        <w:tc>
          <w:tcPr>
            <w:tcW w:w="1767" w:type="dxa"/>
          </w:tcPr>
          <w:p w14:paraId="0AD64A5A" w14:textId="77777777" w:rsidR="008A429F" w:rsidRPr="00EC0226" w:rsidRDefault="008A429F" w:rsidP="00EC0226">
            <w:pPr>
              <w:rPr>
                <w:rFonts w:ascii="Open Sans" w:hAnsi="Open Sans" w:cs="Open Sans"/>
                <w:sz w:val="18"/>
                <w:szCs w:val="18"/>
              </w:rPr>
            </w:pPr>
          </w:p>
        </w:tc>
        <w:tc>
          <w:tcPr>
            <w:tcW w:w="1765" w:type="dxa"/>
          </w:tcPr>
          <w:p w14:paraId="062F2A62" w14:textId="77777777" w:rsidR="008A429F" w:rsidRPr="00EC0226" w:rsidRDefault="008A429F" w:rsidP="00EC0226">
            <w:pPr>
              <w:rPr>
                <w:rFonts w:ascii="Open Sans" w:hAnsi="Open Sans" w:cs="Open Sans"/>
                <w:sz w:val="18"/>
                <w:szCs w:val="18"/>
              </w:rPr>
            </w:pPr>
          </w:p>
        </w:tc>
        <w:tc>
          <w:tcPr>
            <w:tcW w:w="1657" w:type="dxa"/>
          </w:tcPr>
          <w:p w14:paraId="32719A7E" w14:textId="77777777" w:rsidR="008A429F" w:rsidRPr="00EC0226" w:rsidRDefault="008A429F" w:rsidP="00EC0226">
            <w:pPr>
              <w:rPr>
                <w:rFonts w:ascii="Open Sans" w:hAnsi="Open Sans" w:cs="Open Sans"/>
                <w:sz w:val="18"/>
                <w:szCs w:val="18"/>
              </w:rPr>
            </w:pPr>
          </w:p>
        </w:tc>
      </w:tr>
      <w:tr w:rsidR="008A429F" w:rsidRPr="00EC0226" w14:paraId="3DBAEBD0" w14:textId="4B40AFB6" w:rsidTr="001C510C">
        <w:tc>
          <w:tcPr>
            <w:tcW w:w="946" w:type="dxa"/>
          </w:tcPr>
          <w:p w14:paraId="72A6899C" w14:textId="77777777" w:rsidR="008A429F" w:rsidRPr="00EC0226" w:rsidRDefault="008A429F" w:rsidP="00EC0226">
            <w:pPr>
              <w:rPr>
                <w:rFonts w:ascii="Open Sans" w:hAnsi="Open Sans" w:cs="Open Sans"/>
                <w:sz w:val="18"/>
                <w:szCs w:val="18"/>
              </w:rPr>
            </w:pPr>
          </w:p>
        </w:tc>
        <w:tc>
          <w:tcPr>
            <w:tcW w:w="2469" w:type="dxa"/>
          </w:tcPr>
          <w:p w14:paraId="6C919F4F" w14:textId="158D8EA8" w:rsidR="008A429F" w:rsidRPr="00EC0226" w:rsidRDefault="008A429F" w:rsidP="00EC0226">
            <w:pPr>
              <w:rPr>
                <w:rFonts w:ascii="Open Sans" w:hAnsi="Open Sans" w:cs="Open Sans"/>
                <w:sz w:val="18"/>
                <w:szCs w:val="18"/>
              </w:rPr>
            </w:pPr>
          </w:p>
        </w:tc>
        <w:tc>
          <w:tcPr>
            <w:tcW w:w="1080" w:type="dxa"/>
          </w:tcPr>
          <w:p w14:paraId="29999B54" w14:textId="77777777" w:rsidR="008A429F" w:rsidRPr="00EC0226" w:rsidRDefault="008A429F" w:rsidP="00EC0226">
            <w:pPr>
              <w:rPr>
                <w:rFonts w:ascii="Open Sans" w:hAnsi="Open Sans" w:cs="Open Sans"/>
                <w:sz w:val="18"/>
                <w:szCs w:val="18"/>
              </w:rPr>
            </w:pPr>
          </w:p>
        </w:tc>
        <w:tc>
          <w:tcPr>
            <w:tcW w:w="1080" w:type="dxa"/>
          </w:tcPr>
          <w:p w14:paraId="04E8B937" w14:textId="77777777" w:rsidR="008A429F" w:rsidRPr="00EC0226" w:rsidRDefault="008A429F" w:rsidP="00EC0226">
            <w:pPr>
              <w:rPr>
                <w:rFonts w:ascii="Open Sans" w:hAnsi="Open Sans" w:cs="Open Sans"/>
                <w:sz w:val="18"/>
                <w:szCs w:val="18"/>
              </w:rPr>
            </w:pPr>
          </w:p>
        </w:tc>
        <w:tc>
          <w:tcPr>
            <w:tcW w:w="1397" w:type="dxa"/>
          </w:tcPr>
          <w:p w14:paraId="6447477A" w14:textId="77777777" w:rsidR="008A429F" w:rsidRPr="00EC0226" w:rsidRDefault="008A429F" w:rsidP="00EC0226">
            <w:pPr>
              <w:rPr>
                <w:rFonts w:ascii="Open Sans" w:hAnsi="Open Sans" w:cs="Open Sans"/>
                <w:sz w:val="18"/>
                <w:szCs w:val="18"/>
              </w:rPr>
            </w:pPr>
          </w:p>
        </w:tc>
        <w:tc>
          <w:tcPr>
            <w:tcW w:w="1769" w:type="dxa"/>
          </w:tcPr>
          <w:p w14:paraId="6F162255" w14:textId="2AE9BEBE" w:rsidR="008A429F" w:rsidRPr="00EC0226" w:rsidRDefault="008A429F" w:rsidP="00EC0226">
            <w:pPr>
              <w:rPr>
                <w:rFonts w:ascii="Open Sans" w:hAnsi="Open Sans" w:cs="Open Sans"/>
                <w:sz w:val="18"/>
                <w:szCs w:val="18"/>
              </w:rPr>
            </w:pPr>
          </w:p>
        </w:tc>
        <w:tc>
          <w:tcPr>
            <w:tcW w:w="1767" w:type="dxa"/>
          </w:tcPr>
          <w:p w14:paraId="421AA4DB" w14:textId="77777777" w:rsidR="008A429F" w:rsidRPr="00EC0226" w:rsidRDefault="008A429F" w:rsidP="00EC0226">
            <w:pPr>
              <w:rPr>
                <w:rFonts w:ascii="Open Sans" w:hAnsi="Open Sans" w:cs="Open Sans"/>
                <w:sz w:val="18"/>
                <w:szCs w:val="18"/>
              </w:rPr>
            </w:pPr>
          </w:p>
        </w:tc>
        <w:tc>
          <w:tcPr>
            <w:tcW w:w="1765" w:type="dxa"/>
          </w:tcPr>
          <w:p w14:paraId="057A1C11" w14:textId="77777777" w:rsidR="008A429F" w:rsidRPr="00EC0226" w:rsidRDefault="008A429F" w:rsidP="00EC0226">
            <w:pPr>
              <w:rPr>
                <w:rFonts w:ascii="Open Sans" w:hAnsi="Open Sans" w:cs="Open Sans"/>
                <w:sz w:val="18"/>
                <w:szCs w:val="18"/>
              </w:rPr>
            </w:pPr>
          </w:p>
        </w:tc>
        <w:tc>
          <w:tcPr>
            <w:tcW w:w="1657" w:type="dxa"/>
          </w:tcPr>
          <w:p w14:paraId="0BA1AE17" w14:textId="77777777" w:rsidR="008A429F" w:rsidRPr="00EC0226" w:rsidRDefault="008A429F" w:rsidP="00EC0226">
            <w:pPr>
              <w:rPr>
                <w:rFonts w:ascii="Open Sans" w:hAnsi="Open Sans" w:cs="Open Sans"/>
                <w:sz w:val="18"/>
                <w:szCs w:val="18"/>
              </w:rPr>
            </w:pPr>
          </w:p>
        </w:tc>
      </w:tr>
      <w:tr w:rsidR="008A429F" w:rsidRPr="00EC0226" w14:paraId="44774361" w14:textId="54A05B15" w:rsidTr="001C510C">
        <w:tc>
          <w:tcPr>
            <w:tcW w:w="946" w:type="dxa"/>
          </w:tcPr>
          <w:p w14:paraId="0D270D24" w14:textId="77777777" w:rsidR="008A429F" w:rsidRPr="00EC0226" w:rsidRDefault="008A429F" w:rsidP="00EC0226">
            <w:pPr>
              <w:rPr>
                <w:rFonts w:ascii="Open Sans" w:hAnsi="Open Sans" w:cs="Open Sans"/>
                <w:sz w:val="18"/>
                <w:szCs w:val="18"/>
              </w:rPr>
            </w:pPr>
          </w:p>
        </w:tc>
        <w:tc>
          <w:tcPr>
            <w:tcW w:w="2469" w:type="dxa"/>
          </w:tcPr>
          <w:p w14:paraId="1EC42639" w14:textId="79FA29EB" w:rsidR="008A429F" w:rsidRPr="00EC0226" w:rsidRDefault="008A429F" w:rsidP="00EC0226">
            <w:pPr>
              <w:rPr>
                <w:rFonts w:ascii="Open Sans" w:hAnsi="Open Sans" w:cs="Open Sans"/>
                <w:sz w:val="18"/>
                <w:szCs w:val="18"/>
              </w:rPr>
            </w:pPr>
          </w:p>
        </w:tc>
        <w:tc>
          <w:tcPr>
            <w:tcW w:w="1080" w:type="dxa"/>
          </w:tcPr>
          <w:p w14:paraId="65FB23C8" w14:textId="77777777" w:rsidR="008A429F" w:rsidRPr="00EC0226" w:rsidRDefault="008A429F" w:rsidP="00EC0226">
            <w:pPr>
              <w:rPr>
                <w:rFonts w:ascii="Open Sans" w:hAnsi="Open Sans" w:cs="Open Sans"/>
                <w:sz w:val="18"/>
                <w:szCs w:val="18"/>
              </w:rPr>
            </w:pPr>
          </w:p>
        </w:tc>
        <w:tc>
          <w:tcPr>
            <w:tcW w:w="1080" w:type="dxa"/>
          </w:tcPr>
          <w:p w14:paraId="6E98B002" w14:textId="77777777" w:rsidR="008A429F" w:rsidRPr="00EC0226" w:rsidRDefault="008A429F" w:rsidP="00EC0226">
            <w:pPr>
              <w:rPr>
                <w:rFonts w:ascii="Open Sans" w:hAnsi="Open Sans" w:cs="Open Sans"/>
                <w:sz w:val="18"/>
                <w:szCs w:val="18"/>
              </w:rPr>
            </w:pPr>
          </w:p>
        </w:tc>
        <w:tc>
          <w:tcPr>
            <w:tcW w:w="1397" w:type="dxa"/>
          </w:tcPr>
          <w:p w14:paraId="6C8784C2" w14:textId="77777777" w:rsidR="008A429F" w:rsidRPr="00EC0226" w:rsidRDefault="008A429F" w:rsidP="00EC0226">
            <w:pPr>
              <w:rPr>
                <w:rFonts w:ascii="Open Sans" w:hAnsi="Open Sans" w:cs="Open Sans"/>
                <w:sz w:val="18"/>
                <w:szCs w:val="18"/>
              </w:rPr>
            </w:pPr>
          </w:p>
        </w:tc>
        <w:tc>
          <w:tcPr>
            <w:tcW w:w="1769" w:type="dxa"/>
          </w:tcPr>
          <w:p w14:paraId="72A51C55" w14:textId="1D8E05F7" w:rsidR="008A429F" w:rsidRPr="00EC0226" w:rsidRDefault="008A429F" w:rsidP="00EC0226">
            <w:pPr>
              <w:rPr>
                <w:rFonts w:ascii="Open Sans" w:hAnsi="Open Sans" w:cs="Open Sans"/>
                <w:sz w:val="18"/>
                <w:szCs w:val="18"/>
              </w:rPr>
            </w:pPr>
          </w:p>
        </w:tc>
        <w:tc>
          <w:tcPr>
            <w:tcW w:w="1767" w:type="dxa"/>
          </w:tcPr>
          <w:p w14:paraId="31A94B7E" w14:textId="77777777" w:rsidR="008A429F" w:rsidRPr="00EC0226" w:rsidRDefault="008A429F" w:rsidP="00EC0226">
            <w:pPr>
              <w:rPr>
                <w:rFonts w:ascii="Open Sans" w:hAnsi="Open Sans" w:cs="Open Sans"/>
                <w:sz w:val="18"/>
                <w:szCs w:val="18"/>
              </w:rPr>
            </w:pPr>
          </w:p>
        </w:tc>
        <w:tc>
          <w:tcPr>
            <w:tcW w:w="1765" w:type="dxa"/>
          </w:tcPr>
          <w:p w14:paraId="08C9CC09" w14:textId="77777777" w:rsidR="008A429F" w:rsidRPr="00EC0226" w:rsidRDefault="008A429F" w:rsidP="00EC0226">
            <w:pPr>
              <w:rPr>
                <w:rFonts w:ascii="Open Sans" w:hAnsi="Open Sans" w:cs="Open Sans"/>
                <w:sz w:val="18"/>
                <w:szCs w:val="18"/>
              </w:rPr>
            </w:pPr>
          </w:p>
        </w:tc>
        <w:tc>
          <w:tcPr>
            <w:tcW w:w="1657" w:type="dxa"/>
          </w:tcPr>
          <w:p w14:paraId="26D30D59" w14:textId="77777777" w:rsidR="008A429F" w:rsidRPr="00EC0226" w:rsidRDefault="008A429F" w:rsidP="00EC0226">
            <w:pPr>
              <w:rPr>
                <w:rFonts w:ascii="Open Sans" w:hAnsi="Open Sans" w:cs="Open Sans"/>
                <w:sz w:val="18"/>
                <w:szCs w:val="18"/>
              </w:rPr>
            </w:pPr>
          </w:p>
        </w:tc>
      </w:tr>
      <w:tr w:rsidR="008A429F" w:rsidRPr="00EC0226" w14:paraId="48303108" w14:textId="09B3C536" w:rsidTr="001C510C">
        <w:tc>
          <w:tcPr>
            <w:tcW w:w="946" w:type="dxa"/>
          </w:tcPr>
          <w:p w14:paraId="7DA92DAF" w14:textId="77777777" w:rsidR="008A429F" w:rsidRPr="00EC0226" w:rsidRDefault="008A429F" w:rsidP="00EC0226">
            <w:pPr>
              <w:rPr>
                <w:rFonts w:ascii="Open Sans" w:hAnsi="Open Sans" w:cs="Open Sans"/>
                <w:sz w:val="18"/>
                <w:szCs w:val="18"/>
              </w:rPr>
            </w:pPr>
          </w:p>
        </w:tc>
        <w:tc>
          <w:tcPr>
            <w:tcW w:w="2469" w:type="dxa"/>
          </w:tcPr>
          <w:p w14:paraId="7ABF2C18" w14:textId="2E2FDFCB" w:rsidR="008A429F" w:rsidRPr="00EC0226" w:rsidRDefault="008A429F" w:rsidP="00EC0226">
            <w:pPr>
              <w:rPr>
                <w:rFonts w:ascii="Open Sans" w:hAnsi="Open Sans" w:cs="Open Sans"/>
                <w:sz w:val="18"/>
                <w:szCs w:val="18"/>
              </w:rPr>
            </w:pPr>
          </w:p>
        </w:tc>
        <w:tc>
          <w:tcPr>
            <w:tcW w:w="1080" w:type="dxa"/>
          </w:tcPr>
          <w:p w14:paraId="130B8318" w14:textId="77777777" w:rsidR="008A429F" w:rsidRPr="00EC0226" w:rsidRDefault="008A429F" w:rsidP="00EC0226">
            <w:pPr>
              <w:rPr>
                <w:rFonts w:ascii="Open Sans" w:hAnsi="Open Sans" w:cs="Open Sans"/>
                <w:sz w:val="18"/>
                <w:szCs w:val="18"/>
              </w:rPr>
            </w:pPr>
          </w:p>
        </w:tc>
        <w:tc>
          <w:tcPr>
            <w:tcW w:w="1080" w:type="dxa"/>
          </w:tcPr>
          <w:p w14:paraId="3BB0DDCD" w14:textId="77777777" w:rsidR="008A429F" w:rsidRPr="00EC0226" w:rsidRDefault="008A429F" w:rsidP="00EC0226">
            <w:pPr>
              <w:rPr>
                <w:rFonts w:ascii="Open Sans" w:hAnsi="Open Sans" w:cs="Open Sans"/>
                <w:sz w:val="18"/>
                <w:szCs w:val="18"/>
              </w:rPr>
            </w:pPr>
          </w:p>
        </w:tc>
        <w:tc>
          <w:tcPr>
            <w:tcW w:w="1397" w:type="dxa"/>
          </w:tcPr>
          <w:p w14:paraId="73B19884" w14:textId="77777777" w:rsidR="008A429F" w:rsidRPr="00EC0226" w:rsidRDefault="008A429F" w:rsidP="00EC0226">
            <w:pPr>
              <w:rPr>
                <w:rFonts w:ascii="Open Sans" w:hAnsi="Open Sans" w:cs="Open Sans"/>
                <w:sz w:val="18"/>
                <w:szCs w:val="18"/>
              </w:rPr>
            </w:pPr>
          </w:p>
        </w:tc>
        <w:tc>
          <w:tcPr>
            <w:tcW w:w="1769" w:type="dxa"/>
          </w:tcPr>
          <w:p w14:paraId="0B39D027" w14:textId="25FCF0E0" w:rsidR="008A429F" w:rsidRPr="00EC0226" w:rsidRDefault="008A429F" w:rsidP="00EC0226">
            <w:pPr>
              <w:rPr>
                <w:rFonts w:ascii="Open Sans" w:hAnsi="Open Sans" w:cs="Open Sans"/>
                <w:sz w:val="18"/>
                <w:szCs w:val="18"/>
              </w:rPr>
            </w:pPr>
          </w:p>
        </w:tc>
        <w:tc>
          <w:tcPr>
            <w:tcW w:w="1767" w:type="dxa"/>
          </w:tcPr>
          <w:p w14:paraId="19CF552F" w14:textId="77777777" w:rsidR="008A429F" w:rsidRPr="00EC0226" w:rsidRDefault="008A429F" w:rsidP="00EC0226">
            <w:pPr>
              <w:rPr>
                <w:rFonts w:ascii="Open Sans" w:hAnsi="Open Sans" w:cs="Open Sans"/>
                <w:sz w:val="18"/>
                <w:szCs w:val="18"/>
              </w:rPr>
            </w:pPr>
          </w:p>
        </w:tc>
        <w:tc>
          <w:tcPr>
            <w:tcW w:w="1765" w:type="dxa"/>
          </w:tcPr>
          <w:p w14:paraId="1C1BAD6C" w14:textId="77777777" w:rsidR="008A429F" w:rsidRPr="00EC0226" w:rsidRDefault="008A429F" w:rsidP="00EC0226">
            <w:pPr>
              <w:rPr>
                <w:rFonts w:ascii="Open Sans" w:hAnsi="Open Sans" w:cs="Open Sans"/>
                <w:sz w:val="18"/>
                <w:szCs w:val="18"/>
              </w:rPr>
            </w:pPr>
          </w:p>
        </w:tc>
        <w:tc>
          <w:tcPr>
            <w:tcW w:w="1657" w:type="dxa"/>
          </w:tcPr>
          <w:p w14:paraId="50A14CBB" w14:textId="77777777" w:rsidR="008A429F" w:rsidRPr="00EC0226" w:rsidRDefault="008A429F" w:rsidP="00EC0226">
            <w:pPr>
              <w:rPr>
                <w:rFonts w:ascii="Open Sans" w:hAnsi="Open Sans" w:cs="Open Sans"/>
                <w:sz w:val="18"/>
                <w:szCs w:val="18"/>
              </w:rPr>
            </w:pPr>
          </w:p>
        </w:tc>
      </w:tr>
      <w:tr w:rsidR="008A429F" w:rsidRPr="00EC0226" w14:paraId="27FC8DFD" w14:textId="570990E7" w:rsidTr="001C510C">
        <w:tc>
          <w:tcPr>
            <w:tcW w:w="946" w:type="dxa"/>
          </w:tcPr>
          <w:p w14:paraId="6B80C9F9" w14:textId="77777777" w:rsidR="008A429F" w:rsidRPr="00EC0226" w:rsidRDefault="008A429F" w:rsidP="00EC0226">
            <w:pPr>
              <w:rPr>
                <w:rFonts w:ascii="Open Sans" w:hAnsi="Open Sans" w:cs="Open Sans"/>
                <w:sz w:val="18"/>
                <w:szCs w:val="18"/>
              </w:rPr>
            </w:pPr>
          </w:p>
        </w:tc>
        <w:tc>
          <w:tcPr>
            <w:tcW w:w="2469" w:type="dxa"/>
          </w:tcPr>
          <w:p w14:paraId="025EC043" w14:textId="5E4A8297" w:rsidR="008A429F" w:rsidRPr="00EC0226" w:rsidRDefault="008A429F" w:rsidP="00EC0226">
            <w:pPr>
              <w:rPr>
                <w:rFonts w:ascii="Open Sans" w:hAnsi="Open Sans" w:cs="Open Sans"/>
                <w:sz w:val="18"/>
                <w:szCs w:val="18"/>
              </w:rPr>
            </w:pPr>
          </w:p>
        </w:tc>
        <w:tc>
          <w:tcPr>
            <w:tcW w:w="1080" w:type="dxa"/>
          </w:tcPr>
          <w:p w14:paraId="08028CE1" w14:textId="77777777" w:rsidR="008A429F" w:rsidRPr="00EC0226" w:rsidRDefault="008A429F" w:rsidP="00EC0226">
            <w:pPr>
              <w:rPr>
                <w:rFonts w:ascii="Open Sans" w:hAnsi="Open Sans" w:cs="Open Sans"/>
                <w:sz w:val="18"/>
                <w:szCs w:val="18"/>
              </w:rPr>
            </w:pPr>
          </w:p>
        </w:tc>
        <w:tc>
          <w:tcPr>
            <w:tcW w:w="1080" w:type="dxa"/>
          </w:tcPr>
          <w:p w14:paraId="64E3529B" w14:textId="77777777" w:rsidR="008A429F" w:rsidRPr="00EC0226" w:rsidRDefault="008A429F" w:rsidP="00EC0226">
            <w:pPr>
              <w:rPr>
                <w:rFonts w:ascii="Open Sans" w:hAnsi="Open Sans" w:cs="Open Sans"/>
                <w:sz w:val="18"/>
                <w:szCs w:val="18"/>
              </w:rPr>
            </w:pPr>
          </w:p>
        </w:tc>
        <w:tc>
          <w:tcPr>
            <w:tcW w:w="1397" w:type="dxa"/>
          </w:tcPr>
          <w:p w14:paraId="2B012225" w14:textId="77777777" w:rsidR="008A429F" w:rsidRPr="00EC0226" w:rsidRDefault="008A429F" w:rsidP="00EC0226">
            <w:pPr>
              <w:rPr>
                <w:rFonts w:ascii="Open Sans" w:hAnsi="Open Sans" w:cs="Open Sans"/>
                <w:sz w:val="18"/>
                <w:szCs w:val="18"/>
              </w:rPr>
            </w:pPr>
          </w:p>
        </w:tc>
        <w:tc>
          <w:tcPr>
            <w:tcW w:w="1769" w:type="dxa"/>
          </w:tcPr>
          <w:p w14:paraId="7FE4DDFC" w14:textId="7F34E34E" w:rsidR="008A429F" w:rsidRPr="00EC0226" w:rsidRDefault="008A429F" w:rsidP="00EC0226">
            <w:pPr>
              <w:rPr>
                <w:rFonts w:ascii="Open Sans" w:hAnsi="Open Sans" w:cs="Open Sans"/>
                <w:sz w:val="18"/>
                <w:szCs w:val="18"/>
              </w:rPr>
            </w:pPr>
          </w:p>
        </w:tc>
        <w:tc>
          <w:tcPr>
            <w:tcW w:w="1767" w:type="dxa"/>
          </w:tcPr>
          <w:p w14:paraId="2403683F" w14:textId="77777777" w:rsidR="008A429F" w:rsidRPr="00EC0226" w:rsidRDefault="008A429F" w:rsidP="00EC0226">
            <w:pPr>
              <w:rPr>
                <w:rFonts w:ascii="Open Sans" w:hAnsi="Open Sans" w:cs="Open Sans"/>
                <w:sz w:val="18"/>
                <w:szCs w:val="18"/>
              </w:rPr>
            </w:pPr>
          </w:p>
        </w:tc>
        <w:tc>
          <w:tcPr>
            <w:tcW w:w="1765" w:type="dxa"/>
          </w:tcPr>
          <w:p w14:paraId="537D7194" w14:textId="77777777" w:rsidR="008A429F" w:rsidRPr="00EC0226" w:rsidRDefault="008A429F" w:rsidP="00EC0226">
            <w:pPr>
              <w:rPr>
                <w:rFonts w:ascii="Open Sans" w:hAnsi="Open Sans" w:cs="Open Sans"/>
                <w:sz w:val="18"/>
                <w:szCs w:val="18"/>
              </w:rPr>
            </w:pPr>
          </w:p>
        </w:tc>
        <w:tc>
          <w:tcPr>
            <w:tcW w:w="1657" w:type="dxa"/>
          </w:tcPr>
          <w:p w14:paraId="2508C822" w14:textId="77777777" w:rsidR="008A429F" w:rsidRPr="00EC0226" w:rsidRDefault="008A429F" w:rsidP="00EC0226">
            <w:pPr>
              <w:rPr>
                <w:rFonts w:ascii="Open Sans" w:hAnsi="Open Sans" w:cs="Open Sans"/>
                <w:sz w:val="18"/>
                <w:szCs w:val="18"/>
              </w:rPr>
            </w:pPr>
          </w:p>
        </w:tc>
      </w:tr>
      <w:tr w:rsidR="008A429F" w:rsidRPr="00EC0226" w14:paraId="48593B0D" w14:textId="5CF28E80" w:rsidTr="001C510C">
        <w:tc>
          <w:tcPr>
            <w:tcW w:w="946" w:type="dxa"/>
          </w:tcPr>
          <w:p w14:paraId="64354FBA" w14:textId="77777777" w:rsidR="008A429F" w:rsidRPr="00EC0226" w:rsidRDefault="008A429F" w:rsidP="00EC0226">
            <w:pPr>
              <w:rPr>
                <w:rFonts w:ascii="Open Sans" w:hAnsi="Open Sans" w:cs="Open Sans"/>
                <w:sz w:val="18"/>
                <w:szCs w:val="18"/>
              </w:rPr>
            </w:pPr>
          </w:p>
        </w:tc>
        <w:tc>
          <w:tcPr>
            <w:tcW w:w="2469" w:type="dxa"/>
          </w:tcPr>
          <w:p w14:paraId="428D0247" w14:textId="46D13D9B" w:rsidR="008A429F" w:rsidRPr="00EC0226" w:rsidRDefault="008A429F" w:rsidP="00EC0226">
            <w:pPr>
              <w:rPr>
                <w:rFonts w:ascii="Open Sans" w:hAnsi="Open Sans" w:cs="Open Sans"/>
                <w:sz w:val="18"/>
                <w:szCs w:val="18"/>
              </w:rPr>
            </w:pPr>
          </w:p>
        </w:tc>
        <w:tc>
          <w:tcPr>
            <w:tcW w:w="1080" w:type="dxa"/>
          </w:tcPr>
          <w:p w14:paraId="369D4904" w14:textId="77777777" w:rsidR="008A429F" w:rsidRPr="00EC0226" w:rsidRDefault="008A429F" w:rsidP="00EC0226">
            <w:pPr>
              <w:rPr>
                <w:rFonts w:ascii="Open Sans" w:hAnsi="Open Sans" w:cs="Open Sans"/>
                <w:sz w:val="18"/>
                <w:szCs w:val="18"/>
              </w:rPr>
            </w:pPr>
          </w:p>
        </w:tc>
        <w:tc>
          <w:tcPr>
            <w:tcW w:w="1080" w:type="dxa"/>
          </w:tcPr>
          <w:p w14:paraId="4B06F585" w14:textId="77777777" w:rsidR="008A429F" w:rsidRPr="00EC0226" w:rsidRDefault="008A429F" w:rsidP="00EC0226">
            <w:pPr>
              <w:rPr>
                <w:rFonts w:ascii="Open Sans" w:hAnsi="Open Sans" w:cs="Open Sans"/>
                <w:sz w:val="18"/>
                <w:szCs w:val="18"/>
              </w:rPr>
            </w:pPr>
          </w:p>
        </w:tc>
        <w:tc>
          <w:tcPr>
            <w:tcW w:w="1397" w:type="dxa"/>
          </w:tcPr>
          <w:p w14:paraId="221891F8" w14:textId="77777777" w:rsidR="008A429F" w:rsidRPr="00EC0226" w:rsidRDefault="008A429F" w:rsidP="00EC0226">
            <w:pPr>
              <w:rPr>
                <w:rFonts w:ascii="Open Sans" w:hAnsi="Open Sans" w:cs="Open Sans"/>
                <w:sz w:val="18"/>
                <w:szCs w:val="18"/>
              </w:rPr>
            </w:pPr>
          </w:p>
        </w:tc>
        <w:tc>
          <w:tcPr>
            <w:tcW w:w="1769" w:type="dxa"/>
          </w:tcPr>
          <w:p w14:paraId="6505CBB3" w14:textId="6587B430" w:rsidR="008A429F" w:rsidRPr="00EC0226" w:rsidRDefault="008A429F" w:rsidP="00EC0226">
            <w:pPr>
              <w:rPr>
                <w:rFonts w:ascii="Open Sans" w:hAnsi="Open Sans" w:cs="Open Sans"/>
                <w:sz w:val="18"/>
                <w:szCs w:val="18"/>
              </w:rPr>
            </w:pPr>
          </w:p>
        </w:tc>
        <w:tc>
          <w:tcPr>
            <w:tcW w:w="1767" w:type="dxa"/>
          </w:tcPr>
          <w:p w14:paraId="1E5718EF" w14:textId="77777777" w:rsidR="008A429F" w:rsidRPr="00EC0226" w:rsidRDefault="008A429F" w:rsidP="00EC0226">
            <w:pPr>
              <w:rPr>
                <w:rFonts w:ascii="Open Sans" w:hAnsi="Open Sans" w:cs="Open Sans"/>
                <w:sz w:val="18"/>
                <w:szCs w:val="18"/>
              </w:rPr>
            </w:pPr>
          </w:p>
        </w:tc>
        <w:tc>
          <w:tcPr>
            <w:tcW w:w="1765" w:type="dxa"/>
          </w:tcPr>
          <w:p w14:paraId="24FA3727" w14:textId="77777777" w:rsidR="008A429F" w:rsidRPr="00EC0226" w:rsidRDefault="008A429F" w:rsidP="00EC0226">
            <w:pPr>
              <w:rPr>
                <w:rFonts w:ascii="Open Sans" w:hAnsi="Open Sans" w:cs="Open Sans"/>
                <w:sz w:val="18"/>
                <w:szCs w:val="18"/>
              </w:rPr>
            </w:pPr>
          </w:p>
        </w:tc>
        <w:tc>
          <w:tcPr>
            <w:tcW w:w="1657" w:type="dxa"/>
          </w:tcPr>
          <w:p w14:paraId="6051AFA5" w14:textId="77777777" w:rsidR="008A429F" w:rsidRPr="00EC0226" w:rsidRDefault="008A429F" w:rsidP="00EC0226">
            <w:pPr>
              <w:rPr>
                <w:rFonts w:ascii="Open Sans" w:hAnsi="Open Sans" w:cs="Open Sans"/>
                <w:sz w:val="18"/>
                <w:szCs w:val="18"/>
              </w:rPr>
            </w:pPr>
          </w:p>
        </w:tc>
      </w:tr>
      <w:tr w:rsidR="008A429F" w:rsidRPr="00EC0226" w14:paraId="70911B8A" w14:textId="38CC4367" w:rsidTr="001C510C">
        <w:tc>
          <w:tcPr>
            <w:tcW w:w="946" w:type="dxa"/>
          </w:tcPr>
          <w:p w14:paraId="03573299" w14:textId="77777777" w:rsidR="008A429F" w:rsidRPr="00EC0226" w:rsidRDefault="008A429F" w:rsidP="00EC0226">
            <w:pPr>
              <w:rPr>
                <w:rFonts w:ascii="Open Sans" w:hAnsi="Open Sans" w:cs="Open Sans"/>
                <w:sz w:val="18"/>
                <w:szCs w:val="18"/>
              </w:rPr>
            </w:pPr>
          </w:p>
        </w:tc>
        <w:tc>
          <w:tcPr>
            <w:tcW w:w="2469" w:type="dxa"/>
          </w:tcPr>
          <w:p w14:paraId="0CCA089A" w14:textId="6C408C67" w:rsidR="008A429F" w:rsidRPr="00EC0226" w:rsidRDefault="008A429F" w:rsidP="00EC0226">
            <w:pPr>
              <w:rPr>
                <w:rFonts w:ascii="Open Sans" w:hAnsi="Open Sans" w:cs="Open Sans"/>
                <w:sz w:val="18"/>
                <w:szCs w:val="18"/>
              </w:rPr>
            </w:pPr>
          </w:p>
        </w:tc>
        <w:tc>
          <w:tcPr>
            <w:tcW w:w="1080" w:type="dxa"/>
          </w:tcPr>
          <w:p w14:paraId="3DB8BAF6" w14:textId="77777777" w:rsidR="008A429F" w:rsidRPr="00EC0226" w:rsidRDefault="008A429F" w:rsidP="00EC0226">
            <w:pPr>
              <w:rPr>
                <w:rFonts w:ascii="Open Sans" w:hAnsi="Open Sans" w:cs="Open Sans"/>
                <w:sz w:val="18"/>
                <w:szCs w:val="18"/>
              </w:rPr>
            </w:pPr>
          </w:p>
        </w:tc>
        <w:tc>
          <w:tcPr>
            <w:tcW w:w="1080" w:type="dxa"/>
          </w:tcPr>
          <w:p w14:paraId="72E93FFD" w14:textId="77777777" w:rsidR="008A429F" w:rsidRPr="00EC0226" w:rsidRDefault="008A429F" w:rsidP="00EC0226">
            <w:pPr>
              <w:rPr>
                <w:rFonts w:ascii="Open Sans" w:hAnsi="Open Sans" w:cs="Open Sans"/>
                <w:sz w:val="18"/>
                <w:szCs w:val="18"/>
              </w:rPr>
            </w:pPr>
          </w:p>
        </w:tc>
        <w:tc>
          <w:tcPr>
            <w:tcW w:w="1397" w:type="dxa"/>
          </w:tcPr>
          <w:p w14:paraId="7F7DD9FE" w14:textId="77777777" w:rsidR="008A429F" w:rsidRPr="00EC0226" w:rsidRDefault="008A429F" w:rsidP="00EC0226">
            <w:pPr>
              <w:rPr>
                <w:rFonts w:ascii="Open Sans" w:hAnsi="Open Sans" w:cs="Open Sans"/>
                <w:sz w:val="18"/>
                <w:szCs w:val="18"/>
              </w:rPr>
            </w:pPr>
          </w:p>
        </w:tc>
        <w:tc>
          <w:tcPr>
            <w:tcW w:w="1769" w:type="dxa"/>
          </w:tcPr>
          <w:p w14:paraId="7948B7D4" w14:textId="23A4AC97" w:rsidR="008A429F" w:rsidRPr="00EC0226" w:rsidRDefault="008A429F" w:rsidP="00EC0226">
            <w:pPr>
              <w:rPr>
                <w:rFonts w:ascii="Open Sans" w:hAnsi="Open Sans" w:cs="Open Sans"/>
                <w:sz w:val="18"/>
                <w:szCs w:val="18"/>
              </w:rPr>
            </w:pPr>
          </w:p>
        </w:tc>
        <w:tc>
          <w:tcPr>
            <w:tcW w:w="1767" w:type="dxa"/>
          </w:tcPr>
          <w:p w14:paraId="37BA7884" w14:textId="77777777" w:rsidR="008A429F" w:rsidRPr="00EC0226" w:rsidRDefault="008A429F" w:rsidP="00EC0226">
            <w:pPr>
              <w:rPr>
                <w:rFonts w:ascii="Open Sans" w:hAnsi="Open Sans" w:cs="Open Sans"/>
                <w:sz w:val="18"/>
                <w:szCs w:val="18"/>
              </w:rPr>
            </w:pPr>
          </w:p>
        </w:tc>
        <w:tc>
          <w:tcPr>
            <w:tcW w:w="1765" w:type="dxa"/>
          </w:tcPr>
          <w:p w14:paraId="7FAAE18E" w14:textId="77777777" w:rsidR="008A429F" w:rsidRPr="00EC0226" w:rsidRDefault="008A429F" w:rsidP="00EC0226">
            <w:pPr>
              <w:rPr>
                <w:rFonts w:ascii="Open Sans" w:hAnsi="Open Sans" w:cs="Open Sans"/>
                <w:sz w:val="18"/>
                <w:szCs w:val="18"/>
              </w:rPr>
            </w:pPr>
          </w:p>
        </w:tc>
        <w:tc>
          <w:tcPr>
            <w:tcW w:w="1657" w:type="dxa"/>
          </w:tcPr>
          <w:p w14:paraId="0F42A6EE" w14:textId="77777777" w:rsidR="008A429F" w:rsidRPr="00EC0226" w:rsidRDefault="008A429F" w:rsidP="00EC0226">
            <w:pPr>
              <w:rPr>
                <w:rFonts w:ascii="Open Sans" w:hAnsi="Open Sans" w:cs="Open Sans"/>
                <w:sz w:val="18"/>
                <w:szCs w:val="18"/>
              </w:rPr>
            </w:pPr>
          </w:p>
        </w:tc>
      </w:tr>
    </w:tbl>
    <w:p w14:paraId="4B349DA2" w14:textId="77777777" w:rsidR="005F3C7D" w:rsidRPr="00EC0226" w:rsidRDefault="005F3C7D" w:rsidP="005A5282">
      <w:pPr>
        <w:rPr>
          <w:rFonts w:ascii="Open Sans" w:hAnsi="Open Sans" w:cs="Open Sans"/>
          <w:sz w:val="18"/>
          <w:szCs w:val="18"/>
        </w:rPr>
      </w:pPr>
    </w:p>
    <w:p w14:paraId="0214F78C" w14:textId="77777777" w:rsidR="005F3C7D" w:rsidRPr="00EC0226" w:rsidRDefault="005F3C7D" w:rsidP="005A5282">
      <w:pPr>
        <w:rPr>
          <w:rFonts w:ascii="Open Sans" w:hAnsi="Open Sans" w:cs="Open Sans"/>
          <w:sz w:val="18"/>
          <w:szCs w:val="18"/>
        </w:rPr>
      </w:pPr>
    </w:p>
    <w:p w14:paraId="58F87C93" w14:textId="77777777" w:rsidR="005F3C7D" w:rsidRPr="00EC0226" w:rsidRDefault="005F3C7D" w:rsidP="005A5282">
      <w:pPr>
        <w:rPr>
          <w:rFonts w:ascii="Open Sans" w:hAnsi="Open Sans" w:cs="Open Sans"/>
          <w:sz w:val="18"/>
          <w:szCs w:val="18"/>
        </w:rPr>
      </w:pPr>
    </w:p>
    <w:p w14:paraId="75B96769" w14:textId="77777777" w:rsidR="00BC1382" w:rsidRDefault="00BC1382" w:rsidP="001C510C">
      <w:pPr>
        <w:pStyle w:val="Heading2"/>
        <w:sectPr w:rsidR="00BC1382" w:rsidSect="00BC1382">
          <w:pgSz w:w="16820" w:h="11900" w:orient="landscape"/>
          <w:pgMar w:top="1440" w:right="1440" w:bottom="1440" w:left="1440" w:header="708" w:footer="708" w:gutter="0"/>
          <w:cols w:space="708"/>
          <w:titlePg/>
          <w:docGrid w:linePitch="360"/>
        </w:sectPr>
      </w:pPr>
    </w:p>
    <w:p w14:paraId="4BF2C09B" w14:textId="38F17BC3" w:rsidR="00B75D57" w:rsidRPr="00521E07" w:rsidRDefault="00B75D57" w:rsidP="00521E07">
      <w:pPr>
        <w:pStyle w:val="Heading4"/>
        <w:numPr>
          <w:ilvl w:val="0"/>
          <w:numId w:val="0"/>
        </w:numPr>
        <w:ind w:left="720" w:hanging="360"/>
      </w:pPr>
      <w:r w:rsidRPr="00521E07">
        <w:lastRenderedPageBreak/>
        <w:t>Ac</w:t>
      </w:r>
      <w:r w:rsidR="00E154A0" w:rsidRPr="00521E07">
        <w:t>tivity 1.1.1. (Topic 1, Action 1, Activity 1</w:t>
      </w:r>
      <w:r w:rsidR="00CF7018" w:rsidRPr="00521E07">
        <w:t>) Title of activity</w:t>
      </w:r>
    </w:p>
    <w:p w14:paraId="69B78144" w14:textId="77777777" w:rsidR="00CF7018" w:rsidRDefault="00CF7018" w:rsidP="00042E20">
      <w:pPr>
        <w:jc w:val="both"/>
        <w:rPr>
          <w:rFonts w:ascii="Open Sans" w:hAnsi="Open Sans" w:cs="Open Sans"/>
          <w:szCs w:val="20"/>
        </w:rPr>
      </w:pPr>
    </w:p>
    <w:p w14:paraId="1AA65624" w14:textId="06FB2352" w:rsidR="00CF7018" w:rsidRDefault="00CF7018" w:rsidP="00042E20">
      <w:pPr>
        <w:jc w:val="both"/>
        <w:rPr>
          <w:rFonts w:ascii="Open Sans" w:hAnsi="Open Sans" w:cs="Open Sans"/>
          <w:szCs w:val="20"/>
        </w:rPr>
      </w:pPr>
      <w:r w:rsidRPr="001C510C">
        <w:rPr>
          <w:rFonts w:ascii="Open Sans" w:hAnsi="Open Sans" w:cs="Open Sans"/>
          <w:b/>
          <w:bCs/>
          <w:szCs w:val="20"/>
        </w:rPr>
        <w:t>Short description</w:t>
      </w:r>
      <w:r>
        <w:rPr>
          <w:rFonts w:ascii="Open Sans" w:hAnsi="Open Sans" w:cs="Open Sans"/>
          <w:szCs w:val="20"/>
        </w:rPr>
        <w:t>:</w:t>
      </w:r>
    </w:p>
    <w:p w14:paraId="49CA3F55" w14:textId="77777777" w:rsidR="00CF7018" w:rsidRDefault="00CF7018" w:rsidP="00042E20">
      <w:pPr>
        <w:jc w:val="both"/>
        <w:rPr>
          <w:rFonts w:ascii="Open Sans" w:hAnsi="Open Sans" w:cs="Open Sans"/>
          <w:szCs w:val="20"/>
        </w:rPr>
      </w:pPr>
    </w:p>
    <w:p w14:paraId="7E90D5E9" w14:textId="77777777" w:rsidR="00DC3D42" w:rsidRDefault="00DC3D42" w:rsidP="00042E20">
      <w:pPr>
        <w:jc w:val="both"/>
        <w:rPr>
          <w:rFonts w:ascii="Open Sans" w:hAnsi="Open Sans" w:cs="Open Sans"/>
          <w:szCs w:val="20"/>
        </w:rPr>
      </w:pPr>
    </w:p>
    <w:p w14:paraId="4149FCBD" w14:textId="267B9916" w:rsidR="00DC3D42" w:rsidRPr="00DC3D42" w:rsidRDefault="00DC3D42" w:rsidP="00042E20">
      <w:pPr>
        <w:jc w:val="both"/>
        <w:rPr>
          <w:rFonts w:ascii="Open Sans" w:hAnsi="Open Sans" w:cs="Open Sans"/>
          <w:b/>
          <w:bCs/>
          <w:szCs w:val="20"/>
        </w:rPr>
      </w:pPr>
      <w:r w:rsidRPr="00DC3D42">
        <w:rPr>
          <w:rFonts w:ascii="Open Sans" w:hAnsi="Open Sans" w:cs="Open Sans"/>
          <w:b/>
          <w:bCs/>
          <w:szCs w:val="20"/>
        </w:rPr>
        <w:t xml:space="preserve">Linked to </w:t>
      </w:r>
      <w:r>
        <w:rPr>
          <w:rFonts w:ascii="Open Sans" w:hAnsi="Open Sans" w:cs="Open Sans"/>
          <w:b/>
          <w:bCs/>
          <w:szCs w:val="20"/>
        </w:rPr>
        <w:t>F</w:t>
      </w:r>
      <w:r w:rsidRPr="00DC3D42">
        <w:rPr>
          <w:rFonts w:ascii="Open Sans" w:hAnsi="Open Sans" w:cs="Open Sans"/>
          <w:b/>
          <w:bCs/>
          <w:szCs w:val="20"/>
        </w:rPr>
        <w:t>lagship</w:t>
      </w:r>
      <w:r>
        <w:rPr>
          <w:rFonts w:ascii="Open Sans" w:hAnsi="Open Sans" w:cs="Open Sans"/>
          <w:b/>
          <w:bCs/>
          <w:szCs w:val="20"/>
        </w:rPr>
        <w:t>s</w:t>
      </w:r>
    </w:p>
    <w:p w14:paraId="393E120A" w14:textId="7026CB0C" w:rsidR="00DC3D42" w:rsidRDefault="00DC3D42" w:rsidP="00042E20">
      <w:pPr>
        <w:jc w:val="both"/>
        <w:rPr>
          <w:rFonts w:ascii="Open Sans" w:hAnsi="Open Sans" w:cs="Open Sans"/>
          <w:szCs w:val="20"/>
        </w:rPr>
      </w:pPr>
      <w:r>
        <w:rPr>
          <w:rFonts w:ascii="Open Sans" w:hAnsi="Open Sans" w:cs="Open Sans"/>
          <w:szCs w:val="20"/>
        </w:rPr>
        <w:t>Name of the Flagship, strategic project and short description of how the activity is linked to the Flagship</w:t>
      </w:r>
    </w:p>
    <w:p w14:paraId="4FF63967" w14:textId="77777777" w:rsidR="00DC3D42" w:rsidRDefault="00DC3D42" w:rsidP="00042E20">
      <w:pPr>
        <w:jc w:val="both"/>
        <w:rPr>
          <w:rFonts w:ascii="Open Sans" w:hAnsi="Open Sans" w:cs="Open Sans"/>
          <w:szCs w:val="20"/>
        </w:rPr>
      </w:pPr>
    </w:p>
    <w:p w14:paraId="0436B4CB" w14:textId="1E2BACAF" w:rsidR="00CF7018" w:rsidRPr="001C510C" w:rsidRDefault="00CF7018" w:rsidP="00042E20">
      <w:pPr>
        <w:jc w:val="both"/>
        <w:rPr>
          <w:rFonts w:ascii="Open Sans" w:hAnsi="Open Sans" w:cs="Open Sans"/>
          <w:b/>
          <w:bCs/>
          <w:szCs w:val="20"/>
        </w:rPr>
      </w:pPr>
      <w:r w:rsidRPr="001C510C">
        <w:rPr>
          <w:rFonts w:ascii="Open Sans" w:hAnsi="Open Sans" w:cs="Open Sans"/>
          <w:b/>
          <w:bCs/>
          <w:szCs w:val="20"/>
        </w:rPr>
        <w:t>Inputs</w:t>
      </w:r>
    </w:p>
    <w:p w14:paraId="3B56FB8F" w14:textId="77777777" w:rsidR="00CF7018" w:rsidRDefault="00CF7018" w:rsidP="00042E20">
      <w:pPr>
        <w:jc w:val="both"/>
        <w:rPr>
          <w:rFonts w:ascii="Open Sans" w:hAnsi="Open Sans" w:cs="Open Sans"/>
          <w:szCs w:val="20"/>
        </w:rPr>
      </w:pPr>
      <w:r>
        <w:rPr>
          <w:rFonts w:ascii="Open Sans" w:hAnsi="Open Sans" w:cs="Open Sans"/>
          <w:szCs w:val="20"/>
        </w:rPr>
        <w:t>Who implements the activity:</w:t>
      </w:r>
    </w:p>
    <w:p w14:paraId="16A4B3FB" w14:textId="0D6D7610" w:rsidR="00CF7018" w:rsidRDefault="00CF7018" w:rsidP="00042E20">
      <w:pPr>
        <w:jc w:val="both"/>
        <w:rPr>
          <w:rFonts w:ascii="Open Sans" w:hAnsi="Open Sans" w:cs="Open Sans"/>
          <w:szCs w:val="20"/>
        </w:rPr>
      </w:pPr>
      <w:r>
        <w:rPr>
          <w:rFonts w:ascii="Open Sans" w:hAnsi="Open Sans" w:cs="Open Sans"/>
          <w:szCs w:val="20"/>
        </w:rPr>
        <w:t>Stakeholders to be engaged:</w:t>
      </w:r>
    </w:p>
    <w:p w14:paraId="5858E592" w14:textId="794E1746" w:rsidR="00CF7018" w:rsidRDefault="00CF7018" w:rsidP="00042E20">
      <w:pPr>
        <w:jc w:val="both"/>
        <w:rPr>
          <w:rFonts w:ascii="Open Sans" w:hAnsi="Open Sans" w:cs="Open Sans"/>
          <w:szCs w:val="20"/>
        </w:rPr>
      </w:pPr>
      <w:r>
        <w:rPr>
          <w:rFonts w:ascii="Open Sans" w:hAnsi="Open Sans" w:cs="Open Sans"/>
          <w:szCs w:val="20"/>
        </w:rPr>
        <w:t>Financial sources for the activity:</w:t>
      </w:r>
    </w:p>
    <w:p w14:paraId="25E0FF20" w14:textId="55BFFAAB" w:rsidR="00CF7018" w:rsidRDefault="00CF7018" w:rsidP="00042E20">
      <w:pPr>
        <w:jc w:val="both"/>
        <w:rPr>
          <w:rFonts w:ascii="Open Sans" w:hAnsi="Open Sans" w:cs="Open Sans"/>
          <w:szCs w:val="20"/>
        </w:rPr>
      </w:pPr>
      <w:r>
        <w:rPr>
          <w:rFonts w:ascii="Open Sans" w:hAnsi="Open Sans" w:cs="Open Sans"/>
          <w:szCs w:val="20"/>
        </w:rPr>
        <w:t xml:space="preserve">EGP support needed: </w:t>
      </w:r>
    </w:p>
    <w:p w14:paraId="662AB869" w14:textId="77777777" w:rsidR="00CF7018" w:rsidRDefault="00CF7018" w:rsidP="00042E20">
      <w:pPr>
        <w:jc w:val="both"/>
        <w:rPr>
          <w:rFonts w:ascii="Open Sans" w:hAnsi="Open Sans" w:cs="Open Sans"/>
          <w:szCs w:val="20"/>
        </w:rPr>
      </w:pPr>
    </w:p>
    <w:p w14:paraId="1BB848CF" w14:textId="4B29B859" w:rsidR="00B75D57" w:rsidRPr="001C510C" w:rsidRDefault="00CF7018" w:rsidP="00042E20">
      <w:pPr>
        <w:jc w:val="both"/>
        <w:rPr>
          <w:rFonts w:ascii="Open Sans" w:hAnsi="Open Sans" w:cs="Open Sans"/>
          <w:b/>
          <w:bCs/>
          <w:szCs w:val="20"/>
        </w:rPr>
      </w:pPr>
      <w:r w:rsidRPr="001C510C">
        <w:rPr>
          <w:rFonts w:ascii="Open Sans" w:hAnsi="Open Sans" w:cs="Open Sans"/>
          <w:b/>
          <w:bCs/>
          <w:szCs w:val="20"/>
        </w:rPr>
        <w:t>Expected outputs:</w:t>
      </w:r>
    </w:p>
    <w:p w14:paraId="517C0A9D" w14:textId="77777777" w:rsidR="00EA2E2C" w:rsidRDefault="00EA2E2C" w:rsidP="00042E20">
      <w:pPr>
        <w:jc w:val="both"/>
        <w:rPr>
          <w:rFonts w:ascii="Open Sans" w:hAnsi="Open Sans" w:cs="Open Sans"/>
          <w:szCs w:val="20"/>
        </w:rPr>
      </w:pPr>
    </w:p>
    <w:tbl>
      <w:tblPr>
        <w:tblStyle w:val="TableGrid"/>
        <w:tblW w:w="0" w:type="auto"/>
        <w:tblLook w:val="04A0" w:firstRow="1" w:lastRow="0" w:firstColumn="1" w:lastColumn="0" w:noHBand="0" w:noVBand="1"/>
      </w:tblPr>
      <w:tblGrid>
        <w:gridCol w:w="2252"/>
        <w:gridCol w:w="4547"/>
        <w:gridCol w:w="1985"/>
      </w:tblGrid>
      <w:tr w:rsidR="001C510C" w14:paraId="519AEB9A" w14:textId="77777777" w:rsidTr="00521E07">
        <w:tc>
          <w:tcPr>
            <w:tcW w:w="2252" w:type="dxa"/>
            <w:shd w:val="clear" w:color="auto" w:fill="DAE9F7" w:themeFill="text2" w:themeFillTint="1A"/>
          </w:tcPr>
          <w:p w14:paraId="377E07B5" w14:textId="069F2F70" w:rsidR="001C510C" w:rsidRPr="00521E07" w:rsidRDefault="001C510C" w:rsidP="00042E20">
            <w:pPr>
              <w:jc w:val="both"/>
              <w:rPr>
                <w:rFonts w:ascii="Open Sans" w:hAnsi="Open Sans" w:cs="Open Sans"/>
                <w:b/>
                <w:bCs/>
                <w:szCs w:val="20"/>
              </w:rPr>
            </w:pPr>
            <w:r w:rsidRPr="00521E07">
              <w:rPr>
                <w:rFonts w:ascii="Open Sans" w:hAnsi="Open Sans" w:cs="Open Sans"/>
                <w:b/>
                <w:bCs/>
                <w:szCs w:val="20"/>
              </w:rPr>
              <w:t>Output title</w:t>
            </w:r>
          </w:p>
        </w:tc>
        <w:tc>
          <w:tcPr>
            <w:tcW w:w="4547" w:type="dxa"/>
            <w:shd w:val="clear" w:color="auto" w:fill="DAE9F7" w:themeFill="text2" w:themeFillTint="1A"/>
          </w:tcPr>
          <w:p w14:paraId="78FA6A5D" w14:textId="3F3645B8" w:rsidR="001C510C" w:rsidRPr="00521E07" w:rsidRDefault="001C510C" w:rsidP="00042E20">
            <w:pPr>
              <w:jc w:val="both"/>
              <w:rPr>
                <w:rFonts w:ascii="Open Sans" w:hAnsi="Open Sans" w:cs="Open Sans"/>
                <w:b/>
                <w:bCs/>
                <w:szCs w:val="20"/>
              </w:rPr>
            </w:pPr>
            <w:r w:rsidRPr="00521E07">
              <w:rPr>
                <w:rFonts w:ascii="Open Sans" w:hAnsi="Open Sans" w:cs="Open Sans"/>
                <w:b/>
                <w:bCs/>
                <w:szCs w:val="20"/>
              </w:rPr>
              <w:t>Description</w:t>
            </w:r>
          </w:p>
        </w:tc>
        <w:tc>
          <w:tcPr>
            <w:tcW w:w="1985" w:type="dxa"/>
            <w:shd w:val="clear" w:color="auto" w:fill="DAE9F7" w:themeFill="text2" w:themeFillTint="1A"/>
          </w:tcPr>
          <w:p w14:paraId="39CF7A28" w14:textId="0B3EED5D" w:rsidR="001C510C" w:rsidRPr="00521E07" w:rsidRDefault="001C510C" w:rsidP="00042E20">
            <w:pPr>
              <w:jc w:val="both"/>
              <w:rPr>
                <w:rFonts w:ascii="Open Sans" w:hAnsi="Open Sans" w:cs="Open Sans"/>
                <w:b/>
                <w:bCs/>
                <w:szCs w:val="20"/>
              </w:rPr>
            </w:pPr>
            <w:r w:rsidRPr="00521E07">
              <w:rPr>
                <w:rFonts w:ascii="Open Sans" w:hAnsi="Open Sans" w:cs="Open Sans"/>
                <w:b/>
                <w:bCs/>
                <w:szCs w:val="20"/>
              </w:rPr>
              <w:t>Delivery date</w:t>
            </w:r>
          </w:p>
        </w:tc>
      </w:tr>
      <w:tr w:rsidR="001C510C" w14:paraId="154E3AC8" w14:textId="77777777" w:rsidTr="001C510C">
        <w:tc>
          <w:tcPr>
            <w:tcW w:w="2252" w:type="dxa"/>
          </w:tcPr>
          <w:p w14:paraId="3F4D43A5" w14:textId="77777777" w:rsidR="001C510C" w:rsidRDefault="001C510C" w:rsidP="00042E20">
            <w:pPr>
              <w:jc w:val="both"/>
              <w:rPr>
                <w:rFonts w:ascii="Open Sans" w:hAnsi="Open Sans" w:cs="Open Sans"/>
                <w:szCs w:val="20"/>
              </w:rPr>
            </w:pPr>
          </w:p>
        </w:tc>
        <w:tc>
          <w:tcPr>
            <w:tcW w:w="4547" w:type="dxa"/>
          </w:tcPr>
          <w:p w14:paraId="1228DC79" w14:textId="77777777" w:rsidR="001C510C" w:rsidRDefault="001C510C" w:rsidP="00042E20">
            <w:pPr>
              <w:jc w:val="both"/>
              <w:rPr>
                <w:rFonts w:ascii="Open Sans" w:hAnsi="Open Sans" w:cs="Open Sans"/>
                <w:szCs w:val="20"/>
              </w:rPr>
            </w:pPr>
          </w:p>
        </w:tc>
        <w:tc>
          <w:tcPr>
            <w:tcW w:w="1985" w:type="dxa"/>
          </w:tcPr>
          <w:p w14:paraId="449EC508" w14:textId="77777777" w:rsidR="001C510C" w:rsidRDefault="001C510C" w:rsidP="00042E20">
            <w:pPr>
              <w:jc w:val="both"/>
              <w:rPr>
                <w:rFonts w:ascii="Open Sans" w:hAnsi="Open Sans" w:cs="Open Sans"/>
                <w:szCs w:val="20"/>
              </w:rPr>
            </w:pPr>
          </w:p>
        </w:tc>
      </w:tr>
      <w:tr w:rsidR="001C510C" w14:paraId="785E22B5" w14:textId="77777777" w:rsidTr="001C510C">
        <w:tc>
          <w:tcPr>
            <w:tcW w:w="2252" w:type="dxa"/>
          </w:tcPr>
          <w:p w14:paraId="7531C47F" w14:textId="77777777" w:rsidR="001C510C" w:rsidRDefault="001C510C" w:rsidP="00042E20">
            <w:pPr>
              <w:jc w:val="both"/>
              <w:rPr>
                <w:rFonts w:ascii="Open Sans" w:hAnsi="Open Sans" w:cs="Open Sans"/>
                <w:szCs w:val="20"/>
              </w:rPr>
            </w:pPr>
          </w:p>
        </w:tc>
        <w:tc>
          <w:tcPr>
            <w:tcW w:w="4547" w:type="dxa"/>
          </w:tcPr>
          <w:p w14:paraId="114C4509" w14:textId="77777777" w:rsidR="001C510C" w:rsidRDefault="001C510C" w:rsidP="00042E20">
            <w:pPr>
              <w:jc w:val="both"/>
              <w:rPr>
                <w:rFonts w:ascii="Open Sans" w:hAnsi="Open Sans" w:cs="Open Sans"/>
                <w:szCs w:val="20"/>
              </w:rPr>
            </w:pPr>
          </w:p>
        </w:tc>
        <w:tc>
          <w:tcPr>
            <w:tcW w:w="1985" w:type="dxa"/>
          </w:tcPr>
          <w:p w14:paraId="3601185A" w14:textId="77777777" w:rsidR="001C510C" w:rsidRDefault="001C510C" w:rsidP="00042E20">
            <w:pPr>
              <w:jc w:val="both"/>
              <w:rPr>
                <w:rFonts w:ascii="Open Sans" w:hAnsi="Open Sans" w:cs="Open Sans"/>
                <w:szCs w:val="20"/>
              </w:rPr>
            </w:pPr>
          </w:p>
        </w:tc>
      </w:tr>
    </w:tbl>
    <w:p w14:paraId="5FECCE3F" w14:textId="77777777" w:rsidR="00EA2E2C" w:rsidRDefault="00EA2E2C" w:rsidP="00042E20">
      <w:pPr>
        <w:jc w:val="both"/>
        <w:rPr>
          <w:rFonts w:ascii="Open Sans" w:hAnsi="Open Sans" w:cs="Open Sans"/>
          <w:szCs w:val="20"/>
        </w:rPr>
      </w:pPr>
    </w:p>
    <w:p w14:paraId="3B3A66AB" w14:textId="604D380F" w:rsidR="00521E07" w:rsidRPr="00DC3D42" w:rsidRDefault="00DC3D42" w:rsidP="00042E20">
      <w:pPr>
        <w:jc w:val="both"/>
        <w:rPr>
          <w:rFonts w:ascii="Open Sans" w:hAnsi="Open Sans" w:cs="Open Sans"/>
          <w:b/>
          <w:bCs/>
          <w:szCs w:val="20"/>
        </w:rPr>
      </w:pPr>
      <w:r w:rsidRPr="00DC3D42">
        <w:rPr>
          <w:rFonts w:ascii="Open Sans" w:hAnsi="Open Sans" w:cs="Open Sans"/>
          <w:b/>
          <w:bCs/>
          <w:szCs w:val="20"/>
        </w:rPr>
        <w:t xml:space="preserve">Contribution to expected results and indicators: </w:t>
      </w:r>
    </w:p>
    <w:p w14:paraId="29FD9792" w14:textId="552CA9CA" w:rsidR="00DC3D42" w:rsidRDefault="00DC3D42" w:rsidP="00042E20">
      <w:pPr>
        <w:jc w:val="both"/>
        <w:rPr>
          <w:rFonts w:ascii="Open Sans" w:hAnsi="Open Sans" w:cs="Open Sans"/>
          <w:szCs w:val="20"/>
        </w:rPr>
      </w:pPr>
    </w:p>
    <w:tbl>
      <w:tblPr>
        <w:tblStyle w:val="TableGrid"/>
        <w:tblW w:w="0" w:type="auto"/>
        <w:tblLook w:val="04A0" w:firstRow="1" w:lastRow="0" w:firstColumn="1" w:lastColumn="0" w:noHBand="0" w:noVBand="1"/>
      </w:tblPr>
      <w:tblGrid>
        <w:gridCol w:w="2196"/>
        <w:gridCol w:w="2196"/>
        <w:gridCol w:w="2196"/>
        <w:gridCol w:w="2196"/>
      </w:tblGrid>
      <w:tr w:rsidR="00DC3D42" w:rsidRPr="001C510C" w14:paraId="38C7BA87" w14:textId="77777777" w:rsidTr="00415FC5">
        <w:tc>
          <w:tcPr>
            <w:tcW w:w="4392" w:type="dxa"/>
            <w:gridSpan w:val="2"/>
            <w:shd w:val="clear" w:color="auto" w:fill="DAE9F7" w:themeFill="text2" w:themeFillTint="1A"/>
          </w:tcPr>
          <w:p w14:paraId="2B432E86" w14:textId="77777777" w:rsidR="00DC3D42" w:rsidRPr="001C510C" w:rsidRDefault="00DC3D42" w:rsidP="006C6A99">
            <w:pPr>
              <w:rPr>
                <w:rFonts w:ascii="Open Sans" w:hAnsi="Open Sans" w:cs="Open Sans"/>
                <w:b/>
                <w:bCs/>
                <w:sz w:val="18"/>
                <w:szCs w:val="18"/>
              </w:rPr>
            </w:pPr>
            <w:r w:rsidRPr="001C510C">
              <w:rPr>
                <w:rFonts w:ascii="Open Sans" w:hAnsi="Open Sans" w:cs="Open Sans"/>
                <w:b/>
                <w:bCs/>
                <w:sz w:val="18"/>
                <w:szCs w:val="18"/>
              </w:rPr>
              <w:t>Contribution to expected results</w:t>
            </w:r>
          </w:p>
        </w:tc>
        <w:tc>
          <w:tcPr>
            <w:tcW w:w="4392" w:type="dxa"/>
            <w:gridSpan w:val="2"/>
            <w:shd w:val="clear" w:color="auto" w:fill="DAE9F7" w:themeFill="text2" w:themeFillTint="1A"/>
          </w:tcPr>
          <w:p w14:paraId="4B5C8E31" w14:textId="77777777" w:rsidR="00DC3D42" w:rsidRPr="001C510C" w:rsidRDefault="00DC3D42" w:rsidP="006C6A99">
            <w:pPr>
              <w:rPr>
                <w:rFonts w:ascii="Open Sans" w:hAnsi="Open Sans" w:cs="Open Sans"/>
                <w:b/>
                <w:bCs/>
                <w:sz w:val="18"/>
                <w:szCs w:val="18"/>
              </w:rPr>
            </w:pPr>
            <w:r w:rsidRPr="001C510C">
              <w:rPr>
                <w:rFonts w:ascii="Open Sans" w:hAnsi="Open Sans" w:cs="Open Sans"/>
                <w:b/>
                <w:bCs/>
                <w:sz w:val="18"/>
                <w:szCs w:val="18"/>
              </w:rPr>
              <w:t>Contribution to indicator</w:t>
            </w:r>
          </w:p>
        </w:tc>
      </w:tr>
      <w:tr w:rsidR="00DC3D42" w:rsidRPr="001C510C" w14:paraId="7C7C7B34" w14:textId="77777777" w:rsidTr="00415FC5">
        <w:tc>
          <w:tcPr>
            <w:tcW w:w="2196" w:type="dxa"/>
            <w:shd w:val="clear" w:color="auto" w:fill="DAE9F7" w:themeFill="text2" w:themeFillTint="1A"/>
          </w:tcPr>
          <w:p w14:paraId="614BA6E1" w14:textId="77777777" w:rsidR="00DC3D42" w:rsidRPr="001C510C" w:rsidRDefault="00DC3D42" w:rsidP="006C6A99">
            <w:pPr>
              <w:rPr>
                <w:rFonts w:ascii="Open Sans" w:hAnsi="Open Sans" w:cs="Open Sans"/>
                <w:sz w:val="18"/>
                <w:szCs w:val="18"/>
              </w:rPr>
            </w:pPr>
            <w:r w:rsidRPr="001C510C">
              <w:rPr>
                <w:rFonts w:ascii="Open Sans" w:hAnsi="Open Sans" w:cs="Open Sans"/>
                <w:sz w:val="18"/>
                <w:szCs w:val="18"/>
              </w:rPr>
              <w:t>Contribution to which expected result</w:t>
            </w:r>
          </w:p>
        </w:tc>
        <w:tc>
          <w:tcPr>
            <w:tcW w:w="2196" w:type="dxa"/>
            <w:shd w:val="clear" w:color="auto" w:fill="DAE9F7" w:themeFill="text2" w:themeFillTint="1A"/>
          </w:tcPr>
          <w:p w14:paraId="2E4DFDC6" w14:textId="77777777" w:rsidR="00DC3D42" w:rsidRPr="001C510C" w:rsidRDefault="00DC3D42" w:rsidP="006C6A99">
            <w:pPr>
              <w:rPr>
                <w:rFonts w:ascii="Open Sans" w:hAnsi="Open Sans" w:cs="Open Sans"/>
                <w:sz w:val="18"/>
                <w:szCs w:val="18"/>
              </w:rPr>
            </w:pPr>
            <w:r w:rsidRPr="001C510C">
              <w:rPr>
                <w:rFonts w:ascii="Open Sans" w:hAnsi="Open Sans" w:cs="Open Sans"/>
                <w:sz w:val="18"/>
                <w:szCs w:val="18"/>
              </w:rPr>
              <w:t>Extent of the contribution</w:t>
            </w:r>
          </w:p>
        </w:tc>
        <w:tc>
          <w:tcPr>
            <w:tcW w:w="2196" w:type="dxa"/>
            <w:shd w:val="clear" w:color="auto" w:fill="DAE9F7" w:themeFill="text2" w:themeFillTint="1A"/>
          </w:tcPr>
          <w:p w14:paraId="010D6E53" w14:textId="77777777" w:rsidR="00DC3D42" w:rsidRPr="001C510C" w:rsidRDefault="00DC3D42" w:rsidP="006C6A99">
            <w:pPr>
              <w:rPr>
                <w:rFonts w:ascii="Open Sans" w:hAnsi="Open Sans" w:cs="Open Sans"/>
                <w:sz w:val="18"/>
                <w:szCs w:val="18"/>
              </w:rPr>
            </w:pPr>
            <w:r w:rsidRPr="001C510C">
              <w:rPr>
                <w:rFonts w:ascii="Open Sans" w:hAnsi="Open Sans" w:cs="Open Sans"/>
                <w:sz w:val="18"/>
                <w:szCs w:val="18"/>
              </w:rPr>
              <w:t>Indicator number and title</w:t>
            </w:r>
          </w:p>
        </w:tc>
        <w:tc>
          <w:tcPr>
            <w:tcW w:w="2196" w:type="dxa"/>
            <w:shd w:val="clear" w:color="auto" w:fill="DAE9F7" w:themeFill="text2" w:themeFillTint="1A"/>
          </w:tcPr>
          <w:p w14:paraId="7B4E0E03" w14:textId="77777777" w:rsidR="00DC3D42" w:rsidRPr="001C510C" w:rsidRDefault="00DC3D42" w:rsidP="006C6A99">
            <w:pPr>
              <w:rPr>
                <w:rFonts w:ascii="Open Sans" w:hAnsi="Open Sans" w:cs="Open Sans"/>
                <w:sz w:val="18"/>
                <w:szCs w:val="18"/>
              </w:rPr>
            </w:pPr>
            <w:r w:rsidRPr="001C510C">
              <w:rPr>
                <w:rFonts w:ascii="Open Sans" w:hAnsi="Open Sans" w:cs="Open Sans"/>
                <w:sz w:val="18"/>
                <w:szCs w:val="18"/>
              </w:rPr>
              <w:t>Extent of the contribution</w:t>
            </w:r>
          </w:p>
        </w:tc>
      </w:tr>
      <w:tr w:rsidR="00DC3D42" w14:paraId="4909B76D" w14:textId="77777777" w:rsidTr="00415FC5">
        <w:trPr>
          <w:trHeight w:val="70"/>
        </w:trPr>
        <w:tc>
          <w:tcPr>
            <w:tcW w:w="2196" w:type="dxa"/>
          </w:tcPr>
          <w:p w14:paraId="4E8F77D8" w14:textId="77777777" w:rsidR="00DC3D42" w:rsidRPr="00EC0226" w:rsidRDefault="00DC3D42" w:rsidP="006C6A99">
            <w:pPr>
              <w:rPr>
                <w:rFonts w:ascii="Open Sans" w:hAnsi="Open Sans" w:cs="Open Sans"/>
                <w:sz w:val="18"/>
                <w:szCs w:val="18"/>
              </w:rPr>
            </w:pPr>
          </w:p>
        </w:tc>
        <w:tc>
          <w:tcPr>
            <w:tcW w:w="2196" w:type="dxa"/>
          </w:tcPr>
          <w:p w14:paraId="70F58058" w14:textId="77777777" w:rsidR="00DC3D42" w:rsidRDefault="00DC3D42" w:rsidP="006C6A99">
            <w:pPr>
              <w:rPr>
                <w:rFonts w:ascii="Open Sans" w:hAnsi="Open Sans" w:cs="Open Sans"/>
                <w:sz w:val="18"/>
                <w:szCs w:val="18"/>
              </w:rPr>
            </w:pPr>
          </w:p>
        </w:tc>
        <w:tc>
          <w:tcPr>
            <w:tcW w:w="2196" w:type="dxa"/>
          </w:tcPr>
          <w:p w14:paraId="154998DF" w14:textId="77777777" w:rsidR="00DC3D42" w:rsidRDefault="00DC3D42" w:rsidP="006C6A99">
            <w:pPr>
              <w:rPr>
                <w:rFonts w:ascii="Open Sans" w:hAnsi="Open Sans" w:cs="Open Sans"/>
                <w:sz w:val="18"/>
                <w:szCs w:val="18"/>
              </w:rPr>
            </w:pPr>
          </w:p>
        </w:tc>
        <w:tc>
          <w:tcPr>
            <w:tcW w:w="2196" w:type="dxa"/>
          </w:tcPr>
          <w:p w14:paraId="437A61E0" w14:textId="77777777" w:rsidR="00DC3D42" w:rsidRDefault="00DC3D42" w:rsidP="006C6A99">
            <w:pPr>
              <w:rPr>
                <w:rFonts w:ascii="Open Sans" w:hAnsi="Open Sans" w:cs="Open Sans"/>
                <w:sz w:val="18"/>
                <w:szCs w:val="18"/>
              </w:rPr>
            </w:pPr>
          </w:p>
        </w:tc>
      </w:tr>
      <w:tr w:rsidR="00415FC5" w14:paraId="096E6915" w14:textId="77777777" w:rsidTr="00415FC5">
        <w:trPr>
          <w:trHeight w:val="70"/>
        </w:trPr>
        <w:tc>
          <w:tcPr>
            <w:tcW w:w="2196" w:type="dxa"/>
          </w:tcPr>
          <w:p w14:paraId="2B26F17C" w14:textId="77777777" w:rsidR="00415FC5" w:rsidRPr="00EC0226" w:rsidRDefault="00415FC5" w:rsidP="006C6A99">
            <w:pPr>
              <w:rPr>
                <w:rFonts w:ascii="Open Sans" w:hAnsi="Open Sans" w:cs="Open Sans"/>
                <w:sz w:val="18"/>
                <w:szCs w:val="18"/>
              </w:rPr>
            </w:pPr>
          </w:p>
        </w:tc>
        <w:tc>
          <w:tcPr>
            <w:tcW w:w="2196" w:type="dxa"/>
          </w:tcPr>
          <w:p w14:paraId="100AE20A" w14:textId="77777777" w:rsidR="00415FC5" w:rsidRDefault="00415FC5" w:rsidP="006C6A99">
            <w:pPr>
              <w:rPr>
                <w:rFonts w:ascii="Open Sans" w:hAnsi="Open Sans" w:cs="Open Sans"/>
                <w:sz w:val="18"/>
                <w:szCs w:val="18"/>
              </w:rPr>
            </w:pPr>
          </w:p>
        </w:tc>
        <w:tc>
          <w:tcPr>
            <w:tcW w:w="2196" w:type="dxa"/>
          </w:tcPr>
          <w:p w14:paraId="0C8E51C2" w14:textId="77777777" w:rsidR="00415FC5" w:rsidRDefault="00415FC5" w:rsidP="006C6A99">
            <w:pPr>
              <w:rPr>
                <w:rFonts w:ascii="Open Sans" w:hAnsi="Open Sans" w:cs="Open Sans"/>
                <w:sz w:val="18"/>
                <w:szCs w:val="18"/>
              </w:rPr>
            </w:pPr>
          </w:p>
        </w:tc>
        <w:tc>
          <w:tcPr>
            <w:tcW w:w="2196" w:type="dxa"/>
          </w:tcPr>
          <w:p w14:paraId="4AE334D3" w14:textId="77777777" w:rsidR="00415FC5" w:rsidRDefault="00415FC5" w:rsidP="006C6A99">
            <w:pPr>
              <w:rPr>
                <w:rFonts w:ascii="Open Sans" w:hAnsi="Open Sans" w:cs="Open Sans"/>
                <w:sz w:val="18"/>
                <w:szCs w:val="18"/>
              </w:rPr>
            </w:pPr>
          </w:p>
        </w:tc>
      </w:tr>
      <w:tr w:rsidR="00415FC5" w14:paraId="5A186A4C" w14:textId="77777777" w:rsidTr="00415FC5">
        <w:trPr>
          <w:trHeight w:val="70"/>
        </w:trPr>
        <w:tc>
          <w:tcPr>
            <w:tcW w:w="2196" w:type="dxa"/>
          </w:tcPr>
          <w:p w14:paraId="17A18EF5" w14:textId="77777777" w:rsidR="00415FC5" w:rsidRPr="00EC0226" w:rsidRDefault="00415FC5" w:rsidP="006C6A99">
            <w:pPr>
              <w:rPr>
                <w:rFonts w:ascii="Open Sans" w:hAnsi="Open Sans" w:cs="Open Sans"/>
                <w:sz w:val="18"/>
                <w:szCs w:val="18"/>
              </w:rPr>
            </w:pPr>
          </w:p>
        </w:tc>
        <w:tc>
          <w:tcPr>
            <w:tcW w:w="2196" w:type="dxa"/>
          </w:tcPr>
          <w:p w14:paraId="2BF60DE5" w14:textId="77777777" w:rsidR="00415FC5" w:rsidRDefault="00415FC5" w:rsidP="006C6A99">
            <w:pPr>
              <w:rPr>
                <w:rFonts w:ascii="Open Sans" w:hAnsi="Open Sans" w:cs="Open Sans"/>
                <w:sz w:val="18"/>
                <w:szCs w:val="18"/>
              </w:rPr>
            </w:pPr>
          </w:p>
        </w:tc>
        <w:tc>
          <w:tcPr>
            <w:tcW w:w="2196" w:type="dxa"/>
          </w:tcPr>
          <w:p w14:paraId="197FC935" w14:textId="77777777" w:rsidR="00415FC5" w:rsidRDefault="00415FC5" w:rsidP="006C6A99">
            <w:pPr>
              <w:rPr>
                <w:rFonts w:ascii="Open Sans" w:hAnsi="Open Sans" w:cs="Open Sans"/>
                <w:sz w:val="18"/>
                <w:szCs w:val="18"/>
              </w:rPr>
            </w:pPr>
          </w:p>
        </w:tc>
        <w:tc>
          <w:tcPr>
            <w:tcW w:w="2196" w:type="dxa"/>
          </w:tcPr>
          <w:p w14:paraId="5656C6E0" w14:textId="77777777" w:rsidR="00415FC5" w:rsidRDefault="00415FC5" w:rsidP="006C6A99">
            <w:pPr>
              <w:rPr>
                <w:rFonts w:ascii="Open Sans" w:hAnsi="Open Sans" w:cs="Open Sans"/>
                <w:sz w:val="18"/>
                <w:szCs w:val="18"/>
              </w:rPr>
            </w:pPr>
          </w:p>
        </w:tc>
      </w:tr>
      <w:tr w:rsidR="00415FC5" w14:paraId="476E458F" w14:textId="77777777" w:rsidTr="00415FC5">
        <w:trPr>
          <w:trHeight w:val="70"/>
        </w:trPr>
        <w:tc>
          <w:tcPr>
            <w:tcW w:w="2196" w:type="dxa"/>
          </w:tcPr>
          <w:p w14:paraId="3195A067" w14:textId="77777777" w:rsidR="00415FC5" w:rsidRPr="00EC0226" w:rsidRDefault="00415FC5" w:rsidP="006C6A99">
            <w:pPr>
              <w:rPr>
                <w:rFonts w:ascii="Open Sans" w:hAnsi="Open Sans" w:cs="Open Sans"/>
                <w:sz w:val="18"/>
                <w:szCs w:val="18"/>
              </w:rPr>
            </w:pPr>
          </w:p>
        </w:tc>
        <w:tc>
          <w:tcPr>
            <w:tcW w:w="2196" w:type="dxa"/>
          </w:tcPr>
          <w:p w14:paraId="54375001" w14:textId="77777777" w:rsidR="00415FC5" w:rsidRDefault="00415FC5" w:rsidP="006C6A99">
            <w:pPr>
              <w:rPr>
                <w:rFonts w:ascii="Open Sans" w:hAnsi="Open Sans" w:cs="Open Sans"/>
                <w:sz w:val="18"/>
                <w:szCs w:val="18"/>
              </w:rPr>
            </w:pPr>
          </w:p>
        </w:tc>
        <w:tc>
          <w:tcPr>
            <w:tcW w:w="2196" w:type="dxa"/>
          </w:tcPr>
          <w:p w14:paraId="6905263B" w14:textId="77777777" w:rsidR="00415FC5" w:rsidRDefault="00415FC5" w:rsidP="006C6A99">
            <w:pPr>
              <w:rPr>
                <w:rFonts w:ascii="Open Sans" w:hAnsi="Open Sans" w:cs="Open Sans"/>
                <w:sz w:val="18"/>
                <w:szCs w:val="18"/>
              </w:rPr>
            </w:pPr>
          </w:p>
        </w:tc>
        <w:tc>
          <w:tcPr>
            <w:tcW w:w="2196" w:type="dxa"/>
          </w:tcPr>
          <w:p w14:paraId="0598868B" w14:textId="77777777" w:rsidR="00415FC5" w:rsidRDefault="00415FC5" w:rsidP="006C6A99">
            <w:pPr>
              <w:rPr>
                <w:rFonts w:ascii="Open Sans" w:hAnsi="Open Sans" w:cs="Open Sans"/>
                <w:sz w:val="18"/>
                <w:szCs w:val="18"/>
              </w:rPr>
            </w:pPr>
          </w:p>
        </w:tc>
      </w:tr>
      <w:tr w:rsidR="00415FC5" w14:paraId="67D6C3FC" w14:textId="77777777" w:rsidTr="00415FC5">
        <w:trPr>
          <w:trHeight w:val="70"/>
        </w:trPr>
        <w:tc>
          <w:tcPr>
            <w:tcW w:w="2196" w:type="dxa"/>
          </w:tcPr>
          <w:p w14:paraId="55710FCE" w14:textId="77777777" w:rsidR="00415FC5" w:rsidRPr="00EC0226" w:rsidRDefault="00415FC5" w:rsidP="006C6A99">
            <w:pPr>
              <w:rPr>
                <w:rFonts w:ascii="Open Sans" w:hAnsi="Open Sans" w:cs="Open Sans"/>
                <w:sz w:val="18"/>
                <w:szCs w:val="18"/>
              </w:rPr>
            </w:pPr>
          </w:p>
        </w:tc>
        <w:tc>
          <w:tcPr>
            <w:tcW w:w="2196" w:type="dxa"/>
          </w:tcPr>
          <w:p w14:paraId="6D783FAE" w14:textId="77777777" w:rsidR="00415FC5" w:rsidRDefault="00415FC5" w:rsidP="006C6A99">
            <w:pPr>
              <w:rPr>
                <w:rFonts w:ascii="Open Sans" w:hAnsi="Open Sans" w:cs="Open Sans"/>
                <w:sz w:val="18"/>
                <w:szCs w:val="18"/>
              </w:rPr>
            </w:pPr>
          </w:p>
        </w:tc>
        <w:tc>
          <w:tcPr>
            <w:tcW w:w="2196" w:type="dxa"/>
          </w:tcPr>
          <w:p w14:paraId="392FDAFE" w14:textId="77777777" w:rsidR="00415FC5" w:rsidRDefault="00415FC5" w:rsidP="006C6A99">
            <w:pPr>
              <w:rPr>
                <w:rFonts w:ascii="Open Sans" w:hAnsi="Open Sans" w:cs="Open Sans"/>
                <w:sz w:val="18"/>
                <w:szCs w:val="18"/>
              </w:rPr>
            </w:pPr>
          </w:p>
        </w:tc>
        <w:tc>
          <w:tcPr>
            <w:tcW w:w="2196" w:type="dxa"/>
          </w:tcPr>
          <w:p w14:paraId="7BF10196" w14:textId="77777777" w:rsidR="00415FC5" w:rsidRDefault="00415FC5" w:rsidP="006C6A99">
            <w:pPr>
              <w:rPr>
                <w:rFonts w:ascii="Open Sans" w:hAnsi="Open Sans" w:cs="Open Sans"/>
                <w:sz w:val="18"/>
                <w:szCs w:val="18"/>
              </w:rPr>
            </w:pPr>
          </w:p>
        </w:tc>
      </w:tr>
    </w:tbl>
    <w:p w14:paraId="185F0639" w14:textId="77777777" w:rsidR="00DC3D42" w:rsidRDefault="00DC3D42" w:rsidP="00042E20">
      <w:pPr>
        <w:jc w:val="both"/>
        <w:rPr>
          <w:rFonts w:ascii="Open Sans" w:hAnsi="Open Sans" w:cs="Open Sans"/>
          <w:szCs w:val="20"/>
        </w:rPr>
      </w:pPr>
    </w:p>
    <w:p w14:paraId="54066426" w14:textId="77777777" w:rsidR="00DC3D42" w:rsidRDefault="00DC3D42" w:rsidP="00042E20">
      <w:pPr>
        <w:jc w:val="both"/>
        <w:rPr>
          <w:rFonts w:ascii="Open Sans" w:hAnsi="Open Sans" w:cs="Open Sans"/>
          <w:szCs w:val="20"/>
        </w:rPr>
      </w:pPr>
    </w:p>
    <w:p w14:paraId="43AC3DBE" w14:textId="1BD9FA32" w:rsidR="00DC3D42" w:rsidRPr="00415FC5" w:rsidRDefault="00415FC5" w:rsidP="00042E20">
      <w:pPr>
        <w:jc w:val="both"/>
        <w:rPr>
          <w:rFonts w:ascii="Open Sans" w:hAnsi="Open Sans" w:cs="Open Sans"/>
          <w:b/>
          <w:bCs/>
          <w:szCs w:val="20"/>
        </w:rPr>
      </w:pPr>
      <w:r w:rsidRPr="00415FC5">
        <w:rPr>
          <w:rFonts w:ascii="Open Sans" w:hAnsi="Open Sans" w:cs="Open Sans"/>
          <w:b/>
          <w:bCs/>
          <w:szCs w:val="20"/>
        </w:rPr>
        <w:t>Contribution to horizontal and cross-cutting topics if relevant</w:t>
      </w:r>
    </w:p>
    <w:p w14:paraId="6717FC2F" w14:textId="77777777" w:rsidR="00DC3D42" w:rsidRDefault="00DC3D42" w:rsidP="00042E20">
      <w:pPr>
        <w:jc w:val="both"/>
        <w:rPr>
          <w:rFonts w:ascii="Open Sans" w:hAnsi="Open Sans" w:cs="Open Sans"/>
          <w:szCs w:val="20"/>
        </w:rPr>
      </w:pPr>
    </w:p>
    <w:p w14:paraId="67744916" w14:textId="10F0E25A" w:rsidR="00415FC5" w:rsidRDefault="00415FC5" w:rsidP="00042E20">
      <w:pPr>
        <w:jc w:val="both"/>
        <w:rPr>
          <w:rFonts w:ascii="Open Sans" w:hAnsi="Open Sans" w:cs="Open Sans"/>
          <w:szCs w:val="20"/>
        </w:rPr>
      </w:pPr>
      <w:r>
        <w:rPr>
          <w:rFonts w:ascii="Open Sans" w:hAnsi="Open Sans" w:cs="Open Sans"/>
          <w:szCs w:val="20"/>
        </w:rPr>
        <w:t xml:space="preserve">Please describe to which horizontal and cross-cutting topics activity is contributing and how. </w:t>
      </w:r>
    </w:p>
    <w:p w14:paraId="616E53BA" w14:textId="77777777" w:rsidR="00415FC5" w:rsidRDefault="00415FC5" w:rsidP="00042E20">
      <w:pPr>
        <w:jc w:val="both"/>
        <w:rPr>
          <w:rFonts w:ascii="Open Sans" w:hAnsi="Open Sans" w:cs="Open Sans"/>
          <w:szCs w:val="20"/>
        </w:rPr>
      </w:pPr>
    </w:p>
    <w:p w14:paraId="11A98118" w14:textId="77777777" w:rsidR="00DC3D42" w:rsidRDefault="00DC3D42" w:rsidP="00042E20">
      <w:pPr>
        <w:jc w:val="both"/>
        <w:rPr>
          <w:rFonts w:ascii="Open Sans" w:hAnsi="Open Sans" w:cs="Open Sans"/>
          <w:szCs w:val="20"/>
        </w:rPr>
      </w:pPr>
    </w:p>
    <w:p w14:paraId="1C80BFD1" w14:textId="77777777" w:rsidR="00415FC5" w:rsidRDefault="00415FC5" w:rsidP="00042E20">
      <w:pPr>
        <w:jc w:val="both"/>
        <w:rPr>
          <w:rFonts w:ascii="Open Sans" w:hAnsi="Open Sans" w:cs="Open Sans"/>
          <w:szCs w:val="20"/>
        </w:rPr>
      </w:pPr>
    </w:p>
    <w:p w14:paraId="69E21213" w14:textId="3CB40F74" w:rsidR="00521E07" w:rsidRPr="00521E07" w:rsidRDefault="00521E07" w:rsidP="00521E07">
      <w:pPr>
        <w:pStyle w:val="Heading4"/>
        <w:numPr>
          <w:ilvl w:val="0"/>
          <w:numId w:val="0"/>
        </w:numPr>
        <w:ind w:left="720" w:hanging="360"/>
      </w:pPr>
      <w:r w:rsidRPr="00521E07">
        <w:t>Activity 1.1.</w:t>
      </w:r>
      <w:r>
        <w:t>2</w:t>
      </w:r>
      <w:r w:rsidRPr="00521E07">
        <w:t>. (Topic 1, Action 1, Activity 1) Title of activity</w:t>
      </w:r>
    </w:p>
    <w:p w14:paraId="193B1992" w14:textId="77777777" w:rsidR="00CF7018" w:rsidRDefault="00CF7018" w:rsidP="00042E20">
      <w:pPr>
        <w:jc w:val="both"/>
        <w:rPr>
          <w:rFonts w:ascii="Open Sans" w:hAnsi="Open Sans" w:cs="Open Sans"/>
          <w:szCs w:val="20"/>
        </w:rPr>
      </w:pPr>
    </w:p>
    <w:p w14:paraId="2F8FA99E" w14:textId="77777777" w:rsidR="00CF7018" w:rsidRDefault="00CF7018" w:rsidP="00042E20">
      <w:pPr>
        <w:jc w:val="both"/>
        <w:rPr>
          <w:rFonts w:ascii="Open Sans" w:hAnsi="Open Sans" w:cs="Open Sans"/>
          <w:szCs w:val="20"/>
        </w:rPr>
      </w:pPr>
    </w:p>
    <w:p w14:paraId="392C1926" w14:textId="77777777" w:rsidR="001C510C" w:rsidRDefault="001C510C" w:rsidP="00042E20">
      <w:pPr>
        <w:jc w:val="both"/>
        <w:rPr>
          <w:rFonts w:ascii="Open Sans" w:hAnsi="Open Sans" w:cs="Open Sans"/>
          <w:szCs w:val="20"/>
        </w:rPr>
      </w:pPr>
    </w:p>
    <w:p w14:paraId="4C4D97F5" w14:textId="77777777" w:rsidR="001C510C" w:rsidRDefault="001C510C" w:rsidP="00042E20">
      <w:pPr>
        <w:jc w:val="both"/>
        <w:rPr>
          <w:rFonts w:ascii="Open Sans" w:hAnsi="Open Sans" w:cs="Open Sans"/>
          <w:szCs w:val="20"/>
        </w:rPr>
      </w:pPr>
    </w:p>
    <w:p w14:paraId="3006A563" w14:textId="32DC2C99" w:rsidR="001C510C" w:rsidRDefault="00700338" w:rsidP="00042E20">
      <w:pPr>
        <w:jc w:val="both"/>
        <w:rPr>
          <w:rFonts w:ascii="Open Sans" w:hAnsi="Open Sans" w:cs="Open Sans"/>
          <w:szCs w:val="20"/>
        </w:rPr>
      </w:pPr>
      <w:r>
        <w:rPr>
          <w:rFonts w:ascii="Open Sans" w:hAnsi="Open Sans" w:cs="Open Sans"/>
          <w:szCs w:val="20"/>
        </w:rPr>
        <w:t>….</w:t>
      </w:r>
    </w:p>
    <w:p w14:paraId="452933F1" w14:textId="77777777" w:rsidR="001C510C" w:rsidRDefault="001C510C" w:rsidP="00042E20">
      <w:pPr>
        <w:jc w:val="both"/>
        <w:rPr>
          <w:rFonts w:ascii="Open Sans" w:hAnsi="Open Sans" w:cs="Open Sans"/>
          <w:szCs w:val="20"/>
        </w:rPr>
      </w:pPr>
    </w:p>
    <w:p w14:paraId="07FC7812" w14:textId="77777777" w:rsidR="001C510C" w:rsidRDefault="001C510C" w:rsidP="00042E20">
      <w:pPr>
        <w:jc w:val="both"/>
        <w:rPr>
          <w:rFonts w:ascii="Open Sans" w:hAnsi="Open Sans" w:cs="Open Sans"/>
          <w:szCs w:val="20"/>
        </w:rPr>
      </w:pPr>
    </w:p>
    <w:p w14:paraId="695F7F59" w14:textId="77777777" w:rsidR="001C510C" w:rsidRDefault="001C510C" w:rsidP="00042E20">
      <w:pPr>
        <w:jc w:val="both"/>
        <w:rPr>
          <w:rFonts w:ascii="Open Sans" w:hAnsi="Open Sans" w:cs="Open Sans"/>
          <w:szCs w:val="20"/>
        </w:rPr>
      </w:pPr>
    </w:p>
    <w:p w14:paraId="5914DB5F" w14:textId="77777777" w:rsidR="001C510C" w:rsidRDefault="001C510C" w:rsidP="00042E20">
      <w:pPr>
        <w:jc w:val="both"/>
        <w:rPr>
          <w:rFonts w:ascii="Open Sans" w:hAnsi="Open Sans" w:cs="Open Sans"/>
          <w:szCs w:val="20"/>
        </w:rPr>
      </w:pPr>
    </w:p>
    <w:p w14:paraId="39774F00" w14:textId="77777777" w:rsidR="001C510C" w:rsidRDefault="001C510C" w:rsidP="00042E20">
      <w:pPr>
        <w:jc w:val="both"/>
        <w:rPr>
          <w:rFonts w:ascii="Open Sans" w:hAnsi="Open Sans" w:cs="Open Sans"/>
          <w:szCs w:val="20"/>
        </w:rPr>
      </w:pPr>
    </w:p>
    <w:p w14:paraId="7AF9F230" w14:textId="77777777" w:rsidR="001C510C" w:rsidRDefault="001C510C" w:rsidP="00042E20">
      <w:pPr>
        <w:jc w:val="both"/>
        <w:rPr>
          <w:rFonts w:ascii="Open Sans" w:hAnsi="Open Sans" w:cs="Open Sans"/>
          <w:szCs w:val="20"/>
        </w:rPr>
      </w:pPr>
    </w:p>
    <w:p w14:paraId="1664E069" w14:textId="77777777" w:rsidR="001C510C" w:rsidRDefault="001C510C" w:rsidP="00042E20">
      <w:pPr>
        <w:jc w:val="both"/>
        <w:rPr>
          <w:rFonts w:ascii="Open Sans" w:hAnsi="Open Sans" w:cs="Open Sans"/>
          <w:szCs w:val="20"/>
        </w:rPr>
      </w:pPr>
    </w:p>
    <w:p w14:paraId="5F218EEB" w14:textId="77777777" w:rsidR="001C510C" w:rsidRDefault="001C510C" w:rsidP="00042E20">
      <w:pPr>
        <w:jc w:val="both"/>
        <w:rPr>
          <w:rFonts w:ascii="Open Sans" w:hAnsi="Open Sans" w:cs="Open Sans"/>
          <w:szCs w:val="20"/>
        </w:rPr>
      </w:pPr>
    </w:p>
    <w:p w14:paraId="71EAD9E8" w14:textId="157974A9" w:rsidR="001C510C" w:rsidRPr="001C510C" w:rsidRDefault="001C510C" w:rsidP="00DC3D42">
      <w:pPr>
        <w:pStyle w:val="Heading2"/>
      </w:pPr>
      <w:bookmarkStart w:id="5" w:name="_Toc207968843"/>
      <w:r w:rsidRPr="001C510C">
        <w:t>Action title (from the Action Plan): Building Adriatic-Ionian region innovation ecosystems that will promote research and innovation networks in green and blue technologies</w:t>
      </w:r>
      <w:bookmarkEnd w:id="5"/>
    </w:p>
    <w:p w14:paraId="3DEBAC05" w14:textId="50B99CDE" w:rsidR="00700338" w:rsidRDefault="00700338" w:rsidP="00042E20">
      <w:pPr>
        <w:jc w:val="both"/>
        <w:rPr>
          <w:rFonts w:ascii="Open Sans" w:hAnsi="Open Sans" w:cs="Open Sans"/>
          <w:szCs w:val="20"/>
        </w:rPr>
      </w:pPr>
      <w:r>
        <w:rPr>
          <w:rFonts w:ascii="Open Sans" w:hAnsi="Open Sans" w:cs="Open Sans"/>
          <w:szCs w:val="20"/>
        </w:rPr>
        <w:t>….</w:t>
      </w:r>
    </w:p>
    <w:p w14:paraId="2221E4BD" w14:textId="77777777" w:rsidR="00700338" w:rsidRDefault="00700338" w:rsidP="00042E20">
      <w:pPr>
        <w:jc w:val="both"/>
        <w:rPr>
          <w:rFonts w:ascii="Open Sans" w:hAnsi="Open Sans" w:cs="Open Sans"/>
          <w:szCs w:val="20"/>
        </w:rPr>
      </w:pPr>
    </w:p>
    <w:p w14:paraId="2EB86D4B" w14:textId="7445AB36" w:rsidR="00DC3D42" w:rsidRPr="00BC1382" w:rsidRDefault="00DC3D42" w:rsidP="00DC3D42">
      <w:pPr>
        <w:pStyle w:val="Heading3"/>
      </w:pPr>
    </w:p>
    <w:p w14:paraId="0017A802" w14:textId="28AFD3EB" w:rsidR="00700338" w:rsidRDefault="00700338" w:rsidP="00042E20">
      <w:pPr>
        <w:jc w:val="both"/>
        <w:rPr>
          <w:rFonts w:ascii="Open Sans" w:hAnsi="Open Sans" w:cs="Open Sans"/>
          <w:szCs w:val="20"/>
        </w:rPr>
      </w:pPr>
    </w:p>
    <w:p w14:paraId="061D4C74" w14:textId="36AB66CF" w:rsidR="00700338" w:rsidRDefault="00700338" w:rsidP="00700338">
      <w:pPr>
        <w:pStyle w:val="Heading1"/>
        <w:numPr>
          <w:ilvl w:val="0"/>
          <w:numId w:val="25"/>
        </w:numPr>
      </w:pPr>
      <w:bookmarkStart w:id="6" w:name="_Toc207968844"/>
      <w:r>
        <w:t>Topic 2</w:t>
      </w:r>
      <w:r w:rsidRPr="00700338">
        <w:t xml:space="preserve"> </w:t>
      </w:r>
      <w:r>
        <w:t>Detailed Breakdown of Actions –</w:t>
      </w:r>
      <w:bookmarkEnd w:id="6"/>
      <w:r>
        <w:t xml:space="preserve"> </w:t>
      </w:r>
    </w:p>
    <w:p w14:paraId="288B0BC7" w14:textId="77777777" w:rsidR="00DC3D42" w:rsidRDefault="00DC3D42" w:rsidP="00DC3D42"/>
    <w:p w14:paraId="7E4B8134" w14:textId="77777777" w:rsidR="00DC3D42" w:rsidRPr="00DC3D42" w:rsidRDefault="00DC3D42" w:rsidP="00DC3D42"/>
    <w:p w14:paraId="3ED5BFA6" w14:textId="77777777" w:rsidR="00700338" w:rsidRDefault="00700338" w:rsidP="00042E20">
      <w:pPr>
        <w:jc w:val="both"/>
        <w:rPr>
          <w:rFonts w:ascii="Open Sans" w:hAnsi="Open Sans" w:cs="Open Sans"/>
          <w:szCs w:val="20"/>
        </w:rPr>
      </w:pPr>
    </w:p>
    <w:sectPr w:rsidR="00700338" w:rsidSect="00BC1382">
      <w:pgSz w:w="11900" w:h="1682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99613" w14:textId="77777777" w:rsidR="00434096" w:rsidRDefault="00434096" w:rsidP="006D3E1C">
      <w:r>
        <w:separator/>
      </w:r>
    </w:p>
  </w:endnote>
  <w:endnote w:type="continuationSeparator" w:id="0">
    <w:p w14:paraId="43832FB8" w14:textId="77777777" w:rsidR="00434096" w:rsidRDefault="00434096" w:rsidP="006D3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dy CS)">
    <w:altName w:val="Times New Roman"/>
    <w:charset w:val="00"/>
    <w:family w:val="roman"/>
    <w:pitch w:val="default"/>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71818708"/>
      <w:docPartObj>
        <w:docPartGallery w:val="Page Numbers (Bottom of Page)"/>
        <w:docPartUnique/>
      </w:docPartObj>
    </w:sdtPr>
    <w:sdtEndPr>
      <w:rPr>
        <w:rStyle w:val="PageNumber"/>
      </w:rPr>
    </w:sdtEndPr>
    <w:sdtContent>
      <w:p w14:paraId="26476658" w14:textId="2C0FB782" w:rsidR="006D3E1C" w:rsidRDefault="006D3E1C" w:rsidP="00B665A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E38A90" w14:textId="77777777" w:rsidR="006D3E1C" w:rsidRDefault="006D3E1C" w:rsidP="006D3E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8210851"/>
      <w:docPartObj>
        <w:docPartGallery w:val="Page Numbers (Bottom of Page)"/>
        <w:docPartUnique/>
      </w:docPartObj>
    </w:sdtPr>
    <w:sdtEndPr>
      <w:rPr>
        <w:noProof/>
      </w:rPr>
    </w:sdtEndPr>
    <w:sdtContent>
      <w:p w14:paraId="4F3FFB80" w14:textId="2FDB3FE7" w:rsidR="00415FC5" w:rsidRDefault="00415FC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D22473" w14:textId="77777777" w:rsidR="006D3E1C" w:rsidRDefault="006D3E1C" w:rsidP="006D3E1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2340C" w14:textId="4C5FA610" w:rsidR="00415FC5" w:rsidRDefault="00415FC5">
    <w:pPr>
      <w:pStyle w:val="Footer"/>
      <w:jc w:val="right"/>
    </w:pPr>
  </w:p>
  <w:p w14:paraId="319F539B" w14:textId="77777777" w:rsidR="00415FC5" w:rsidRDefault="00415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61433" w14:textId="77777777" w:rsidR="00434096" w:rsidRDefault="00434096" w:rsidP="006D3E1C">
      <w:r>
        <w:separator/>
      </w:r>
    </w:p>
  </w:footnote>
  <w:footnote w:type="continuationSeparator" w:id="0">
    <w:p w14:paraId="6A207454" w14:textId="77777777" w:rsidR="00434096" w:rsidRDefault="00434096" w:rsidP="006D3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8006637"/>
      <w:docPartObj>
        <w:docPartGallery w:val="Watermarks"/>
        <w:docPartUnique/>
      </w:docPartObj>
    </w:sdtPr>
    <w:sdtEndPr/>
    <w:sdtContent>
      <w:p w14:paraId="7FA0828C" w14:textId="189431DC" w:rsidR="00F56539" w:rsidRDefault="00694651">
        <w:pPr>
          <w:pStyle w:val="Header"/>
        </w:pPr>
        <w:r>
          <w:rPr>
            <w:noProof/>
          </w:rPr>
          <w:pict w14:anchorId="4BBD44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6636A"/>
    <w:multiLevelType w:val="hybridMultilevel"/>
    <w:tmpl w:val="3AFAE65A"/>
    <w:lvl w:ilvl="0" w:tplc="903E13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0658F"/>
    <w:multiLevelType w:val="multilevel"/>
    <w:tmpl w:val="F22E5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5923AE"/>
    <w:multiLevelType w:val="hybridMultilevel"/>
    <w:tmpl w:val="A746D5A2"/>
    <w:lvl w:ilvl="0" w:tplc="903E132A">
      <w:numFmt w:val="bullet"/>
      <w:lvlText w:val="-"/>
      <w:lvlJc w:val="left"/>
      <w:pPr>
        <w:ind w:left="779" w:hanging="360"/>
      </w:pPr>
      <w:rPr>
        <w:rFonts w:ascii="Calibri" w:eastAsiaTheme="minorHAnsi" w:hAnsi="Calibri" w:cs="Calibri" w:hint="default"/>
      </w:rPr>
    </w:lvl>
    <w:lvl w:ilvl="1" w:tplc="08090003">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3" w15:restartNumberingAfterBreak="0">
    <w:nsid w:val="1AA37AD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C692939"/>
    <w:multiLevelType w:val="hybridMultilevel"/>
    <w:tmpl w:val="572EF4D0"/>
    <w:lvl w:ilvl="0" w:tplc="903E132A">
      <w:numFmt w:val="bullet"/>
      <w:lvlText w:val="-"/>
      <w:lvlJc w:val="left"/>
      <w:pPr>
        <w:ind w:left="781" w:hanging="360"/>
      </w:pPr>
      <w:rPr>
        <w:rFonts w:ascii="Calibri" w:eastAsiaTheme="minorHAnsi" w:hAnsi="Calibri" w:cs="Calibri"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5" w15:restartNumberingAfterBreak="0">
    <w:nsid w:val="1CC31849"/>
    <w:multiLevelType w:val="hybridMultilevel"/>
    <w:tmpl w:val="AA38C49E"/>
    <w:lvl w:ilvl="0" w:tplc="681670B6">
      <w:start w:val="1"/>
      <w:numFmt w:val="bullet"/>
      <w:lvlText w:val="–"/>
      <w:lvlJc w:val="left"/>
      <w:pPr>
        <w:tabs>
          <w:tab w:val="num" w:pos="720"/>
        </w:tabs>
        <w:ind w:left="720" w:hanging="360"/>
      </w:pPr>
      <w:rPr>
        <w:rFonts w:ascii="Courier New" w:hAnsi="Courier New" w:hint="default"/>
      </w:rPr>
    </w:lvl>
    <w:lvl w:ilvl="1" w:tplc="93F6F214">
      <w:start w:val="1"/>
      <w:numFmt w:val="bullet"/>
      <w:lvlText w:val="–"/>
      <w:lvlJc w:val="left"/>
      <w:pPr>
        <w:tabs>
          <w:tab w:val="num" w:pos="1440"/>
        </w:tabs>
        <w:ind w:left="1440" w:hanging="360"/>
      </w:pPr>
      <w:rPr>
        <w:rFonts w:ascii="Courier New" w:hAnsi="Courier New" w:hint="default"/>
      </w:rPr>
    </w:lvl>
    <w:lvl w:ilvl="2" w:tplc="8D1843C0" w:tentative="1">
      <w:start w:val="1"/>
      <w:numFmt w:val="bullet"/>
      <w:lvlText w:val="–"/>
      <w:lvlJc w:val="left"/>
      <w:pPr>
        <w:tabs>
          <w:tab w:val="num" w:pos="2160"/>
        </w:tabs>
        <w:ind w:left="2160" w:hanging="360"/>
      </w:pPr>
      <w:rPr>
        <w:rFonts w:ascii="Courier New" w:hAnsi="Courier New" w:hint="default"/>
      </w:rPr>
    </w:lvl>
    <w:lvl w:ilvl="3" w:tplc="725CB99C" w:tentative="1">
      <w:start w:val="1"/>
      <w:numFmt w:val="bullet"/>
      <w:lvlText w:val="–"/>
      <w:lvlJc w:val="left"/>
      <w:pPr>
        <w:tabs>
          <w:tab w:val="num" w:pos="2880"/>
        </w:tabs>
        <w:ind w:left="2880" w:hanging="360"/>
      </w:pPr>
      <w:rPr>
        <w:rFonts w:ascii="Courier New" w:hAnsi="Courier New" w:hint="default"/>
      </w:rPr>
    </w:lvl>
    <w:lvl w:ilvl="4" w:tplc="0518AAF8" w:tentative="1">
      <w:start w:val="1"/>
      <w:numFmt w:val="bullet"/>
      <w:lvlText w:val="–"/>
      <w:lvlJc w:val="left"/>
      <w:pPr>
        <w:tabs>
          <w:tab w:val="num" w:pos="3600"/>
        </w:tabs>
        <w:ind w:left="3600" w:hanging="360"/>
      </w:pPr>
      <w:rPr>
        <w:rFonts w:ascii="Courier New" w:hAnsi="Courier New" w:hint="default"/>
      </w:rPr>
    </w:lvl>
    <w:lvl w:ilvl="5" w:tplc="8A7AEECA" w:tentative="1">
      <w:start w:val="1"/>
      <w:numFmt w:val="bullet"/>
      <w:lvlText w:val="–"/>
      <w:lvlJc w:val="left"/>
      <w:pPr>
        <w:tabs>
          <w:tab w:val="num" w:pos="4320"/>
        </w:tabs>
        <w:ind w:left="4320" w:hanging="360"/>
      </w:pPr>
      <w:rPr>
        <w:rFonts w:ascii="Courier New" w:hAnsi="Courier New" w:hint="default"/>
      </w:rPr>
    </w:lvl>
    <w:lvl w:ilvl="6" w:tplc="7624DC7E" w:tentative="1">
      <w:start w:val="1"/>
      <w:numFmt w:val="bullet"/>
      <w:lvlText w:val="–"/>
      <w:lvlJc w:val="left"/>
      <w:pPr>
        <w:tabs>
          <w:tab w:val="num" w:pos="5040"/>
        </w:tabs>
        <w:ind w:left="5040" w:hanging="360"/>
      </w:pPr>
      <w:rPr>
        <w:rFonts w:ascii="Courier New" w:hAnsi="Courier New" w:hint="default"/>
      </w:rPr>
    </w:lvl>
    <w:lvl w:ilvl="7" w:tplc="6220B9A8" w:tentative="1">
      <w:start w:val="1"/>
      <w:numFmt w:val="bullet"/>
      <w:lvlText w:val="–"/>
      <w:lvlJc w:val="left"/>
      <w:pPr>
        <w:tabs>
          <w:tab w:val="num" w:pos="5760"/>
        </w:tabs>
        <w:ind w:left="5760" w:hanging="360"/>
      </w:pPr>
      <w:rPr>
        <w:rFonts w:ascii="Courier New" w:hAnsi="Courier New" w:hint="default"/>
      </w:rPr>
    </w:lvl>
    <w:lvl w:ilvl="8" w:tplc="DDB625D8" w:tentative="1">
      <w:start w:val="1"/>
      <w:numFmt w:val="bullet"/>
      <w:lvlText w:val="–"/>
      <w:lvlJc w:val="left"/>
      <w:pPr>
        <w:tabs>
          <w:tab w:val="num" w:pos="6480"/>
        </w:tabs>
        <w:ind w:left="6480" w:hanging="360"/>
      </w:pPr>
      <w:rPr>
        <w:rFonts w:ascii="Courier New" w:hAnsi="Courier New" w:hint="default"/>
      </w:rPr>
    </w:lvl>
  </w:abstractNum>
  <w:abstractNum w:abstractNumId="6" w15:restartNumberingAfterBreak="0">
    <w:nsid w:val="1E3E64BC"/>
    <w:multiLevelType w:val="hybridMultilevel"/>
    <w:tmpl w:val="A00C9DBE"/>
    <w:lvl w:ilvl="0" w:tplc="903E13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D047F7"/>
    <w:multiLevelType w:val="hybridMultilevel"/>
    <w:tmpl w:val="24E015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58A3975"/>
    <w:multiLevelType w:val="hybridMultilevel"/>
    <w:tmpl w:val="493029B4"/>
    <w:lvl w:ilvl="0" w:tplc="903E132A">
      <w:numFmt w:val="bullet"/>
      <w:lvlText w:val="-"/>
      <w:lvlJc w:val="left"/>
      <w:pPr>
        <w:ind w:left="781" w:hanging="360"/>
      </w:pPr>
      <w:rPr>
        <w:rFonts w:ascii="Calibri" w:eastAsiaTheme="minorHAnsi" w:hAnsi="Calibri" w:cs="Calibri"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9" w15:restartNumberingAfterBreak="0">
    <w:nsid w:val="359263BB"/>
    <w:multiLevelType w:val="hybridMultilevel"/>
    <w:tmpl w:val="84D42B34"/>
    <w:lvl w:ilvl="0" w:tplc="903E13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3E432D"/>
    <w:multiLevelType w:val="hybridMultilevel"/>
    <w:tmpl w:val="B5BA45DC"/>
    <w:lvl w:ilvl="0" w:tplc="903E13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1864BB"/>
    <w:multiLevelType w:val="hybridMultilevel"/>
    <w:tmpl w:val="2F7C1B22"/>
    <w:lvl w:ilvl="0" w:tplc="903E13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1C1518"/>
    <w:multiLevelType w:val="multilevel"/>
    <w:tmpl w:val="0BE0DC0E"/>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AB0849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BE76DB3"/>
    <w:multiLevelType w:val="hybridMultilevel"/>
    <w:tmpl w:val="19AAE78E"/>
    <w:lvl w:ilvl="0" w:tplc="903E13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777DE1"/>
    <w:multiLevelType w:val="hybridMultilevel"/>
    <w:tmpl w:val="02D28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177F8D"/>
    <w:multiLevelType w:val="hybridMultilevel"/>
    <w:tmpl w:val="302A3EB0"/>
    <w:lvl w:ilvl="0" w:tplc="903E132A">
      <w:numFmt w:val="bullet"/>
      <w:lvlText w:val="-"/>
      <w:lvlJc w:val="left"/>
      <w:pPr>
        <w:ind w:left="775" w:hanging="360"/>
      </w:pPr>
      <w:rPr>
        <w:rFonts w:ascii="Calibri" w:eastAsiaTheme="minorHAnsi" w:hAnsi="Calibri" w:cs="Calibri"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7" w15:restartNumberingAfterBreak="0">
    <w:nsid w:val="690E7B24"/>
    <w:multiLevelType w:val="hybridMultilevel"/>
    <w:tmpl w:val="E7846E38"/>
    <w:lvl w:ilvl="0" w:tplc="903E132A">
      <w:numFmt w:val="bullet"/>
      <w:lvlText w:val="-"/>
      <w:lvlJc w:val="left"/>
      <w:pPr>
        <w:ind w:left="779" w:hanging="360"/>
      </w:pPr>
      <w:rPr>
        <w:rFonts w:ascii="Calibri" w:eastAsiaTheme="minorHAnsi" w:hAnsi="Calibri" w:cs="Calibri"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18" w15:restartNumberingAfterBreak="0">
    <w:nsid w:val="69274E74"/>
    <w:multiLevelType w:val="hybridMultilevel"/>
    <w:tmpl w:val="E236AE86"/>
    <w:lvl w:ilvl="0" w:tplc="903E13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593490"/>
    <w:multiLevelType w:val="hybridMultilevel"/>
    <w:tmpl w:val="2AAEA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7F07F8"/>
    <w:multiLevelType w:val="hybridMultilevel"/>
    <w:tmpl w:val="34C84620"/>
    <w:lvl w:ilvl="0" w:tplc="CC207CD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D8B148B"/>
    <w:multiLevelType w:val="hybridMultilevel"/>
    <w:tmpl w:val="A95A85E6"/>
    <w:lvl w:ilvl="0" w:tplc="903E132A">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E3F1999"/>
    <w:multiLevelType w:val="hybridMultilevel"/>
    <w:tmpl w:val="7584E244"/>
    <w:lvl w:ilvl="0" w:tplc="903E13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381235">
    <w:abstractNumId w:val="19"/>
  </w:num>
  <w:num w:numId="2" w16cid:durableId="1970629772">
    <w:abstractNumId w:val="12"/>
  </w:num>
  <w:num w:numId="3" w16cid:durableId="824588044">
    <w:abstractNumId w:val="2"/>
  </w:num>
  <w:num w:numId="4" w16cid:durableId="1427850290">
    <w:abstractNumId w:val="17"/>
  </w:num>
  <w:num w:numId="5" w16cid:durableId="1738047048">
    <w:abstractNumId w:val="14"/>
  </w:num>
  <w:num w:numId="6" w16cid:durableId="39521937">
    <w:abstractNumId w:val="21"/>
  </w:num>
  <w:num w:numId="7" w16cid:durableId="1039822873">
    <w:abstractNumId w:val="11"/>
  </w:num>
  <w:num w:numId="8" w16cid:durableId="1354957784">
    <w:abstractNumId w:val="1"/>
  </w:num>
  <w:num w:numId="9" w16cid:durableId="1046101164">
    <w:abstractNumId w:val="20"/>
  </w:num>
  <w:num w:numId="10" w16cid:durableId="1845701320">
    <w:abstractNumId w:val="22"/>
  </w:num>
  <w:num w:numId="11" w16cid:durableId="1755930617">
    <w:abstractNumId w:val="4"/>
  </w:num>
  <w:num w:numId="12" w16cid:durableId="1906529556">
    <w:abstractNumId w:val="9"/>
  </w:num>
  <w:num w:numId="13" w16cid:durableId="611208355">
    <w:abstractNumId w:val="10"/>
  </w:num>
  <w:num w:numId="14" w16cid:durableId="1142505664">
    <w:abstractNumId w:val="8"/>
  </w:num>
  <w:num w:numId="15" w16cid:durableId="1262031656">
    <w:abstractNumId w:val="6"/>
  </w:num>
  <w:num w:numId="16" w16cid:durableId="593703679">
    <w:abstractNumId w:val="5"/>
  </w:num>
  <w:num w:numId="17" w16cid:durableId="682782491">
    <w:abstractNumId w:val="7"/>
  </w:num>
  <w:num w:numId="18" w16cid:durableId="786192419">
    <w:abstractNumId w:val="0"/>
  </w:num>
  <w:num w:numId="19" w16cid:durableId="2121416497">
    <w:abstractNumId w:val="18"/>
  </w:num>
  <w:num w:numId="20" w16cid:durableId="1077021575">
    <w:abstractNumId w:val="16"/>
  </w:num>
  <w:num w:numId="21" w16cid:durableId="309872856">
    <w:abstractNumId w:val="3"/>
  </w:num>
  <w:num w:numId="22" w16cid:durableId="1051344592">
    <w:abstractNumId w:val="13"/>
  </w:num>
  <w:num w:numId="23" w16cid:durableId="1461073482">
    <w:abstractNumId w:val="15"/>
  </w:num>
  <w:num w:numId="24" w16cid:durableId="208348899">
    <w:abstractNumId w:val="12"/>
  </w:num>
  <w:num w:numId="25" w16cid:durableId="488325701">
    <w:abstractNumId w:val="12"/>
  </w:num>
  <w:num w:numId="26" w16cid:durableId="19381265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D4E"/>
    <w:rsid w:val="00022CAC"/>
    <w:rsid w:val="00037E03"/>
    <w:rsid w:val="00042E20"/>
    <w:rsid w:val="00071CD8"/>
    <w:rsid w:val="0008319D"/>
    <w:rsid w:val="000839AB"/>
    <w:rsid w:val="000854DC"/>
    <w:rsid w:val="0009173D"/>
    <w:rsid w:val="000A0161"/>
    <w:rsid w:val="000B070C"/>
    <w:rsid w:val="000C07F7"/>
    <w:rsid w:val="000C60C0"/>
    <w:rsid w:val="000D55CD"/>
    <w:rsid w:val="000E22D0"/>
    <w:rsid w:val="00102D4E"/>
    <w:rsid w:val="00111598"/>
    <w:rsid w:val="00122A11"/>
    <w:rsid w:val="00134C9B"/>
    <w:rsid w:val="00144E2F"/>
    <w:rsid w:val="00155187"/>
    <w:rsid w:val="00161A02"/>
    <w:rsid w:val="00163044"/>
    <w:rsid w:val="00194A40"/>
    <w:rsid w:val="001B6AE2"/>
    <w:rsid w:val="001C1CB3"/>
    <w:rsid w:val="001C2DC0"/>
    <w:rsid w:val="001C510C"/>
    <w:rsid w:val="001E0E0F"/>
    <w:rsid w:val="001E19E6"/>
    <w:rsid w:val="001F7FFB"/>
    <w:rsid w:val="00200A99"/>
    <w:rsid w:val="00232320"/>
    <w:rsid w:val="00232B01"/>
    <w:rsid w:val="002562CF"/>
    <w:rsid w:val="002648C9"/>
    <w:rsid w:val="00267B18"/>
    <w:rsid w:val="002949CB"/>
    <w:rsid w:val="00296224"/>
    <w:rsid w:val="002B03B8"/>
    <w:rsid w:val="002B47E8"/>
    <w:rsid w:val="002E1DDE"/>
    <w:rsid w:val="002E2A4C"/>
    <w:rsid w:val="002E7348"/>
    <w:rsid w:val="0030093B"/>
    <w:rsid w:val="003018C0"/>
    <w:rsid w:val="003036F8"/>
    <w:rsid w:val="003128E3"/>
    <w:rsid w:val="003142CF"/>
    <w:rsid w:val="0032512A"/>
    <w:rsid w:val="00335E91"/>
    <w:rsid w:val="003707BE"/>
    <w:rsid w:val="00376086"/>
    <w:rsid w:val="00377900"/>
    <w:rsid w:val="003834AA"/>
    <w:rsid w:val="003A460F"/>
    <w:rsid w:val="003B55E1"/>
    <w:rsid w:val="003C14D5"/>
    <w:rsid w:val="003C3DE5"/>
    <w:rsid w:val="003C6C0B"/>
    <w:rsid w:val="003C7FF5"/>
    <w:rsid w:val="00400B4E"/>
    <w:rsid w:val="0040287C"/>
    <w:rsid w:val="00415FC5"/>
    <w:rsid w:val="004170DD"/>
    <w:rsid w:val="00420319"/>
    <w:rsid w:val="00423F19"/>
    <w:rsid w:val="00434096"/>
    <w:rsid w:val="00450ED2"/>
    <w:rsid w:val="00452BEB"/>
    <w:rsid w:val="00462BDA"/>
    <w:rsid w:val="00466B11"/>
    <w:rsid w:val="00474F9B"/>
    <w:rsid w:val="004A4130"/>
    <w:rsid w:val="004A7091"/>
    <w:rsid w:val="004C2AB6"/>
    <w:rsid w:val="004C5025"/>
    <w:rsid w:val="004C6178"/>
    <w:rsid w:val="004E1C4F"/>
    <w:rsid w:val="004E3248"/>
    <w:rsid w:val="004E7A9B"/>
    <w:rsid w:val="004F14A9"/>
    <w:rsid w:val="00515892"/>
    <w:rsid w:val="00521E07"/>
    <w:rsid w:val="005232E7"/>
    <w:rsid w:val="00545190"/>
    <w:rsid w:val="005620AC"/>
    <w:rsid w:val="005869EF"/>
    <w:rsid w:val="00594AB9"/>
    <w:rsid w:val="0059716C"/>
    <w:rsid w:val="005A29F5"/>
    <w:rsid w:val="005A5282"/>
    <w:rsid w:val="005B29DD"/>
    <w:rsid w:val="005B487C"/>
    <w:rsid w:val="005E4FC6"/>
    <w:rsid w:val="005F3C7D"/>
    <w:rsid w:val="005F4A93"/>
    <w:rsid w:val="005F5DE8"/>
    <w:rsid w:val="00670FED"/>
    <w:rsid w:val="00683AD9"/>
    <w:rsid w:val="00694651"/>
    <w:rsid w:val="006C01FA"/>
    <w:rsid w:val="006D2E2D"/>
    <w:rsid w:val="006D3E1C"/>
    <w:rsid w:val="006F1E71"/>
    <w:rsid w:val="006F4A73"/>
    <w:rsid w:val="00700338"/>
    <w:rsid w:val="007153F4"/>
    <w:rsid w:val="00720269"/>
    <w:rsid w:val="007244B2"/>
    <w:rsid w:val="00727224"/>
    <w:rsid w:val="00737363"/>
    <w:rsid w:val="007667F2"/>
    <w:rsid w:val="007762E5"/>
    <w:rsid w:val="00785912"/>
    <w:rsid w:val="007877A1"/>
    <w:rsid w:val="007952CF"/>
    <w:rsid w:val="007A3F82"/>
    <w:rsid w:val="007B4828"/>
    <w:rsid w:val="007B562B"/>
    <w:rsid w:val="008253A2"/>
    <w:rsid w:val="00831EA4"/>
    <w:rsid w:val="008409C5"/>
    <w:rsid w:val="0086287A"/>
    <w:rsid w:val="0086349A"/>
    <w:rsid w:val="00872C1F"/>
    <w:rsid w:val="0087583E"/>
    <w:rsid w:val="00880288"/>
    <w:rsid w:val="008A429F"/>
    <w:rsid w:val="008B33D0"/>
    <w:rsid w:val="008C7EE4"/>
    <w:rsid w:val="008F3AD4"/>
    <w:rsid w:val="009059F0"/>
    <w:rsid w:val="009113B9"/>
    <w:rsid w:val="00920FCF"/>
    <w:rsid w:val="00933770"/>
    <w:rsid w:val="009411DE"/>
    <w:rsid w:val="00961117"/>
    <w:rsid w:val="00961741"/>
    <w:rsid w:val="009672C3"/>
    <w:rsid w:val="009749A2"/>
    <w:rsid w:val="00987123"/>
    <w:rsid w:val="00990C78"/>
    <w:rsid w:val="00993C4F"/>
    <w:rsid w:val="00994263"/>
    <w:rsid w:val="009B51BB"/>
    <w:rsid w:val="009B5D45"/>
    <w:rsid w:val="009B772B"/>
    <w:rsid w:val="009D354A"/>
    <w:rsid w:val="009D5EDA"/>
    <w:rsid w:val="009E2B3A"/>
    <w:rsid w:val="009F29FA"/>
    <w:rsid w:val="009F71CB"/>
    <w:rsid w:val="00A009A6"/>
    <w:rsid w:val="00A02CFD"/>
    <w:rsid w:val="00A10BEC"/>
    <w:rsid w:val="00A13AAA"/>
    <w:rsid w:val="00A21240"/>
    <w:rsid w:val="00A22D01"/>
    <w:rsid w:val="00A5687E"/>
    <w:rsid w:val="00A82D28"/>
    <w:rsid w:val="00A94304"/>
    <w:rsid w:val="00AA309B"/>
    <w:rsid w:val="00AE280A"/>
    <w:rsid w:val="00AE5EE5"/>
    <w:rsid w:val="00AF2F99"/>
    <w:rsid w:val="00B06708"/>
    <w:rsid w:val="00B12ACB"/>
    <w:rsid w:val="00B52DB4"/>
    <w:rsid w:val="00B7182E"/>
    <w:rsid w:val="00B75D57"/>
    <w:rsid w:val="00B84A20"/>
    <w:rsid w:val="00B95434"/>
    <w:rsid w:val="00B961AA"/>
    <w:rsid w:val="00BC1382"/>
    <w:rsid w:val="00BC3A7E"/>
    <w:rsid w:val="00BE76E6"/>
    <w:rsid w:val="00BF2574"/>
    <w:rsid w:val="00C2070D"/>
    <w:rsid w:val="00C20D90"/>
    <w:rsid w:val="00C44AF9"/>
    <w:rsid w:val="00C66EF3"/>
    <w:rsid w:val="00C91C66"/>
    <w:rsid w:val="00C96A1A"/>
    <w:rsid w:val="00CB2E8A"/>
    <w:rsid w:val="00CB44E5"/>
    <w:rsid w:val="00CB53F1"/>
    <w:rsid w:val="00CF7018"/>
    <w:rsid w:val="00D14009"/>
    <w:rsid w:val="00D23D1A"/>
    <w:rsid w:val="00D244A7"/>
    <w:rsid w:val="00D26BC5"/>
    <w:rsid w:val="00D27B14"/>
    <w:rsid w:val="00D36BB8"/>
    <w:rsid w:val="00D51C84"/>
    <w:rsid w:val="00D53943"/>
    <w:rsid w:val="00D55B63"/>
    <w:rsid w:val="00D63244"/>
    <w:rsid w:val="00D74666"/>
    <w:rsid w:val="00D75484"/>
    <w:rsid w:val="00D75DD5"/>
    <w:rsid w:val="00DC3D42"/>
    <w:rsid w:val="00DE0B95"/>
    <w:rsid w:val="00DE5C1D"/>
    <w:rsid w:val="00DF6A4C"/>
    <w:rsid w:val="00E154A0"/>
    <w:rsid w:val="00E25A53"/>
    <w:rsid w:val="00E4031D"/>
    <w:rsid w:val="00E413A7"/>
    <w:rsid w:val="00E61FB1"/>
    <w:rsid w:val="00E6419A"/>
    <w:rsid w:val="00E65E52"/>
    <w:rsid w:val="00E73617"/>
    <w:rsid w:val="00E77D13"/>
    <w:rsid w:val="00E87BDD"/>
    <w:rsid w:val="00E93465"/>
    <w:rsid w:val="00EA2E2C"/>
    <w:rsid w:val="00EB7445"/>
    <w:rsid w:val="00EC0226"/>
    <w:rsid w:val="00EC7D29"/>
    <w:rsid w:val="00EE036E"/>
    <w:rsid w:val="00EE5DCC"/>
    <w:rsid w:val="00F21BE5"/>
    <w:rsid w:val="00F464B9"/>
    <w:rsid w:val="00F52178"/>
    <w:rsid w:val="00F56539"/>
    <w:rsid w:val="00F66A81"/>
    <w:rsid w:val="00F927AB"/>
    <w:rsid w:val="00FE0D18"/>
    <w:rsid w:val="00FE1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083C98E"/>
  <w15:chartTrackingRefBased/>
  <w15:docId w15:val="{4BBCA47C-5315-2242-85BF-83DF53765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Body CS)"/>
        <w:color w:val="404040" w:themeColor="text1" w:themeTint="BF"/>
        <w:kern w:val="2"/>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6EF3"/>
    <w:pPr>
      <w:keepNext/>
      <w:keepLines/>
      <w:numPr>
        <w:numId w:val="2"/>
      </w:numPr>
      <w:spacing w:before="360" w:after="80"/>
      <w:outlineLvl w:val="0"/>
    </w:pPr>
    <w:rPr>
      <w:rFonts w:ascii="Open Sans" w:eastAsiaTheme="majorEastAsia" w:hAnsi="Open Sans" w:cs="Open Sans"/>
      <w:b/>
      <w:bCs/>
      <w:color w:val="0070C0"/>
      <w:sz w:val="24"/>
      <w:szCs w:val="40"/>
    </w:rPr>
  </w:style>
  <w:style w:type="paragraph" w:styleId="Heading2">
    <w:name w:val="heading 2"/>
    <w:basedOn w:val="ListParagraph"/>
    <w:next w:val="Normal"/>
    <w:link w:val="Heading2Char"/>
    <w:uiPriority w:val="9"/>
    <w:unhideWhenUsed/>
    <w:qFormat/>
    <w:rsid w:val="001C510C"/>
    <w:pPr>
      <w:numPr>
        <w:ilvl w:val="1"/>
        <w:numId w:val="2"/>
      </w:numPr>
      <w:outlineLvl w:val="1"/>
    </w:pPr>
    <w:rPr>
      <w:rFonts w:ascii="Open Sans" w:hAnsi="Open Sans" w:cs="Open Sans"/>
      <w:color w:val="0070C0"/>
      <w:sz w:val="24"/>
    </w:rPr>
  </w:style>
  <w:style w:type="paragraph" w:styleId="Heading3">
    <w:name w:val="heading 3"/>
    <w:basedOn w:val="Normal"/>
    <w:next w:val="Normal"/>
    <w:link w:val="Heading3Char"/>
    <w:uiPriority w:val="9"/>
    <w:unhideWhenUsed/>
    <w:qFormat/>
    <w:rsid w:val="001C510C"/>
    <w:pPr>
      <w:outlineLvl w:val="2"/>
    </w:pPr>
    <w:rPr>
      <w:rFonts w:ascii="Open Sans" w:hAnsi="Open Sans" w:cs="Open Sans"/>
      <w:b/>
      <w:bCs/>
      <w:color w:val="0070C0"/>
      <w:szCs w:val="20"/>
    </w:rPr>
  </w:style>
  <w:style w:type="paragraph" w:styleId="Heading4">
    <w:name w:val="heading 4"/>
    <w:basedOn w:val="Heading2"/>
    <w:next w:val="Normal"/>
    <w:link w:val="Heading4Char"/>
    <w:uiPriority w:val="9"/>
    <w:unhideWhenUsed/>
    <w:qFormat/>
    <w:rsid w:val="00521E07"/>
    <w:pPr>
      <w:outlineLvl w:val="3"/>
    </w:pPr>
    <w:rPr>
      <w:sz w:val="20"/>
      <w:szCs w:val="20"/>
    </w:rPr>
  </w:style>
  <w:style w:type="paragraph" w:styleId="Heading5">
    <w:name w:val="heading 5"/>
    <w:basedOn w:val="Normal"/>
    <w:next w:val="Normal"/>
    <w:link w:val="Heading5Char"/>
    <w:uiPriority w:val="9"/>
    <w:semiHidden/>
    <w:unhideWhenUsed/>
    <w:qFormat/>
    <w:rsid w:val="00102D4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02D4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02D4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02D4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02D4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EF3"/>
    <w:rPr>
      <w:rFonts w:ascii="Open Sans" w:eastAsiaTheme="majorEastAsia" w:hAnsi="Open Sans" w:cs="Open Sans"/>
      <w:b/>
      <w:bCs/>
      <w:color w:val="0070C0"/>
      <w:sz w:val="24"/>
      <w:szCs w:val="40"/>
    </w:rPr>
  </w:style>
  <w:style w:type="character" w:customStyle="1" w:styleId="Heading2Char">
    <w:name w:val="Heading 2 Char"/>
    <w:basedOn w:val="DefaultParagraphFont"/>
    <w:link w:val="Heading2"/>
    <w:uiPriority w:val="9"/>
    <w:rsid w:val="001C510C"/>
    <w:rPr>
      <w:rFonts w:ascii="Open Sans" w:hAnsi="Open Sans" w:cs="Open Sans"/>
      <w:color w:val="0070C0"/>
      <w:sz w:val="24"/>
    </w:rPr>
  </w:style>
  <w:style w:type="character" w:customStyle="1" w:styleId="Heading3Char">
    <w:name w:val="Heading 3 Char"/>
    <w:basedOn w:val="DefaultParagraphFont"/>
    <w:link w:val="Heading3"/>
    <w:uiPriority w:val="9"/>
    <w:rsid w:val="001C510C"/>
    <w:rPr>
      <w:rFonts w:ascii="Open Sans" w:hAnsi="Open Sans" w:cs="Open Sans"/>
      <w:b/>
      <w:bCs/>
      <w:color w:val="0070C0"/>
      <w:szCs w:val="20"/>
    </w:rPr>
  </w:style>
  <w:style w:type="character" w:customStyle="1" w:styleId="Heading4Char">
    <w:name w:val="Heading 4 Char"/>
    <w:basedOn w:val="DefaultParagraphFont"/>
    <w:link w:val="Heading4"/>
    <w:uiPriority w:val="9"/>
    <w:rsid w:val="00521E07"/>
    <w:rPr>
      <w:rFonts w:ascii="Open Sans" w:hAnsi="Open Sans" w:cs="Open Sans"/>
      <w:color w:val="0070C0"/>
      <w:szCs w:val="20"/>
    </w:rPr>
  </w:style>
  <w:style w:type="character" w:customStyle="1" w:styleId="Heading5Char">
    <w:name w:val="Heading 5 Char"/>
    <w:basedOn w:val="DefaultParagraphFont"/>
    <w:link w:val="Heading5"/>
    <w:uiPriority w:val="9"/>
    <w:semiHidden/>
    <w:rsid w:val="00102D4E"/>
    <w:rPr>
      <w:rFonts w:asciiTheme="minorHAnsi" w:eastAsiaTheme="majorEastAsia" w:hAnsiTheme="minorHAnsi" w:cstheme="majorBidi"/>
      <w:color w:val="0F4761" w:themeColor="accent1" w:themeShade="BF"/>
      <w:lang w:val="sl-SI"/>
    </w:rPr>
  </w:style>
  <w:style w:type="character" w:customStyle="1" w:styleId="Heading6Char">
    <w:name w:val="Heading 6 Char"/>
    <w:basedOn w:val="DefaultParagraphFont"/>
    <w:link w:val="Heading6"/>
    <w:uiPriority w:val="9"/>
    <w:semiHidden/>
    <w:rsid w:val="00102D4E"/>
    <w:rPr>
      <w:rFonts w:asciiTheme="minorHAnsi" w:eastAsiaTheme="majorEastAsia" w:hAnsiTheme="minorHAnsi" w:cstheme="majorBidi"/>
      <w:i/>
      <w:iCs/>
      <w:color w:val="595959" w:themeColor="text1" w:themeTint="A6"/>
      <w:lang w:val="sl-SI"/>
    </w:rPr>
  </w:style>
  <w:style w:type="character" w:customStyle="1" w:styleId="Heading7Char">
    <w:name w:val="Heading 7 Char"/>
    <w:basedOn w:val="DefaultParagraphFont"/>
    <w:link w:val="Heading7"/>
    <w:uiPriority w:val="9"/>
    <w:semiHidden/>
    <w:rsid w:val="00102D4E"/>
    <w:rPr>
      <w:rFonts w:asciiTheme="minorHAnsi" w:eastAsiaTheme="majorEastAsia" w:hAnsiTheme="minorHAnsi" w:cstheme="majorBidi"/>
      <w:color w:val="595959" w:themeColor="text1" w:themeTint="A6"/>
      <w:lang w:val="sl-SI"/>
    </w:rPr>
  </w:style>
  <w:style w:type="character" w:customStyle="1" w:styleId="Heading8Char">
    <w:name w:val="Heading 8 Char"/>
    <w:basedOn w:val="DefaultParagraphFont"/>
    <w:link w:val="Heading8"/>
    <w:uiPriority w:val="9"/>
    <w:semiHidden/>
    <w:rsid w:val="00102D4E"/>
    <w:rPr>
      <w:rFonts w:asciiTheme="minorHAnsi" w:eastAsiaTheme="majorEastAsia" w:hAnsiTheme="minorHAnsi" w:cstheme="majorBidi"/>
      <w:i/>
      <w:iCs/>
      <w:color w:val="272727" w:themeColor="text1" w:themeTint="D8"/>
      <w:lang w:val="sl-SI"/>
    </w:rPr>
  </w:style>
  <w:style w:type="character" w:customStyle="1" w:styleId="Heading9Char">
    <w:name w:val="Heading 9 Char"/>
    <w:basedOn w:val="DefaultParagraphFont"/>
    <w:link w:val="Heading9"/>
    <w:uiPriority w:val="9"/>
    <w:semiHidden/>
    <w:rsid w:val="00102D4E"/>
    <w:rPr>
      <w:rFonts w:asciiTheme="minorHAnsi" w:eastAsiaTheme="majorEastAsia" w:hAnsiTheme="minorHAnsi" w:cstheme="majorBidi"/>
      <w:color w:val="272727" w:themeColor="text1" w:themeTint="D8"/>
      <w:lang w:val="sl-SI"/>
    </w:rPr>
  </w:style>
  <w:style w:type="paragraph" w:styleId="Title">
    <w:name w:val="Title"/>
    <w:basedOn w:val="Normal"/>
    <w:next w:val="Normal"/>
    <w:link w:val="TitleChar"/>
    <w:uiPriority w:val="10"/>
    <w:qFormat/>
    <w:rsid w:val="00102D4E"/>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02D4E"/>
    <w:rPr>
      <w:rFonts w:asciiTheme="majorHAnsi" w:eastAsiaTheme="majorEastAsia" w:hAnsiTheme="majorHAnsi" w:cstheme="majorBidi"/>
      <w:color w:val="auto"/>
      <w:spacing w:val="-10"/>
      <w:kern w:val="28"/>
      <w:sz w:val="56"/>
      <w:szCs w:val="56"/>
      <w:lang w:val="sl-SI"/>
    </w:rPr>
  </w:style>
  <w:style w:type="paragraph" w:styleId="Subtitle">
    <w:name w:val="Subtitle"/>
    <w:basedOn w:val="Normal"/>
    <w:next w:val="Normal"/>
    <w:link w:val="SubtitleChar"/>
    <w:uiPriority w:val="11"/>
    <w:qFormat/>
    <w:rsid w:val="00102D4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2D4E"/>
    <w:rPr>
      <w:rFonts w:asciiTheme="minorHAnsi" w:eastAsiaTheme="majorEastAsia" w:hAnsiTheme="minorHAnsi" w:cstheme="majorBidi"/>
      <w:color w:val="595959" w:themeColor="text1" w:themeTint="A6"/>
      <w:spacing w:val="15"/>
      <w:sz w:val="28"/>
      <w:szCs w:val="28"/>
      <w:lang w:val="sl-SI"/>
    </w:rPr>
  </w:style>
  <w:style w:type="paragraph" w:styleId="Quote">
    <w:name w:val="Quote"/>
    <w:basedOn w:val="Normal"/>
    <w:next w:val="Normal"/>
    <w:link w:val="QuoteChar"/>
    <w:uiPriority w:val="29"/>
    <w:qFormat/>
    <w:rsid w:val="00102D4E"/>
    <w:pPr>
      <w:spacing w:before="160" w:after="160"/>
      <w:jc w:val="center"/>
    </w:pPr>
    <w:rPr>
      <w:i/>
      <w:iCs/>
    </w:rPr>
  </w:style>
  <w:style w:type="character" w:customStyle="1" w:styleId="QuoteChar">
    <w:name w:val="Quote Char"/>
    <w:basedOn w:val="DefaultParagraphFont"/>
    <w:link w:val="Quote"/>
    <w:uiPriority w:val="29"/>
    <w:rsid w:val="00102D4E"/>
    <w:rPr>
      <w:i/>
      <w:iCs/>
      <w:lang w:val="sl-SI"/>
    </w:rPr>
  </w:style>
  <w:style w:type="paragraph" w:styleId="ListParagraph">
    <w:name w:val="List Paragraph"/>
    <w:basedOn w:val="Normal"/>
    <w:uiPriority w:val="34"/>
    <w:qFormat/>
    <w:rsid w:val="00102D4E"/>
    <w:pPr>
      <w:ind w:left="720"/>
      <w:contextualSpacing/>
    </w:pPr>
  </w:style>
  <w:style w:type="character" w:styleId="IntenseEmphasis">
    <w:name w:val="Intense Emphasis"/>
    <w:basedOn w:val="DefaultParagraphFont"/>
    <w:uiPriority w:val="21"/>
    <w:qFormat/>
    <w:rsid w:val="00102D4E"/>
    <w:rPr>
      <w:i/>
      <w:iCs/>
      <w:color w:val="0F4761" w:themeColor="accent1" w:themeShade="BF"/>
    </w:rPr>
  </w:style>
  <w:style w:type="paragraph" w:styleId="IntenseQuote">
    <w:name w:val="Intense Quote"/>
    <w:basedOn w:val="Normal"/>
    <w:next w:val="Normal"/>
    <w:link w:val="IntenseQuoteChar"/>
    <w:uiPriority w:val="30"/>
    <w:qFormat/>
    <w:rsid w:val="00102D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2D4E"/>
    <w:rPr>
      <w:i/>
      <w:iCs/>
      <w:color w:val="0F4761" w:themeColor="accent1" w:themeShade="BF"/>
      <w:lang w:val="sl-SI"/>
    </w:rPr>
  </w:style>
  <w:style w:type="character" w:styleId="IntenseReference">
    <w:name w:val="Intense Reference"/>
    <w:basedOn w:val="DefaultParagraphFont"/>
    <w:uiPriority w:val="32"/>
    <w:qFormat/>
    <w:rsid w:val="00102D4E"/>
    <w:rPr>
      <w:b/>
      <w:bCs/>
      <w:smallCaps/>
      <w:color w:val="0F4761" w:themeColor="accent1" w:themeShade="BF"/>
      <w:spacing w:val="5"/>
    </w:rPr>
  </w:style>
  <w:style w:type="paragraph" w:styleId="Footer">
    <w:name w:val="footer"/>
    <w:basedOn w:val="Normal"/>
    <w:link w:val="FooterChar"/>
    <w:uiPriority w:val="99"/>
    <w:unhideWhenUsed/>
    <w:rsid w:val="006D3E1C"/>
    <w:pPr>
      <w:tabs>
        <w:tab w:val="center" w:pos="4513"/>
        <w:tab w:val="right" w:pos="9026"/>
      </w:tabs>
    </w:pPr>
  </w:style>
  <w:style w:type="character" w:customStyle="1" w:styleId="FooterChar">
    <w:name w:val="Footer Char"/>
    <w:basedOn w:val="DefaultParagraphFont"/>
    <w:link w:val="Footer"/>
    <w:uiPriority w:val="99"/>
    <w:rsid w:val="006D3E1C"/>
    <w:rPr>
      <w:lang w:val="sl-SI"/>
    </w:rPr>
  </w:style>
  <w:style w:type="character" w:styleId="PageNumber">
    <w:name w:val="page number"/>
    <w:basedOn w:val="DefaultParagraphFont"/>
    <w:uiPriority w:val="99"/>
    <w:semiHidden/>
    <w:unhideWhenUsed/>
    <w:rsid w:val="006D3E1C"/>
  </w:style>
  <w:style w:type="paragraph" w:styleId="FootnoteText">
    <w:name w:val="footnote text"/>
    <w:basedOn w:val="Normal"/>
    <w:link w:val="FootnoteTextChar"/>
    <w:uiPriority w:val="99"/>
    <w:semiHidden/>
    <w:unhideWhenUsed/>
    <w:rsid w:val="00E413A7"/>
    <w:rPr>
      <w:szCs w:val="20"/>
    </w:rPr>
  </w:style>
  <w:style w:type="character" w:customStyle="1" w:styleId="FootnoteTextChar">
    <w:name w:val="Footnote Text Char"/>
    <w:basedOn w:val="DefaultParagraphFont"/>
    <w:link w:val="FootnoteText"/>
    <w:uiPriority w:val="99"/>
    <w:semiHidden/>
    <w:rsid w:val="00E413A7"/>
    <w:rPr>
      <w:szCs w:val="20"/>
      <w:lang w:val="sl-SI"/>
    </w:rPr>
  </w:style>
  <w:style w:type="character" w:styleId="FootnoteReference">
    <w:name w:val="footnote reference"/>
    <w:basedOn w:val="DefaultParagraphFont"/>
    <w:uiPriority w:val="99"/>
    <w:semiHidden/>
    <w:unhideWhenUsed/>
    <w:rsid w:val="00E413A7"/>
    <w:rPr>
      <w:vertAlign w:val="superscript"/>
    </w:rPr>
  </w:style>
  <w:style w:type="paragraph" w:styleId="TOC1">
    <w:name w:val="toc 1"/>
    <w:basedOn w:val="Normal"/>
    <w:next w:val="Normal"/>
    <w:autoRedefine/>
    <w:uiPriority w:val="39"/>
    <w:unhideWhenUsed/>
    <w:rsid w:val="00420319"/>
    <w:pPr>
      <w:spacing w:after="100"/>
    </w:pPr>
  </w:style>
  <w:style w:type="character" w:styleId="Hyperlink">
    <w:name w:val="Hyperlink"/>
    <w:basedOn w:val="DefaultParagraphFont"/>
    <w:uiPriority w:val="99"/>
    <w:unhideWhenUsed/>
    <w:rsid w:val="00420319"/>
    <w:rPr>
      <w:color w:val="467886" w:themeColor="hyperlink"/>
      <w:u w:val="single"/>
    </w:rPr>
  </w:style>
  <w:style w:type="character" w:styleId="Strong">
    <w:name w:val="Strong"/>
    <w:basedOn w:val="DefaultParagraphFont"/>
    <w:uiPriority w:val="22"/>
    <w:qFormat/>
    <w:rsid w:val="00D23D1A"/>
    <w:rPr>
      <w:b/>
      <w:bCs/>
    </w:rPr>
  </w:style>
  <w:style w:type="character" w:styleId="CommentReference">
    <w:name w:val="annotation reference"/>
    <w:basedOn w:val="DefaultParagraphFont"/>
    <w:uiPriority w:val="99"/>
    <w:semiHidden/>
    <w:unhideWhenUsed/>
    <w:rsid w:val="005232E7"/>
    <w:rPr>
      <w:sz w:val="16"/>
      <w:szCs w:val="16"/>
    </w:rPr>
  </w:style>
  <w:style w:type="paragraph" w:styleId="CommentText">
    <w:name w:val="annotation text"/>
    <w:basedOn w:val="Normal"/>
    <w:link w:val="CommentTextChar"/>
    <w:uiPriority w:val="99"/>
    <w:unhideWhenUsed/>
    <w:rsid w:val="005232E7"/>
    <w:rPr>
      <w:szCs w:val="20"/>
    </w:rPr>
  </w:style>
  <w:style w:type="character" w:customStyle="1" w:styleId="CommentTextChar">
    <w:name w:val="Comment Text Char"/>
    <w:basedOn w:val="DefaultParagraphFont"/>
    <w:link w:val="CommentText"/>
    <w:uiPriority w:val="99"/>
    <w:rsid w:val="005232E7"/>
    <w:rPr>
      <w:szCs w:val="20"/>
      <w:lang w:val="en-GB"/>
    </w:rPr>
  </w:style>
  <w:style w:type="paragraph" w:styleId="CommentSubject">
    <w:name w:val="annotation subject"/>
    <w:basedOn w:val="CommentText"/>
    <w:next w:val="CommentText"/>
    <w:link w:val="CommentSubjectChar"/>
    <w:uiPriority w:val="99"/>
    <w:semiHidden/>
    <w:unhideWhenUsed/>
    <w:rsid w:val="005232E7"/>
    <w:rPr>
      <w:b/>
      <w:bCs/>
    </w:rPr>
  </w:style>
  <w:style w:type="character" w:customStyle="1" w:styleId="CommentSubjectChar">
    <w:name w:val="Comment Subject Char"/>
    <w:basedOn w:val="CommentTextChar"/>
    <w:link w:val="CommentSubject"/>
    <w:uiPriority w:val="99"/>
    <w:semiHidden/>
    <w:rsid w:val="005232E7"/>
    <w:rPr>
      <w:b/>
      <w:bCs/>
      <w:szCs w:val="20"/>
      <w:lang w:val="en-GB"/>
    </w:rPr>
  </w:style>
  <w:style w:type="paragraph" w:styleId="Revision">
    <w:name w:val="Revision"/>
    <w:hidden/>
    <w:uiPriority w:val="99"/>
    <w:semiHidden/>
    <w:rsid w:val="005232E7"/>
  </w:style>
  <w:style w:type="character" w:styleId="UnresolvedMention">
    <w:name w:val="Unresolved Mention"/>
    <w:basedOn w:val="DefaultParagraphFont"/>
    <w:uiPriority w:val="99"/>
    <w:semiHidden/>
    <w:unhideWhenUsed/>
    <w:rsid w:val="00E93465"/>
    <w:rPr>
      <w:color w:val="605E5C"/>
      <w:shd w:val="clear" w:color="auto" w:fill="E1DFDD"/>
    </w:rPr>
  </w:style>
  <w:style w:type="character" w:customStyle="1" w:styleId="apple-converted-space">
    <w:name w:val="apple-converted-space"/>
    <w:basedOn w:val="DefaultParagraphFont"/>
    <w:rsid w:val="00163044"/>
  </w:style>
  <w:style w:type="table" w:styleId="TableGrid">
    <w:name w:val="Table Grid"/>
    <w:basedOn w:val="TableNormal"/>
    <w:uiPriority w:val="39"/>
    <w:rsid w:val="00911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86349A"/>
    <w:pPr>
      <w:spacing w:before="100" w:beforeAutospacing="1" w:after="100" w:afterAutospacing="1"/>
    </w:pPr>
    <w:rPr>
      <w:rFonts w:ascii="Times New Roman" w:eastAsia="Times New Roman" w:hAnsi="Times New Roman" w:cs="Times New Roman"/>
      <w:color w:val="auto"/>
      <w:kern w:val="0"/>
      <w:sz w:val="24"/>
      <w:lang w:eastAsia="en-GB"/>
      <w14:ligatures w14:val="none"/>
    </w:rPr>
  </w:style>
  <w:style w:type="character" w:customStyle="1" w:styleId="oj-italic">
    <w:name w:val="oj-italic"/>
    <w:basedOn w:val="DefaultParagraphFont"/>
    <w:rsid w:val="0086349A"/>
  </w:style>
  <w:style w:type="character" w:styleId="FollowedHyperlink">
    <w:name w:val="FollowedHyperlink"/>
    <w:basedOn w:val="DefaultParagraphFont"/>
    <w:uiPriority w:val="99"/>
    <w:semiHidden/>
    <w:unhideWhenUsed/>
    <w:rsid w:val="00E25A53"/>
    <w:rPr>
      <w:color w:val="96607D" w:themeColor="followedHyperlink"/>
      <w:u w:val="single"/>
    </w:rPr>
  </w:style>
  <w:style w:type="paragraph" w:styleId="Header">
    <w:name w:val="header"/>
    <w:basedOn w:val="Normal"/>
    <w:link w:val="HeaderChar"/>
    <w:uiPriority w:val="99"/>
    <w:unhideWhenUsed/>
    <w:rsid w:val="00BF2574"/>
    <w:pPr>
      <w:tabs>
        <w:tab w:val="center" w:pos="4536"/>
        <w:tab w:val="right" w:pos="9072"/>
      </w:tabs>
    </w:pPr>
  </w:style>
  <w:style w:type="character" w:customStyle="1" w:styleId="HeaderChar">
    <w:name w:val="Header Char"/>
    <w:basedOn w:val="DefaultParagraphFont"/>
    <w:link w:val="Header"/>
    <w:uiPriority w:val="99"/>
    <w:rsid w:val="00BF2574"/>
  </w:style>
  <w:style w:type="paragraph" w:styleId="NormalWeb">
    <w:name w:val="Normal (Web)"/>
    <w:basedOn w:val="Normal"/>
    <w:uiPriority w:val="99"/>
    <w:semiHidden/>
    <w:unhideWhenUsed/>
    <w:rsid w:val="00E77D13"/>
    <w:rPr>
      <w:rFonts w:ascii="Times New Roman" w:hAnsi="Times New Roman" w:cs="Times New Roman"/>
      <w:sz w:val="24"/>
    </w:rPr>
  </w:style>
  <w:style w:type="paragraph" w:customStyle="1" w:styleId="Default">
    <w:name w:val="Default"/>
    <w:rsid w:val="00144E2F"/>
    <w:pPr>
      <w:autoSpaceDE w:val="0"/>
      <w:autoSpaceDN w:val="0"/>
      <w:adjustRightInd w:val="0"/>
    </w:pPr>
    <w:rPr>
      <w:rFonts w:ascii="Calibri" w:hAnsi="Calibri" w:cs="Calibri"/>
      <w:color w:val="000000"/>
      <w:kern w:val="0"/>
      <w:sz w:val="24"/>
    </w:rPr>
  </w:style>
  <w:style w:type="paragraph" w:styleId="TOC2">
    <w:name w:val="toc 2"/>
    <w:basedOn w:val="Normal"/>
    <w:next w:val="Normal"/>
    <w:autoRedefine/>
    <w:uiPriority w:val="39"/>
    <w:unhideWhenUsed/>
    <w:rsid w:val="00521E07"/>
    <w:pPr>
      <w:spacing w:after="100"/>
      <w:ind w:left="200"/>
    </w:pPr>
  </w:style>
  <w:style w:type="paragraph" w:styleId="TOC3">
    <w:name w:val="toc 3"/>
    <w:basedOn w:val="Normal"/>
    <w:next w:val="Normal"/>
    <w:autoRedefine/>
    <w:uiPriority w:val="39"/>
    <w:unhideWhenUsed/>
    <w:rsid w:val="00521E07"/>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11479">
      <w:bodyDiv w:val="1"/>
      <w:marLeft w:val="0"/>
      <w:marRight w:val="0"/>
      <w:marTop w:val="0"/>
      <w:marBottom w:val="0"/>
      <w:divBdr>
        <w:top w:val="none" w:sz="0" w:space="0" w:color="auto"/>
        <w:left w:val="none" w:sz="0" w:space="0" w:color="auto"/>
        <w:bottom w:val="none" w:sz="0" w:space="0" w:color="auto"/>
        <w:right w:val="none" w:sz="0" w:space="0" w:color="auto"/>
      </w:divBdr>
    </w:div>
    <w:div w:id="313608893">
      <w:bodyDiv w:val="1"/>
      <w:marLeft w:val="0"/>
      <w:marRight w:val="0"/>
      <w:marTop w:val="0"/>
      <w:marBottom w:val="0"/>
      <w:divBdr>
        <w:top w:val="none" w:sz="0" w:space="0" w:color="auto"/>
        <w:left w:val="none" w:sz="0" w:space="0" w:color="auto"/>
        <w:bottom w:val="none" w:sz="0" w:space="0" w:color="auto"/>
        <w:right w:val="none" w:sz="0" w:space="0" w:color="auto"/>
      </w:divBdr>
    </w:div>
    <w:div w:id="328797596">
      <w:bodyDiv w:val="1"/>
      <w:marLeft w:val="0"/>
      <w:marRight w:val="0"/>
      <w:marTop w:val="0"/>
      <w:marBottom w:val="0"/>
      <w:divBdr>
        <w:top w:val="none" w:sz="0" w:space="0" w:color="auto"/>
        <w:left w:val="none" w:sz="0" w:space="0" w:color="auto"/>
        <w:bottom w:val="none" w:sz="0" w:space="0" w:color="auto"/>
        <w:right w:val="none" w:sz="0" w:space="0" w:color="auto"/>
      </w:divBdr>
    </w:div>
    <w:div w:id="602304757">
      <w:bodyDiv w:val="1"/>
      <w:marLeft w:val="0"/>
      <w:marRight w:val="0"/>
      <w:marTop w:val="0"/>
      <w:marBottom w:val="0"/>
      <w:divBdr>
        <w:top w:val="none" w:sz="0" w:space="0" w:color="auto"/>
        <w:left w:val="none" w:sz="0" w:space="0" w:color="auto"/>
        <w:bottom w:val="none" w:sz="0" w:space="0" w:color="auto"/>
        <w:right w:val="none" w:sz="0" w:space="0" w:color="auto"/>
      </w:divBdr>
    </w:div>
    <w:div w:id="734282055">
      <w:bodyDiv w:val="1"/>
      <w:marLeft w:val="0"/>
      <w:marRight w:val="0"/>
      <w:marTop w:val="0"/>
      <w:marBottom w:val="0"/>
      <w:divBdr>
        <w:top w:val="none" w:sz="0" w:space="0" w:color="auto"/>
        <w:left w:val="none" w:sz="0" w:space="0" w:color="auto"/>
        <w:bottom w:val="none" w:sz="0" w:space="0" w:color="auto"/>
        <w:right w:val="none" w:sz="0" w:space="0" w:color="auto"/>
      </w:divBdr>
    </w:div>
    <w:div w:id="1332760778">
      <w:bodyDiv w:val="1"/>
      <w:marLeft w:val="0"/>
      <w:marRight w:val="0"/>
      <w:marTop w:val="0"/>
      <w:marBottom w:val="0"/>
      <w:divBdr>
        <w:top w:val="none" w:sz="0" w:space="0" w:color="auto"/>
        <w:left w:val="none" w:sz="0" w:space="0" w:color="auto"/>
        <w:bottom w:val="none" w:sz="0" w:space="0" w:color="auto"/>
        <w:right w:val="none" w:sz="0" w:space="0" w:color="auto"/>
      </w:divBdr>
      <w:divsChild>
        <w:div w:id="721174611">
          <w:marLeft w:val="1267"/>
          <w:marRight w:val="0"/>
          <w:marTop w:val="100"/>
          <w:marBottom w:val="0"/>
          <w:divBdr>
            <w:top w:val="none" w:sz="0" w:space="0" w:color="auto"/>
            <w:left w:val="none" w:sz="0" w:space="0" w:color="auto"/>
            <w:bottom w:val="none" w:sz="0" w:space="0" w:color="auto"/>
            <w:right w:val="none" w:sz="0" w:space="0" w:color="auto"/>
          </w:divBdr>
        </w:div>
      </w:divsChild>
    </w:div>
    <w:div w:id="1684939276">
      <w:bodyDiv w:val="1"/>
      <w:marLeft w:val="0"/>
      <w:marRight w:val="0"/>
      <w:marTop w:val="0"/>
      <w:marBottom w:val="0"/>
      <w:divBdr>
        <w:top w:val="none" w:sz="0" w:space="0" w:color="auto"/>
        <w:left w:val="none" w:sz="0" w:space="0" w:color="auto"/>
        <w:bottom w:val="none" w:sz="0" w:space="0" w:color="auto"/>
        <w:right w:val="none" w:sz="0" w:space="0" w:color="auto"/>
      </w:divBdr>
    </w:div>
    <w:div w:id="214148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4C50EE739AC24F85F5E7C45352F69F" ma:contentTypeVersion="3" ma:contentTypeDescription="Create a new document." ma:contentTypeScope="" ma:versionID="4389eba4f711a6245ea3c85a7443ddcd">
  <xsd:schema xmlns:xsd="http://www.w3.org/2001/XMLSchema" xmlns:xs="http://www.w3.org/2001/XMLSchema" xmlns:p="http://schemas.microsoft.com/office/2006/metadata/properties" xmlns:ns2="3d9b1e30-89e6-4d38-a71c-77a3863dbc59" targetNamespace="http://schemas.microsoft.com/office/2006/metadata/properties" ma:root="true" ma:fieldsID="7d358ceda3ed5b93795fea97277885e5" ns2:_="">
    <xsd:import namespace="3d9b1e30-89e6-4d38-a71c-77a3863dbc59"/>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9b1e30-89e6-4d38-a71c-77a3863dbc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75B498-DF02-4EA1-B0C1-0294B0C7E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b1e30-89e6-4d38-a71c-77a3863db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0CC575-30C4-4B4B-A289-13DA5B4141F2}">
  <ds:schemaRefs>
    <ds:schemaRef ds:uri="http://schemas.openxmlformats.org/officeDocument/2006/bibliography"/>
  </ds:schemaRefs>
</ds:datastoreItem>
</file>

<file path=customXml/itemProps3.xml><?xml version="1.0" encoding="utf-8"?>
<ds:datastoreItem xmlns:ds="http://schemas.openxmlformats.org/officeDocument/2006/customXml" ds:itemID="{72D6E4C3-DBD5-43D9-9178-AE9F09D5D622}">
  <ds:schemaRefs>
    <ds:schemaRef ds:uri="http://schemas.microsoft.com/sharepoint/v3/contenttype/forms"/>
  </ds:schemaRefs>
</ds:datastoreItem>
</file>

<file path=customXml/itemProps4.xml><?xml version="1.0" encoding="utf-8"?>
<ds:datastoreItem xmlns:ds="http://schemas.openxmlformats.org/officeDocument/2006/customXml" ds:itemID="{C43E04C1-D7F8-4CA6-95BB-447B94827F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735</Words>
  <Characters>4195</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Julija Marošek</dc:creator>
  <cp:keywords/>
  <dc:description/>
  <cp:lastModifiedBy>Polona Frumen</cp:lastModifiedBy>
  <cp:revision>2</cp:revision>
  <dcterms:created xsi:type="dcterms:W3CDTF">2025-09-05T12:30:00Z</dcterms:created>
  <dcterms:modified xsi:type="dcterms:W3CDTF">2025-09-05T12:30:00Z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0x010100304C50EE739AC24F85F5E7C45352F69F</vt:lpwstr>
  </property>
</Properties>
</file>