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BB55" w14:textId="46D30E4B" w:rsidR="00A81216" w:rsidRPr="00A81216" w:rsidRDefault="007D2375" w:rsidP="00B56CB8">
      <w:pPr>
        <w:spacing w:after="0" w:line="240" w:lineRule="auto"/>
        <w:jc w:val="center"/>
        <w:outlineLvl w:val="0"/>
        <w:rPr>
          <w:b/>
          <w:color w:val="365F91"/>
          <w:sz w:val="28"/>
          <w:szCs w:val="24"/>
          <w:lang w:eastAsia="sl-SI"/>
        </w:rPr>
      </w:pPr>
      <w:bookmarkStart w:id="0" w:name="_Toc467828442"/>
      <w:bookmarkStart w:id="1" w:name="_Toc339036986"/>
      <w:bookmarkStart w:id="2" w:name="_Toc371505724"/>
      <w:bookmarkStart w:id="3" w:name="_GoBack"/>
      <w:bookmarkEnd w:id="3"/>
      <w:r w:rsidRPr="00A81216">
        <w:rPr>
          <w:rFonts w:ascii="Times New Roman" w:eastAsia="Times New Roman" w:hAnsi="Times New Roman"/>
          <w:noProof/>
          <w:sz w:val="24"/>
          <w:szCs w:val="24"/>
          <w:lang w:val="sl-SI" w:eastAsia="sl-SI"/>
        </w:rPr>
        <w:drawing>
          <wp:inline distT="0" distB="0" distL="0" distR="0" wp14:anchorId="13310BDF" wp14:editId="6C6DAEAD">
            <wp:extent cx="1485900" cy="657225"/>
            <wp:effectExtent l="0" t="0" r="0" b="0"/>
            <wp:docPr id="19"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00A81216" w:rsidRPr="00A81216">
        <w:rPr>
          <w:b/>
          <w:color w:val="365F91"/>
          <w:sz w:val="28"/>
          <w:szCs w:val="24"/>
          <w:lang w:eastAsia="sl-SI"/>
        </w:rPr>
        <w:t xml:space="preserve">                                          </w:t>
      </w:r>
      <w:r w:rsidRPr="00A81216">
        <w:rPr>
          <w:rFonts w:ascii="Times New Roman" w:eastAsia="Times New Roman" w:hAnsi="Times New Roman"/>
          <w:noProof/>
          <w:sz w:val="24"/>
          <w:szCs w:val="24"/>
          <w:lang w:val="sl-SI" w:eastAsia="sl-SI"/>
        </w:rPr>
        <w:drawing>
          <wp:inline distT="0" distB="0" distL="0" distR="0" wp14:anchorId="5BA115EB" wp14:editId="15107F9C">
            <wp:extent cx="2466975" cy="790575"/>
            <wp:effectExtent l="0" t="0" r="0" b="0"/>
            <wp:docPr id="2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r w:rsidR="00A81216" w:rsidRPr="00A81216">
        <w:rPr>
          <w:b/>
          <w:color w:val="365F91"/>
          <w:sz w:val="28"/>
          <w:szCs w:val="24"/>
          <w:lang w:eastAsia="sl-SI"/>
        </w:rPr>
        <w:t xml:space="preserve">            </w:t>
      </w:r>
    </w:p>
    <w:bookmarkEnd w:id="0"/>
    <w:p w14:paraId="6545C534" w14:textId="77777777" w:rsidR="00641672" w:rsidRDefault="00641672" w:rsidP="00641672">
      <w:pPr>
        <w:jc w:val="center"/>
        <w:rPr>
          <w:b/>
          <w:bCs/>
          <w:color w:val="365F91"/>
          <w:sz w:val="28"/>
          <w:szCs w:val="28"/>
          <w:lang w:val="en-GB" w:eastAsia="sl-SI"/>
        </w:rPr>
      </w:pPr>
    </w:p>
    <w:p w14:paraId="40AB3654" w14:textId="77777777" w:rsidR="00641672" w:rsidRDefault="00641672" w:rsidP="00641672">
      <w:pPr>
        <w:jc w:val="center"/>
        <w:rPr>
          <w:b/>
          <w:bCs/>
          <w:color w:val="365F91"/>
          <w:sz w:val="28"/>
          <w:szCs w:val="28"/>
          <w:lang w:val="en-GB" w:eastAsia="sl-SI"/>
        </w:rPr>
      </w:pPr>
    </w:p>
    <w:p w14:paraId="03501793" w14:textId="77777777" w:rsidR="00641672" w:rsidRDefault="00641672" w:rsidP="00641672">
      <w:pPr>
        <w:jc w:val="center"/>
        <w:rPr>
          <w:b/>
          <w:bCs/>
          <w:color w:val="365F91"/>
          <w:sz w:val="28"/>
          <w:szCs w:val="28"/>
          <w:lang w:val="en-GB" w:eastAsia="sl-SI"/>
        </w:rPr>
      </w:pPr>
    </w:p>
    <w:p w14:paraId="32A51AD3" w14:textId="77777777" w:rsidR="00641672" w:rsidRDefault="00641672" w:rsidP="00641672">
      <w:pPr>
        <w:jc w:val="center"/>
        <w:rPr>
          <w:b/>
          <w:bCs/>
          <w:color w:val="365F91"/>
          <w:sz w:val="28"/>
          <w:szCs w:val="28"/>
          <w:lang w:val="en-GB" w:eastAsia="sl-SI"/>
        </w:rPr>
      </w:pPr>
    </w:p>
    <w:p w14:paraId="0302E1E2" w14:textId="77777777" w:rsidR="00641672" w:rsidRDefault="00641672" w:rsidP="00641672">
      <w:pPr>
        <w:jc w:val="center"/>
        <w:rPr>
          <w:b/>
          <w:bCs/>
          <w:color w:val="365F91"/>
          <w:sz w:val="36"/>
          <w:szCs w:val="36"/>
          <w:lang w:val="en-GB" w:eastAsia="sl-SI"/>
        </w:rPr>
      </w:pPr>
      <w:r w:rsidRPr="00E317FC">
        <w:rPr>
          <w:b/>
          <w:bCs/>
          <w:color w:val="365F91"/>
          <w:sz w:val="36"/>
          <w:szCs w:val="36"/>
          <w:lang w:val="en-GB" w:eastAsia="sl-SI"/>
        </w:rPr>
        <w:t>Action Plan revision</w:t>
      </w:r>
      <w:r>
        <w:rPr>
          <w:b/>
          <w:bCs/>
          <w:color w:val="365F91"/>
          <w:sz w:val="36"/>
          <w:szCs w:val="36"/>
          <w:lang w:val="en-GB" w:eastAsia="sl-SI"/>
        </w:rPr>
        <w:t>:</w:t>
      </w:r>
    </w:p>
    <w:p w14:paraId="20A03B53" w14:textId="77777777" w:rsidR="00641672" w:rsidRPr="00E317FC" w:rsidRDefault="00641672" w:rsidP="00641672">
      <w:pPr>
        <w:jc w:val="center"/>
        <w:rPr>
          <w:b/>
          <w:bCs/>
          <w:color w:val="365F91"/>
          <w:sz w:val="36"/>
          <w:szCs w:val="36"/>
          <w:lang w:val="en-GB" w:eastAsia="sl-SI"/>
        </w:rPr>
      </w:pPr>
    </w:p>
    <w:p w14:paraId="3E1096AD" w14:textId="77777777" w:rsidR="00641672" w:rsidRDefault="00641672" w:rsidP="00641672">
      <w:pPr>
        <w:jc w:val="center"/>
        <w:rPr>
          <w:b/>
          <w:bCs/>
          <w:color w:val="365F91"/>
          <w:sz w:val="36"/>
          <w:szCs w:val="36"/>
          <w:lang w:val="en-GB" w:eastAsia="sl-SI"/>
        </w:rPr>
      </w:pPr>
      <w:r w:rsidRPr="00E317FC">
        <w:rPr>
          <w:b/>
          <w:bCs/>
          <w:color w:val="365F91"/>
          <w:sz w:val="36"/>
          <w:szCs w:val="36"/>
          <w:lang w:val="en-GB" w:eastAsia="sl-SI"/>
        </w:rPr>
        <w:t xml:space="preserve">Draft Initial policy paper </w:t>
      </w:r>
    </w:p>
    <w:p w14:paraId="1D714C2F" w14:textId="3133E6C8" w:rsidR="00641672" w:rsidRPr="00E317FC" w:rsidRDefault="00641672" w:rsidP="00641672">
      <w:pPr>
        <w:jc w:val="center"/>
        <w:rPr>
          <w:b/>
          <w:bCs/>
          <w:color w:val="365F91"/>
          <w:sz w:val="36"/>
          <w:szCs w:val="36"/>
          <w:lang w:val="en-GB" w:eastAsia="sl-SI"/>
        </w:rPr>
      </w:pPr>
      <w:r w:rsidRPr="00E317FC">
        <w:rPr>
          <w:b/>
          <w:bCs/>
          <w:color w:val="365F91"/>
          <w:sz w:val="36"/>
          <w:szCs w:val="36"/>
          <w:lang w:val="en-GB" w:eastAsia="sl-SI"/>
        </w:rPr>
        <w:t xml:space="preserve">for thematic consultation in TSG </w:t>
      </w:r>
      <w:r w:rsidR="00187847">
        <w:rPr>
          <w:b/>
          <w:bCs/>
          <w:color w:val="365F91"/>
          <w:sz w:val="36"/>
          <w:szCs w:val="36"/>
          <w:lang w:val="en-GB" w:eastAsia="sl-SI"/>
        </w:rPr>
        <w:t>3</w:t>
      </w:r>
    </w:p>
    <w:bookmarkStart w:id="4" w:name="_1_OVERALL_SHEMATICAL"/>
    <w:bookmarkEnd w:id="4"/>
    <w:p w14:paraId="26FE930B" w14:textId="43A7655F" w:rsidR="00D94EE3" w:rsidRDefault="007D2375" w:rsidP="00641672">
      <w:pPr>
        <w:spacing w:after="0" w:line="240" w:lineRule="auto"/>
        <w:jc w:val="center"/>
        <w:outlineLvl w:val="0"/>
        <w:rPr>
          <w:lang w:eastAsia="sl-SI"/>
        </w:rPr>
        <w:sectPr w:rsidR="00D94EE3" w:rsidSect="006447A5">
          <w:headerReference w:type="even" r:id="rId10"/>
          <w:headerReference w:type="default" r:id="rId11"/>
          <w:headerReference w:type="first" r:id="rId12"/>
          <w:pgSz w:w="11906" w:h="16838"/>
          <w:pgMar w:top="1417" w:right="1417" w:bottom="1417" w:left="1417" w:header="708" w:footer="708" w:gutter="0"/>
          <w:cols w:space="708"/>
          <w:docGrid w:linePitch="360"/>
        </w:sectPr>
      </w:pPr>
      <w:r>
        <w:rPr>
          <w:noProof/>
          <w:lang w:val="sl-SI" w:eastAsia="sl-SI"/>
        </w:rPr>
        <mc:AlternateContent>
          <mc:Choice Requires="wpg">
            <w:drawing>
              <wp:anchor distT="0" distB="0" distL="114300" distR="114300" simplePos="0" relativeHeight="251658240" behindDoc="1" locked="0" layoutInCell="1" allowOverlap="1" wp14:anchorId="4DD2C325" wp14:editId="343AB5EE">
                <wp:simplePos x="0" y="0"/>
                <wp:positionH relativeFrom="page">
                  <wp:posOffset>-2540</wp:posOffset>
                </wp:positionH>
                <wp:positionV relativeFrom="page">
                  <wp:posOffset>5522595</wp:posOffset>
                </wp:positionV>
                <wp:extent cx="7886065" cy="5166360"/>
                <wp:effectExtent l="0" t="0" r="3175" b="0"/>
                <wp:wrapNone/>
                <wp:docPr id="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065" cy="5166360"/>
                          <a:chOff x="0" y="8702"/>
                          <a:chExt cx="12419" cy="8136"/>
                        </a:xfrm>
                      </wpg:grpSpPr>
                      <pic:pic xmlns:pic="http://schemas.openxmlformats.org/drawingml/2006/picture">
                        <pic:nvPicPr>
                          <pic:cNvPr id="5"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1" y="8702"/>
                            <a:ext cx="6935" cy="7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513" y="8702"/>
                            <a:ext cx="11906" cy="8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552F" w14:textId="77777777" w:rsidR="00A52959" w:rsidRDefault="00A52959" w:rsidP="000020D3">
                              <w:pPr>
                                <w:rPr>
                                  <w:rFonts w:ascii="Times New Roman"/>
                                  <w:sz w:val="14"/>
                                </w:rPr>
                              </w:pPr>
                            </w:p>
                            <w:p w14:paraId="67ADD8CB" w14:textId="77777777" w:rsidR="00A52959" w:rsidRDefault="00A52959" w:rsidP="000020D3">
                              <w:pPr>
                                <w:rPr>
                                  <w:rFonts w:ascii="Times New Roman"/>
                                  <w:sz w:val="14"/>
                                </w:rPr>
                              </w:pPr>
                            </w:p>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77A268A0" w14:textId="77777777" w:rsidR="00641672" w:rsidRPr="00E317FC" w:rsidRDefault="00641672" w:rsidP="00641672">
                              <w:pPr>
                                <w:ind w:firstLine="708"/>
                                <w:rPr>
                                  <w:color w:val="365F91"/>
                                  <w:sz w:val="28"/>
                                  <w:szCs w:val="28"/>
                                  <w:lang w:val="en-GB" w:eastAsia="sl-SI"/>
                                </w:rPr>
                              </w:pPr>
                              <w:r w:rsidRPr="00E317FC">
                                <w:rPr>
                                  <w:color w:val="365F91"/>
                                  <w:sz w:val="28"/>
                                  <w:szCs w:val="28"/>
                                  <w:lang w:val="en-GB" w:eastAsia="sl-SI"/>
                                </w:rPr>
                                <w:t>October 2022</w:t>
                              </w: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398288A8" w14:textId="77777777" w:rsidR="00641672" w:rsidRDefault="00641672" w:rsidP="000020D3">
                              <w:pPr>
                                <w:widowControl w:val="0"/>
                                <w:spacing w:after="0" w:line="360" w:lineRule="auto"/>
                                <w:rPr>
                                  <w:rFonts w:ascii="Montserrat-Regular" w:hAnsi="Montserrat-Regular" w:cs="Montserrat-Regular"/>
                                  <w:color w:val="FFFFFF"/>
                                  <w:sz w:val="18"/>
                                  <w:szCs w:val="18"/>
                                  <w:lang w:val="sl-SI" w:eastAsia="sl-SI"/>
                                </w:rPr>
                              </w:pPr>
                            </w:p>
                            <w:p w14:paraId="24C76DB6" w14:textId="77777777" w:rsidR="00641672" w:rsidRPr="000020D3" w:rsidRDefault="00641672" w:rsidP="00641672">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11C8AE65" w14:textId="77777777" w:rsidR="00641672" w:rsidRPr="000020D3"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 xml:space="preserve">EUSAIR FACILITY POINT Project Partners: Government Office for Development and European Cohesion Policy (Slovenia) | </w:t>
                              </w:r>
                              <w:r>
                                <w:rPr>
                                  <w:rFonts w:ascii="Montserrat-Regular" w:hAnsi="Montserrat-Regular" w:cs="Montserrat-Regular"/>
                                  <w:color w:val="FFFFFF"/>
                                  <w:sz w:val="14"/>
                                  <w:szCs w:val="14"/>
                                  <w:lang w:val="sl-SI" w:eastAsia="sl-SI"/>
                                </w:rPr>
                                <w:t>State Agency for Strategic Planning and Aid Coordination</w:t>
                              </w:r>
                              <w:r w:rsidRPr="000020D3">
                                <w:rPr>
                                  <w:rFonts w:ascii="Montserrat-Regular" w:hAnsi="Montserrat-Regular" w:cs="Montserrat-Regular"/>
                                  <w:color w:val="FFFFFF"/>
                                  <w:sz w:val="14"/>
                                  <w:szCs w:val="14"/>
                                  <w:lang w:val="sl-SI" w:eastAsia="sl-SI"/>
                                </w:rPr>
                                <w:t xml:space="preserve"> </w:t>
                              </w:r>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Albania</w:t>
                              </w:r>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 xml:space="preserve"> |</w:t>
                              </w:r>
                            </w:p>
                            <w:p w14:paraId="5AD712E9" w14:textId="77777777" w:rsidR="00641672" w:rsidRPr="000020D3"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Directorate for European Integration of Council of Ministers of Bosnia and Herzegovina | Ministry of Tourism</w:t>
                              </w:r>
                              <w:r>
                                <w:rPr>
                                  <w:rFonts w:ascii="Montserrat-Regular" w:hAnsi="Montserrat-Regular" w:cs="Montserrat-Regular"/>
                                  <w:color w:val="FFFFFF"/>
                                  <w:sz w:val="14"/>
                                  <w:szCs w:val="14"/>
                                  <w:lang w:val="sl-SI" w:eastAsia="sl-SI"/>
                                </w:rPr>
                                <w:t xml:space="preserve"> and Sport </w:t>
                              </w:r>
                              <w:r w:rsidRPr="000020D3">
                                <w:rPr>
                                  <w:rFonts w:ascii="Montserrat-Regular" w:hAnsi="Montserrat-Regular" w:cs="Montserrat-Regular"/>
                                  <w:color w:val="FFFFFF"/>
                                  <w:sz w:val="14"/>
                                  <w:szCs w:val="14"/>
                                  <w:lang w:val="sl-SI" w:eastAsia="sl-SI"/>
                                </w:rPr>
                                <w:t>of the Republic of Croatia | Special Service for Strategy, Planning and</w:t>
                              </w:r>
                            </w:p>
                            <w:p w14:paraId="07FD53A8" w14:textId="77777777" w:rsidR="0064167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Evaluation (EYSSA), National Coordination Authority of the NSRF, Ministry of Development</w:t>
                              </w:r>
                              <w:r>
                                <w:rPr>
                                  <w:rFonts w:ascii="Montserrat-Regular" w:hAnsi="Montserrat-Regular" w:cs="Montserrat-Regular"/>
                                  <w:color w:val="FFFFFF"/>
                                  <w:sz w:val="14"/>
                                  <w:szCs w:val="14"/>
                                  <w:lang w:val="sl-SI" w:eastAsia="sl-SI"/>
                                </w:rPr>
                                <w:t xml:space="preserve"> and Investments</w:t>
                              </w:r>
                              <w:r w:rsidRPr="000020D3">
                                <w:rPr>
                                  <w:rFonts w:ascii="Montserrat-Regular" w:hAnsi="Montserrat-Regular" w:cs="Montserrat-Regular"/>
                                  <w:color w:val="FFFFFF"/>
                                  <w:sz w:val="14"/>
                                  <w:szCs w:val="14"/>
                                  <w:lang w:val="sl-SI" w:eastAsia="sl-SI"/>
                                </w:rPr>
                                <w:t xml:space="preserve"> (Greece) | Marche Region - </w:t>
                              </w:r>
                              <w:r w:rsidRPr="00BE4924">
                                <w:rPr>
                                  <w:rFonts w:ascii="Montserrat-Regular" w:hAnsi="Montserrat-Regular" w:cs="Montserrat-Regular"/>
                                  <w:color w:val="FFFFFF"/>
                                  <w:sz w:val="14"/>
                                  <w:szCs w:val="14"/>
                                  <w:lang w:val="sl-SI" w:eastAsia="sl-SI"/>
                                </w:rPr>
                                <w:t xml:space="preserve">Innovation and International Cooperation Unit </w:t>
                              </w:r>
                              <w:r w:rsidRPr="000020D3">
                                <w:rPr>
                                  <w:rFonts w:ascii="Montserrat-Regular" w:hAnsi="Montserrat-Regular" w:cs="Montserrat-Regular"/>
                                  <w:color w:val="FFFFFF"/>
                                  <w:sz w:val="14"/>
                                  <w:szCs w:val="14"/>
                                  <w:lang w:val="sl-SI" w:eastAsia="sl-SI"/>
                                </w:rPr>
                                <w:t xml:space="preserve">(Italy) | </w:t>
                              </w:r>
                            </w:p>
                            <w:p w14:paraId="1C7F13CC" w14:textId="77777777" w:rsidR="00641672" w:rsidRPr="000020D3"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Ministry of European Affairs (</w:t>
                              </w:r>
                              <w:r w:rsidRPr="0072203D">
                                <w:rPr>
                                  <w:rFonts w:ascii="Montserrat-Regular" w:hAnsi="Montserrat-Regular" w:cs="Montserrat-Regular"/>
                                  <w:color w:val="FFFFFF"/>
                                  <w:sz w:val="14"/>
                                  <w:szCs w:val="14"/>
                                  <w:lang w:val="sl-SI" w:eastAsia="sl-SI"/>
                                </w:rPr>
                                <w:t xml:space="preserve"> Montenegro</w:t>
                              </w:r>
                              <w:r>
                                <w:rPr>
                                  <w:rFonts w:ascii="Montserrat-Regular" w:hAnsi="Montserrat-Regular" w:cs="Montserrat-Regular"/>
                                  <w:color w:val="FFFFFF"/>
                                  <w:sz w:val="14"/>
                                  <w:szCs w:val="14"/>
                                  <w:lang w:val="sl-SI" w:eastAsia="sl-SI"/>
                                </w:rPr>
                                <w:t>)</w:t>
                              </w:r>
                              <w:r w:rsidRPr="0072203D">
                                <w:rPr>
                                  <w:rFonts w:ascii="Montserrat-Regular" w:hAnsi="Montserrat-Regular" w:cs="Montserrat-Regular"/>
                                  <w:color w:val="FFFFFF"/>
                                  <w:sz w:val="14"/>
                                  <w:szCs w:val="14"/>
                                  <w:lang w:val="sl-SI" w:eastAsia="sl-SI"/>
                                </w:rPr>
                                <w:t xml:space="preserve"> </w:t>
                              </w:r>
                              <w:r w:rsidRPr="000020D3">
                                <w:rPr>
                                  <w:rFonts w:ascii="Montserrat-Regular" w:hAnsi="Montserrat-Regular" w:cs="Montserrat-Regular"/>
                                  <w:color w:val="FFFFFF"/>
                                  <w:sz w:val="14"/>
                                  <w:szCs w:val="14"/>
                                  <w:lang w:val="sl-SI" w:eastAsia="sl-SI"/>
                                </w:rPr>
                                <w:t>| Ministry of European Integration Government of the Republic of Serbia | Municipality of Izola (Slovenia)</w:t>
                              </w:r>
                            </w:p>
                            <w:p w14:paraId="79319EE6" w14:textId="77777777" w:rsidR="00A52959" w:rsidRDefault="00A52959" w:rsidP="000020D3">
                              <w:pPr>
                                <w:rPr>
                                  <w:rFonts w:ascii="Times New Roman"/>
                                  <w:sz w:val="14"/>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EUSAIR FACILITY POINT Project Partners: Government Office for Development and European Cohesion Policy (Slovenia) | Ministry of the Foreign Affairs of Republic of Albania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Directorate for European Integration of Council of Ministers of Bosnia and Herzegovina | Ministry of Tourism of the Republic of Croatia | Special Service for Strategy, Planning and</w:t>
                              </w:r>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Evaluation (EYSSA), National Coordination Authority of the NSRF, Ministry of Economy and Development (Greece) | Marche Region - Integrated Planning, International</w:t>
                              </w:r>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Activities, Trade, Cooperation (Italy) | Ministry of European Affairs (Montenegro) | Ministry of European Integration Government of the Republic of Serbia | Municipality of Izola (Slovenia)</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4">
                                <w:r>
                                  <w:rPr>
                                    <w:color w:val="FFFFFF"/>
                                    <w:w w:val="120"/>
                                    <w:sz w:val="12"/>
                                  </w:rPr>
                                  <w:t>http://www.adriatic-ionian.eu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C325" id="Skupina 2" o:spid="_x0000_s1026" style="position:absolute;left:0;text-align:left;margin-left:-.2pt;margin-top:434.85pt;width:620.95pt;height:406.8pt;z-index:-251658240;mso-position-horizontal-relative:page;mso-position-vertical-relative:page" coordorigin=",8702" coordsize="124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71;top:8702;width:6935;height: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">
                  <v:imagedata r:id="rId15" o:title=""/>
                </v:shape>
                <v:rect id="Rectangle 4" o:spid="_x0000_s1028"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" fillcolor="#22b9a0" stroked="f"/>
                <v:shapetype id="_x0000_t202" coordsize="21600,21600" o:spt="202" path="m,l,21600r21600,l21600,xe">
                  <v:stroke joinstyle="miter"/>
                  <v:path gradientshapeok="t" o:connecttype="rect"/>
                </v:shapetype>
                <v:shape id="Text Box 5" o:spid="_x0000_s1029" type="#_x0000_t202" style="position:absolute;left:513;top:8702;width:11906;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81552F" w14:textId="77777777" w:rsidR="00A52959" w:rsidRDefault="00A52959" w:rsidP="000020D3">
                        <w:pPr>
                          <w:rPr>
                            <w:rFonts w:ascii="Times New Roman"/>
                            <w:sz w:val="14"/>
                          </w:rPr>
                        </w:pPr>
                      </w:p>
                      <w:p w14:paraId="67ADD8CB" w14:textId="77777777" w:rsidR="00A52959" w:rsidRDefault="00A52959" w:rsidP="000020D3">
                        <w:pPr>
                          <w:rPr>
                            <w:rFonts w:ascii="Times New Roman"/>
                            <w:sz w:val="14"/>
                          </w:rPr>
                        </w:pPr>
                      </w:p>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77A268A0" w14:textId="77777777" w:rsidR="00641672" w:rsidRPr="00E317FC" w:rsidRDefault="00641672" w:rsidP="00641672">
                        <w:pPr>
                          <w:ind w:firstLine="708"/>
                          <w:rPr>
                            <w:color w:val="365F91"/>
                            <w:sz w:val="28"/>
                            <w:szCs w:val="28"/>
                            <w:lang w:val="en-GB" w:eastAsia="sl-SI"/>
                          </w:rPr>
                        </w:pPr>
                        <w:r w:rsidRPr="00E317FC">
                          <w:rPr>
                            <w:color w:val="365F91"/>
                            <w:sz w:val="28"/>
                            <w:szCs w:val="28"/>
                            <w:lang w:val="en-GB" w:eastAsia="sl-SI"/>
                          </w:rPr>
                          <w:t>October 2022</w:t>
                        </w: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398288A8" w14:textId="77777777" w:rsidR="00641672" w:rsidRDefault="00641672" w:rsidP="000020D3">
                        <w:pPr>
                          <w:widowControl w:val="0"/>
                          <w:spacing w:after="0" w:line="360" w:lineRule="auto"/>
                          <w:rPr>
                            <w:rFonts w:ascii="Montserrat-Regular" w:hAnsi="Montserrat-Regular" w:cs="Montserrat-Regular"/>
                            <w:color w:val="FFFFFF"/>
                            <w:sz w:val="18"/>
                            <w:szCs w:val="18"/>
                            <w:lang w:val="sl-SI" w:eastAsia="sl-SI"/>
                          </w:rPr>
                        </w:pPr>
                      </w:p>
                      <w:p w14:paraId="24C76DB6" w14:textId="77777777" w:rsidR="00641672" w:rsidRPr="000020D3" w:rsidRDefault="00641672" w:rsidP="00641672">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11C8AE65" w14:textId="77777777" w:rsidR="00641672" w:rsidRPr="000020D3"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 xml:space="preserve">EUSAIR FACILITY POINT Project </w:t>
                        </w:r>
                        <w:proofErr w:type="spellStart"/>
                        <w:r w:rsidRPr="000020D3">
                          <w:rPr>
                            <w:rFonts w:ascii="Montserrat-Regular" w:hAnsi="Montserrat-Regular" w:cs="Montserrat-Regular"/>
                            <w:color w:val="FFFFFF"/>
                            <w:sz w:val="14"/>
                            <w:szCs w:val="14"/>
                            <w:lang w:val="sl-SI" w:eastAsia="sl-SI"/>
                          </w:rPr>
                          <w:t>Partners</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Government</w:t>
                        </w:r>
                        <w:proofErr w:type="spellEnd"/>
                        <w:r w:rsidRPr="000020D3">
                          <w:rPr>
                            <w:rFonts w:ascii="Montserrat-Regular" w:hAnsi="Montserrat-Regular" w:cs="Montserrat-Regular"/>
                            <w:color w:val="FFFFFF"/>
                            <w:sz w:val="14"/>
                            <w:szCs w:val="14"/>
                            <w:lang w:val="sl-SI" w:eastAsia="sl-SI"/>
                          </w:rPr>
                          <w:t xml:space="preserve"> Office </w:t>
                        </w:r>
                        <w:proofErr w:type="spellStart"/>
                        <w:r w:rsidRPr="000020D3">
                          <w:rPr>
                            <w:rFonts w:ascii="Montserrat-Regular" w:hAnsi="Montserrat-Regular" w:cs="Montserrat-Regular"/>
                            <w:color w:val="FFFFFF"/>
                            <w:sz w:val="14"/>
                            <w:szCs w:val="14"/>
                            <w:lang w:val="sl-SI" w:eastAsia="sl-SI"/>
                          </w:rPr>
                          <w:t>for</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Development</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and</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European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Cohesion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Policy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Slovenia</w:t>
                        </w:r>
                        <w:proofErr w:type="spellEnd"/>
                        <w:r w:rsidRPr="000020D3">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State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Agency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Aid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sidRPr="000020D3">
                          <w:rPr>
                            <w:rFonts w:ascii="Montserrat-Regular" w:hAnsi="Montserrat-Regular" w:cs="Montserrat-Regular"/>
                            <w:color w:val="FFFFFF"/>
                            <w:sz w:val="14"/>
                            <w:szCs w:val="14"/>
                            <w:lang w:val="sl-SI" w:eastAsia="sl-SI"/>
                          </w:rPr>
                          <w:t xml:space="preserve"> </w:t>
                        </w:r>
                        <w:r>
                          <w:rPr>
                            <w:rFonts w:ascii="Montserrat-Regular" w:hAnsi="Montserrat-Regular" w:cs="Montserrat-Regular"/>
                            <w:color w:val="FFFFFF"/>
                            <w:sz w:val="14"/>
                            <w:szCs w:val="14"/>
                            <w:lang w:val="sl-SI" w:eastAsia="sl-SI"/>
                          </w:rPr>
                          <w:t>(</w:t>
                        </w:r>
                        <w:proofErr w:type="spellStart"/>
                        <w:r w:rsidRPr="000020D3">
                          <w:rPr>
                            <w:rFonts w:ascii="Montserrat-Regular" w:hAnsi="Montserrat-Regular" w:cs="Montserrat-Regular"/>
                            <w:color w:val="FFFFFF"/>
                            <w:sz w:val="14"/>
                            <w:szCs w:val="14"/>
                            <w:lang w:val="sl-SI" w:eastAsia="sl-SI"/>
                          </w:rPr>
                          <w:t>Albania</w:t>
                        </w:r>
                        <w:proofErr w:type="spellEnd"/>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 xml:space="preserve"> |</w:t>
                        </w:r>
                      </w:p>
                      <w:p w14:paraId="5AD712E9" w14:textId="77777777" w:rsidR="00641672" w:rsidRPr="000020D3"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sidRPr="000020D3">
                          <w:rPr>
                            <w:rFonts w:ascii="Montserrat-Regular" w:hAnsi="Montserrat-Regular" w:cs="Montserrat-Regular"/>
                            <w:color w:val="FFFFFF"/>
                            <w:sz w:val="14"/>
                            <w:szCs w:val="14"/>
                            <w:lang w:val="sl-SI" w:eastAsia="sl-SI"/>
                          </w:rPr>
                          <w:t>Directorate</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for</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European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Integration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Council</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Ministers</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Bosnia</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and</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Herzegovina</w:t>
                        </w:r>
                        <w:proofErr w:type="spellEnd"/>
                        <w:r w:rsidRPr="000020D3">
                          <w:rPr>
                            <w:rFonts w:ascii="Montserrat-Regular" w:hAnsi="Montserrat-Regular" w:cs="Montserrat-Regular"/>
                            <w:color w:val="FFFFFF"/>
                            <w:sz w:val="14"/>
                            <w:szCs w:val="14"/>
                            <w:lang w:val="sl-SI" w:eastAsia="sl-SI"/>
                          </w:rPr>
                          <w:t xml:space="preserve"> | </w:t>
                        </w:r>
                        <w:proofErr w:type="spellStart"/>
                        <w:r w:rsidRPr="000020D3">
                          <w:rPr>
                            <w:rFonts w:ascii="Montserrat-Regular" w:hAnsi="Montserrat-Regular" w:cs="Montserrat-Regular"/>
                            <w:color w:val="FFFFFF"/>
                            <w:sz w:val="14"/>
                            <w:szCs w:val="14"/>
                            <w:lang w:val="sl-SI" w:eastAsia="sl-SI"/>
                          </w:rPr>
                          <w:t>Ministry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Tourism</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Sport</w:t>
                        </w:r>
                        <w:proofErr w:type="spellEnd"/>
                        <w:r>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the</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Republic</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Croatia</w:t>
                        </w:r>
                        <w:proofErr w:type="spellEnd"/>
                        <w:r w:rsidRPr="000020D3">
                          <w:rPr>
                            <w:rFonts w:ascii="Montserrat-Regular" w:hAnsi="Montserrat-Regular" w:cs="Montserrat-Regular"/>
                            <w:color w:val="FFFFFF"/>
                            <w:sz w:val="14"/>
                            <w:szCs w:val="14"/>
                            <w:lang w:val="sl-SI" w:eastAsia="sl-SI"/>
                          </w:rPr>
                          <w:t xml:space="preserve"> | </w:t>
                        </w:r>
                        <w:proofErr w:type="spellStart"/>
                        <w:r w:rsidRPr="000020D3">
                          <w:rPr>
                            <w:rFonts w:ascii="Montserrat-Regular" w:hAnsi="Montserrat-Regular" w:cs="Montserrat-Regular"/>
                            <w:color w:val="FFFFFF"/>
                            <w:sz w:val="14"/>
                            <w:szCs w:val="14"/>
                            <w:lang w:val="sl-SI" w:eastAsia="sl-SI"/>
                          </w:rPr>
                          <w:t>Special</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Service</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for</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Strategy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Planning</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and</w:t>
                        </w:r>
                        <w:proofErr w:type="spellEnd"/>
                      </w:p>
                      <w:p w14:paraId="07FD53A8" w14:textId="77777777" w:rsidR="0064167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sidRPr="000020D3">
                          <w:rPr>
                            <w:rFonts w:ascii="Montserrat-Regular" w:hAnsi="Montserrat-Regular" w:cs="Montserrat-Regular"/>
                            <w:color w:val="FFFFFF"/>
                            <w:sz w:val="14"/>
                            <w:szCs w:val="14"/>
                            <w:lang w:val="sl-SI" w:eastAsia="sl-SI"/>
                          </w:rPr>
                          <w:t>Evaluation</w:t>
                        </w:r>
                        <w:proofErr w:type="spellEnd"/>
                        <w:r w:rsidRPr="000020D3">
                          <w:rPr>
                            <w:rFonts w:ascii="Montserrat-Regular" w:hAnsi="Montserrat-Regular" w:cs="Montserrat-Regular"/>
                            <w:color w:val="FFFFFF"/>
                            <w:sz w:val="14"/>
                            <w:szCs w:val="14"/>
                            <w:lang w:val="sl-SI" w:eastAsia="sl-SI"/>
                          </w:rPr>
                          <w:t xml:space="preserve"> (EYSSA), </w:t>
                        </w:r>
                        <w:proofErr w:type="spellStart"/>
                        <w:r w:rsidRPr="000020D3">
                          <w:rPr>
                            <w:rFonts w:ascii="Montserrat-Regular" w:hAnsi="Montserrat-Regular" w:cs="Montserrat-Regular"/>
                            <w:color w:val="FFFFFF"/>
                            <w:sz w:val="14"/>
                            <w:szCs w:val="14"/>
                            <w:lang w:val="sl-SI" w:eastAsia="sl-SI"/>
                          </w:rPr>
                          <w:t>National</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Coordination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Authority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the</w:t>
                        </w:r>
                        <w:proofErr w:type="spellEnd"/>
                        <w:r w:rsidRPr="000020D3">
                          <w:rPr>
                            <w:rFonts w:ascii="Montserrat-Regular" w:hAnsi="Montserrat-Regular" w:cs="Montserrat-Regular"/>
                            <w:color w:val="FFFFFF"/>
                            <w:sz w:val="14"/>
                            <w:szCs w:val="14"/>
                            <w:lang w:val="sl-SI" w:eastAsia="sl-SI"/>
                          </w:rPr>
                          <w:t xml:space="preserve"> NSRF, </w:t>
                        </w:r>
                        <w:proofErr w:type="spellStart"/>
                        <w:r w:rsidRPr="000020D3">
                          <w:rPr>
                            <w:rFonts w:ascii="Montserrat-Regular" w:hAnsi="Montserrat-Regular" w:cs="Montserrat-Regular"/>
                            <w:color w:val="FFFFFF"/>
                            <w:sz w:val="14"/>
                            <w:szCs w:val="14"/>
                            <w:lang w:val="sl-SI" w:eastAsia="sl-SI"/>
                          </w:rPr>
                          <w:t>Ministry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Investments</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Greece</w:t>
                        </w:r>
                        <w:proofErr w:type="spellEnd"/>
                        <w:r w:rsidRPr="000020D3">
                          <w:rPr>
                            <w:rFonts w:ascii="Montserrat-Regular" w:hAnsi="Montserrat-Regular" w:cs="Montserrat-Regular"/>
                            <w:color w:val="FFFFFF"/>
                            <w:sz w:val="14"/>
                            <w:szCs w:val="14"/>
                            <w:lang w:val="sl-SI" w:eastAsia="sl-SI"/>
                          </w:rPr>
                          <w:t xml:space="preserve">) | </w:t>
                        </w:r>
                        <w:proofErr w:type="spellStart"/>
                        <w:r w:rsidRPr="000020D3">
                          <w:rPr>
                            <w:rFonts w:ascii="Montserrat-Regular" w:hAnsi="Montserrat-Regular" w:cs="Montserrat-Regular"/>
                            <w:color w:val="FFFFFF"/>
                            <w:sz w:val="14"/>
                            <w:szCs w:val="14"/>
                            <w:lang w:val="sl-SI" w:eastAsia="sl-SI"/>
                          </w:rPr>
                          <w:t>Marche</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Region</w:t>
                        </w:r>
                        <w:proofErr w:type="spellEnd"/>
                        <w:r w:rsidRPr="000020D3">
                          <w:rPr>
                            <w:rFonts w:ascii="Montserrat-Regular" w:hAnsi="Montserrat-Regular" w:cs="Montserrat-Regular"/>
                            <w:color w:val="FFFFFF"/>
                            <w:sz w:val="14"/>
                            <w:szCs w:val="14"/>
                            <w:lang w:val="sl-SI" w:eastAsia="sl-SI"/>
                          </w:rPr>
                          <w:t xml:space="preserve"> - </w:t>
                        </w:r>
                        <w:proofErr w:type="spellStart"/>
                        <w:r w:rsidRPr="00BE4924">
                          <w:rPr>
                            <w:rFonts w:ascii="Montserrat-Regular" w:hAnsi="Montserrat-Regular" w:cs="Montserrat-Regular"/>
                            <w:color w:val="FFFFFF"/>
                            <w:sz w:val="14"/>
                            <w:szCs w:val="14"/>
                            <w:lang w:val="sl-SI" w:eastAsia="sl-SI"/>
                          </w:rPr>
                          <w:t>Innovation</w:t>
                        </w:r>
                        <w:proofErr w:type="spellEnd"/>
                        <w:r w:rsidRPr="00BE4924">
                          <w:rPr>
                            <w:rFonts w:ascii="Montserrat-Regular" w:hAnsi="Montserrat-Regular" w:cs="Montserrat-Regular"/>
                            <w:color w:val="FFFFFF"/>
                            <w:sz w:val="14"/>
                            <w:szCs w:val="14"/>
                            <w:lang w:val="sl-SI" w:eastAsia="sl-SI"/>
                          </w:rPr>
                          <w:t xml:space="preserve"> </w:t>
                        </w:r>
                        <w:proofErr w:type="spellStart"/>
                        <w:r w:rsidRPr="00BE4924">
                          <w:rPr>
                            <w:rFonts w:ascii="Montserrat-Regular" w:hAnsi="Montserrat-Regular" w:cs="Montserrat-Regular"/>
                            <w:color w:val="FFFFFF"/>
                            <w:sz w:val="14"/>
                            <w:szCs w:val="14"/>
                            <w:lang w:val="sl-SI" w:eastAsia="sl-SI"/>
                          </w:rPr>
                          <w:t>and</w:t>
                        </w:r>
                        <w:proofErr w:type="spellEnd"/>
                        <w:r w:rsidRPr="00BE4924">
                          <w:rPr>
                            <w:rFonts w:ascii="Montserrat-Regular" w:hAnsi="Montserrat-Regular" w:cs="Montserrat-Regular"/>
                            <w:color w:val="FFFFFF"/>
                            <w:sz w:val="14"/>
                            <w:szCs w:val="14"/>
                            <w:lang w:val="sl-SI" w:eastAsia="sl-SI"/>
                          </w:rPr>
                          <w:t xml:space="preserve"> </w:t>
                        </w:r>
                        <w:proofErr w:type="spellStart"/>
                        <w:r w:rsidRPr="00BE4924">
                          <w:rPr>
                            <w:rFonts w:ascii="Montserrat-Regular" w:hAnsi="Montserrat-Regular" w:cs="Montserrat-Regular"/>
                            <w:color w:val="FFFFFF"/>
                            <w:sz w:val="14"/>
                            <w:szCs w:val="14"/>
                            <w:lang w:val="sl-SI" w:eastAsia="sl-SI"/>
                          </w:rPr>
                          <w:t>International</w:t>
                        </w:r>
                        <w:proofErr w:type="spellEnd"/>
                        <w:r w:rsidRPr="00BE4924">
                          <w:rPr>
                            <w:rFonts w:ascii="Montserrat-Regular" w:hAnsi="Montserrat-Regular" w:cs="Montserrat-Regular"/>
                            <w:color w:val="FFFFFF"/>
                            <w:sz w:val="14"/>
                            <w:szCs w:val="14"/>
                            <w:lang w:val="sl-SI" w:eastAsia="sl-SI"/>
                          </w:rPr>
                          <w:t xml:space="preserve"> </w:t>
                        </w:r>
                        <w:proofErr w:type="spellStart"/>
                        <w:r w:rsidRPr="00BE4924">
                          <w:rPr>
                            <w:rFonts w:ascii="Montserrat-Regular" w:hAnsi="Montserrat-Regular" w:cs="Montserrat-Regular"/>
                            <w:color w:val="FFFFFF"/>
                            <w:sz w:val="14"/>
                            <w:szCs w:val="14"/>
                            <w:lang w:val="sl-SI" w:eastAsia="sl-SI"/>
                          </w:rPr>
                          <w:t>Cooperation</w:t>
                        </w:r>
                        <w:proofErr w:type="spellEnd"/>
                        <w:r w:rsidRPr="00BE4924">
                          <w:rPr>
                            <w:rFonts w:ascii="Montserrat-Regular" w:hAnsi="Montserrat-Regular" w:cs="Montserrat-Regular"/>
                            <w:color w:val="FFFFFF"/>
                            <w:sz w:val="14"/>
                            <w:szCs w:val="14"/>
                            <w:lang w:val="sl-SI" w:eastAsia="sl-SI"/>
                          </w:rPr>
                          <w:t xml:space="preserve"> </w:t>
                        </w:r>
                        <w:proofErr w:type="spellStart"/>
                        <w:r w:rsidRPr="00BE4924">
                          <w:rPr>
                            <w:rFonts w:ascii="Montserrat-Regular" w:hAnsi="Montserrat-Regular" w:cs="Montserrat-Regular"/>
                            <w:color w:val="FFFFFF"/>
                            <w:sz w:val="14"/>
                            <w:szCs w:val="14"/>
                            <w:lang w:val="sl-SI" w:eastAsia="sl-SI"/>
                          </w:rPr>
                          <w:t>Unit</w:t>
                        </w:r>
                        <w:proofErr w:type="spellEnd"/>
                        <w:r w:rsidRPr="00BE4924">
                          <w:rPr>
                            <w:rFonts w:ascii="Montserrat-Regular" w:hAnsi="Montserrat-Regular" w:cs="Montserrat-Regular"/>
                            <w:color w:val="FFFFFF"/>
                            <w:sz w:val="14"/>
                            <w:szCs w:val="14"/>
                            <w:lang w:val="sl-SI" w:eastAsia="sl-SI"/>
                          </w:rPr>
                          <w:t xml:space="preserve"> </w:t>
                        </w:r>
                        <w:r w:rsidRPr="000020D3">
                          <w:rPr>
                            <w:rFonts w:ascii="Montserrat-Regular" w:hAnsi="Montserrat-Regular" w:cs="Montserrat-Regular"/>
                            <w:color w:val="FFFFFF"/>
                            <w:sz w:val="14"/>
                            <w:szCs w:val="14"/>
                            <w:lang w:val="sl-SI" w:eastAsia="sl-SI"/>
                          </w:rPr>
                          <w:t>(</w:t>
                        </w:r>
                        <w:proofErr w:type="spellStart"/>
                        <w:r w:rsidRPr="000020D3">
                          <w:rPr>
                            <w:rFonts w:ascii="Montserrat-Regular" w:hAnsi="Montserrat-Regular" w:cs="Montserrat-Regular"/>
                            <w:color w:val="FFFFFF"/>
                            <w:sz w:val="14"/>
                            <w:szCs w:val="14"/>
                            <w:lang w:val="sl-SI" w:eastAsia="sl-SI"/>
                          </w:rPr>
                          <w:t>Italy</w:t>
                        </w:r>
                        <w:proofErr w:type="spellEnd"/>
                        <w:r w:rsidRPr="000020D3">
                          <w:rPr>
                            <w:rFonts w:ascii="Montserrat-Regular" w:hAnsi="Montserrat-Regular" w:cs="Montserrat-Regular"/>
                            <w:color w:val="FFFFFF"/>
                            <w:sz w:val="14"/>
                            <w:szCs w:val="14"/>
                            <w:lang w:val="sl-SI" w:eastAsia="sl-SI"/>
                          </w:rPr>
                          <w:t xml:space="preserve">) | </w:t>
                        </w:r>
                      </w:p>
                      <w:p w14:paraId="1C7F13CC" w14:textId="77777777" w:rsidR="00641672" w:rsidRPr="000020D3"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w:t>
                        </w:r>
                        <w:r w:rsidRPr="0072203D">
                          <w:rPr>
                            <w:rFonts w:ascii="Montserrat-Regular" w:hAnsi="Montserrat-Regular" w:cs="Montserrat-Regular"/>
                            <w:color w:val="FFFFFF"/>
                            <w:sz w:val="14"/>
                            <w:szCs w:val="14"/>
                            <w:lang w:val="sl-SI" w:eastAsia="sl-SI"/>
                          </w:rPr>
                          <w:t xml:space="preserve"> </w:t>
                        </w:r>
                        <w:proofErr w:type="spellStart"/>
                        <w:r w:rsidRPr="0072203D">
                          <w:rPr>
                            <w:rFonts w:ascii="Montserrat-Regular" w:hAnsi="Montserrat-Regular" w:cs="Montserrat-Regular"/>
                            <w:color w:val="FFFFFF"/>
                            <w:sz w:val="14"/>
                            <w:szCs w:val="14"/>
                            <w:lang w:val="sl-SI" w:eastAsia="sl-SI"/>
                          </w:rPr>
                          <w:t>Montenegro</w:t>
                        </w:r>
                        <w:proofErr w:type="spellEnd"/>
                        <w:r>
                          <w:rPr>
                            <w:rFonts w:ascii="Montserrat-Regular" w:hAnsi="Montserrat-Regular" w:cs="Montserrat-Regular"/>
                            <w:color w:val="FFFFFF"/>
                            <w:sz w:val="14"/>
                            <w:szCs w:val="14"/>
                            <w:lang w:val="sl-SI" w:eastAsia="sl-SI"/>
                          </w:rPr>
                          <w:t>)</w:t>
                        </w:r>
                        <w:r w:rsidRPr="0072203D">
                          <w:rPr>
                            <w:rFonts w:ascii="Montserrat-Regular" w:hAnsi="Montserrat-Regular" w:cs="Montserrat-Regular"/>
                            <w:color w:val="FFFFFF"/>
                            <w:sz w:val="14"/>
                            <w:szCs w:val="14"/>
                            <w:lang w:val="sl-SI" w:eastAsia="sl-SI"/>
                          </w:rPr>
                          <w:t xml:space="preserve"> </w:t>
                        </w:r>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Ministry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European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Integration</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Government</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the</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Republic</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Serbia</w:t>
                        </w:r>
                        <w:proofErr w:type="spellEnd"/>
                        <w:r w:rsidRPr="000020D3">
                          <w:rPr>
                            <w:rFonts w:ascii="Montserrat-Regular" w:hAnsi="Montserrat-Regular" w:cs="Montserrat-Regular"/>
                            <w:color w:val="FFFFFF"/>
                            <w:sz w:val="14"/>
                            <w:szCs w:val="14"/>
                            <w:lang w:val="sl-SI" w:eastAsia="sl-SI"/>
                          </w:rPr>
                          <w:t xml:space="preserve"> | </w:t>
                        </w:r>
                        <w:proofErr w:type="spellStart"/>
                        <w:r w:rsidRPr="000020D3">
                          <w:rPr>
                            <w:rFonts w:ascii="Montserrat-Regular" w:hAnsi="Montserrat-Regular" w:cs="Montserrat-Regular"/>
                            <w:color w:val="FFFFFF"/>
                            <w:sz w:val="14"/>
                            <w:szCs w:val="14"/>
                            <w:lang w:val="sl-SI" w:eastAsia="sl-SI"/>
                          </w:rPr>
                          <w:t>Municipality</w:t>
                        </w:r>
                        <w:proofErr w:type="spellEnd"/>
                        <w:r w:rsidRPr="000020D3">
                          <w:rPr>
                            <w:rFonts w:ascii="Montserrat-Regular" w:hAnsi="Montserrat-Regular" w:cs="Montserrat-Regular"/>
                            <w:color w:val="FFFFFF"/>
                            <w:sz w:val="14"/>
                            <w:szCs w:val="14"/>
                            <w:lang w:val="sl-SI" w:eastAsia="sl-SI"/>
                          </w:rPr>
                          <w:t xml:space="preserve"> </w:t>
                        </w:r>
                        <w:proofErr w:type="spellStart"/>
                        <w:r w:rsidRPr="000020D3">
                          <w:rPr>
                            <w:rFonts w:ascii="Montserrat-Regular" w:hAnsi="Montserrat-Regular" w:cs="Montserrat-Regular"/>
                            <w:color w:val="FFFFFF"/>
                            <w:sz w:val="14"/>
                            <w:szCs w:val="14"/>
                            <w:lang w:val="sl-SI" w:eastAsia="sl-SI"/>
                          </w:rPr>
                          <w:t>of</w:t>
                        </w:r>
                        <w:proofErr w:type="spellEnd"/>
                        <w:r w:rsidRPr="000020D3">
                          <w:rPr>
                            <w:rFonts w:ascii="Montserrat-Regular" w:hAnsi="Montserrat-Regular" w:cs="Montserrat-Regular"/>
                            <w:color w:val="FFFFFF"/>
                            <w:sz w:val="14"/>
                            <w:szCs w:val="14"/>
                            <w:lang w:val="sl-SI" w:eastAsia="sl-SI"/>
                          </w:rPr>
                          <w:t xml:space="preserve"> Izola (</w:t>
                        </w:r>
                        <w:proofErr w:type="spellStart"/>
                        <w:r w:rsidRPr="000020D3">
                          <w:rPr>
                            <w:rFonts w:ascii="Montserrat-Regular" w:hAnsi="Montserrat-Regular" w:cs="Montserrat-Regular"/>
                            <w:color w:val="FFFFFF"/>
                            <w:sz w:val="14"/>
                            <w:szCs w:val="14"/>
                            <w:lang w:val="sl-SI" w:eastAsia="sl-SI"/>
                          </w:rPr>
                          <w:t>Slovenia</w:t>
                        </w:r>
                        <w:proofErr w:type="spellEnd"/>
                        <w:r w:rsidRPr="000020D3">
                          <w:rPr>
                            <w:rFonts w:ascii="Montserrat-Regular" w:hAnsi="Montserrat-Regular" w:cs="Montserrat-Regular"/>
                            <w:color w:val="FFFFFF"/>
                            <w:sz w:val="14"/>
                            <w:szCs w:val="14"/>
                            <w:lang w:val="sl-SI" w:eastAsia="sl-SI"/>
                          </w:rPr>
                          <w:t>)</w:t>
                        </w:r>
                      </w:p>
                      <w:p w14:paraId="79319EE6" w14:textId="77777777" w:rsidR="00A52959" w:rsidRDefault="00A52959" w:rsidP="000020D3">
                        <w:pPr>
                          <w:rPr>
                            <w:rFonts w:ascii="Times New Roman"/>
                            <w:sz w:val="14"/>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 xml:space="preserve">EUSAIR FACILITY POINT Project </w:t>
                        </w:r>
                        <w:proofErr w:type="spellStart"/>
                        <w:r w:rsidRPr="006F4A5A">
                          <w:rPr>
                            <w:rFonts w:ascii="Montserrat-Regular" w:hAnsi="Montserrat-Regular" w:cs="Montserrat-Regular"/>
                            <w:color w:val="FFFFFF"/>
                            <w:sz w:val="14"/>
                            <w:szCs w:val="14"/>
                            <w:lang w:val="sl-SI" w:eastAsia="sl-SI"/>
                          </w:rPr>
                          <w:t>Partners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Office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Cohesion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Policy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Foreign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Albania</w:t>
                        </w:r>
                        <w:proofErr w:type="spellEnd"/>
                        <w:r w:rsidRPr="006F4A5A">
                          <w:rPr>
                            <w:rFonts w:ascii="Montserrat-Regular" w:hAnsi="Montserrat-Regular" w:cs="Montserrat-Regular"/>
                            <w:color w:val="FFFFFF"/>
                            <w:sz w:val="14"/>
                            <w:szCs w:val="14"/>
                            <w:lang w:val="sl-SI" w:eastAsia="sl-SI"/>
                          </w:rPr>
                          <w:t xml:space="preserve">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Directorate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Council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Ministers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Bosnia</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Herzegovina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Tourism</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Croatia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Special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Service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Strategy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Evaluation</w:t>
                        </w:r>
                        <w:proofErr w:type="spellEnd"/>
                        <w:r w:rsidRPr="006F4A5A">
                          <w:rPr>
                            <w:rFonts w:ascii="Montserrat-Regular" w:hAnsi="Montserrat-Regular" w:cs="Montserrat-Regular"/>
                            <w:color w:val="FFFFFF"/>
                            <w:sz w:val="14"/>
                            <w:szCs w:val="14"/>
                            <w:lang w:val="sl-SI" w:eastAsia="sl-SI"/>
                          </w:rPr>
                          <w:t xml:space="preserve"> (EYSSA), </w:t>
                        </w:r>
                        <w:proofErr w:type="spellStart"/>
                        <w:r w:rsidRPr="006F4A5A">
                          <w:rPr>
                            <w:rFonts w:ascii="Montserrat-Regular" w:hAnsi="Montserrat-Regular" w:cs="Montserrat-Regular"/>
                            <w:color w:val="FFFFFF"/>
                            <w:sz w:val="14"/>
                            <w:szCs w:val="14"/>
                            <w:lang w:val="sl-SI" w:eastAsia="sl-SI"/>
                          </w:rPr>
                          <w:t>National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Coordination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Authority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NSRF,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Economy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Greece</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Marche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Region</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Integrated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International</w:t>
                        </w:r>
                        <w:proofErr w:type="spellEnd"/>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Activities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Trade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Cooperation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Italy</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Montenegro</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Serbia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Municipality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Izola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proofErr w:type="gramStart"/>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 xml:space="preserve">Municipality of </w:t>
                        </w:r>
                        <w:proofErr w:type="spellStart"/>
                        <w:r>
                          <w:rPr>
                            <w:color w:val="FFFFFF"/>
                            <w:w w:val="120"/>
                            <w:sz w:val="12"/>
                          </w:rPr>
                          <w:t>Izola</w:t>
                        </w:r>
                        <w:proofErr w:type="spellEnd"/>
                        <w:r>
                          <w:rPr>
                            <w:color w:val="FFFFFF"/>
                            <w:w w:val="120"/>
                            <w:sz w:val="12"/>
                          </w:rPr>
                          <w:t xml:space="preserve"> (Slovenia)</w:t>
                        </w:r>
                        <w:proofErr w:type="gramEnd"/>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 xml:space="preserve">Supporting the governance of the EUSAIR« is funded under the INTERREG V-B Adriatic-Ionian Cooperation Programme2014-2020 by the European Regional Development Fund (ERDF), the Instrument for Pre-Accession </w:t>
                        </w:r>
                        <w:proofErr w:type="gramStart"/>
                        <w:r>
                          <w:rPr>
                            <w:color w:val="FFFFFF"/>
                            <w:w w:val="120"/>
                            <w:sz w:val="12"/>
                          </w:rPr>
                          <w:t>Assistance(</w:t>
                        </w:r>
                        <w:proofErr w:type="gramEnd"/>
                        <w:r>
                          <w:rPr>
                            <w:color w:val="FFFFFF"/>
                            <w:w w:val="120"/>
                            <w:sz w:val="12"/>
                          </w:rPr>
                          <w:t>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6">
                          <w:r>
                            <w:rPr>
                              <w:color w:val="FFFFFF"/>
                              <w:w w:val="120"/>
                              <w:sz w:val="12"/>
                            </w:rPr>
                            <w:t>http://www.adriatic-ionian.eu</w:t>
                          </w:r>
                        </w:hyperlink>
                      </w:p>
                    </w:txbxContent>
                  </v:textbox>
                </v:shape>
                <w10:wrap anchorx="page" anchory="page"/>
              </v:group>
            </w:pict>
          </mc:Fallback>
        </mc:AlternateContent>
      </w:r>
      <w:bookmarkEnd w:id="1"/>
      <w:bookmarkEnd w:id="2"/>
    </w:p>
    <w:p w14:paraId="53044FEF" w14:textId="1D315B17" w:rsidR="003A5F89" w:rsidRPr="00501621" w:rsidRDefault="003A5F89" w:rsidP="003A5F89">
      <w:pPr>
        <w:jc w:val="both"/>
        <w:rPr>
          <w:rFonts w:cstheme="minorHAnsi"/>
          <w:b/>
        </w:rPr>
      </w:pPr>
      <w:r w:rsidRPr="00501621">
        <w:rPr>
          <w:rFonts w:cstheme="minorHAnsi"/>
          <w:b/>
        </w:rPr>
        <w:lastRenderedPageBreak/>
        <w:t>PILLAR 3 – ENVIRONMENTAL QUALITY</w:t>
      </w:r>
    </w:p>
    <w:p w14:paraId="293511E4" w14:textId="77777777" w:rsidR="00641672" w:rsidRPr="00DF5F78" w:rsidRDefault="00641672" w:rsidP="00641672">
      <w:pPr>
        <w:spacing w:line="240" w:lineRule="auto"/>
        <w:jc w:val="both"/>
        <w:rPr>
          <w:rFonts w:cs="Calibri"/>
          <w:lang w:val="en-GB"/>
        </w:rPr>
      </w:pPr>
      <w:bookmarkStart w:id="5" w:name="_Hlk101433921"/>
      <w:r w:rsidRPr="00FF1BF6">
        <w:rPr>
          <w:rFonts w:cs="Calibri"/>
          <w:lang w:val="en-GB"/>
        </w:rPr>
        <w:t xml:space="preserve">This document was developed by the EUSAIR Facility Point Lead Partner in cooperation with external experts </w:t>
      </w:r>
      <w:r w:rsidRPr="00196AE4">
        <w:rPr>
          <w:rFonts w:cs="Calibri"/>
          <w:b/>
          <w:bCs/>
          <w:u w:val="single"/>
          <w:lang w:val="en-GB"/>
        </w:rPr>
        <w:t>as a starting point</w:t>
      </w:r>
      <w:r w:rsidRPr="00FF1BF6">
        <w:rPr>
          <w:rFonts w:cs="Calibri"/>
          <w:lang w:val="en-GB"/>
        </w:rPr>
        <w:t xml:space="preserve"> for thematic </w:t>
      </w:r>
      <w:r>
        <w:rPr>
          <w:rFonts w:cs="Calibri"/>
          <w:lang w:val="en-GB"/>
        </w:rPr>
        <w:t>consultation</w:t>
      </w:r>
      <w:r w:rsidRPr="00FF1BF6">
        <w:rPr>
          <w:rFonts w:cs="Calibri"/>
          <w:lang w:val="en-GB"/>
        </w:rPr>
        <w:t xml:space="preserve"> on EUSAIR Action Plan revision in TSGs and with relevant policy owners in the EUSAIR </w:t>
      </w:r>
      <w:r w:rsidRPr="00DF5F78">
        <w:rPr>
          <w:rFonts w:cs="Calibri"/>
          <w:lang w:val="en-GB"/>
        </w:rPr>
        <w:t xml:space="preserve">countries. It is accompanied by a questionnaire to collect their feedback. </w:t>
      </w:r>
    </w:p>
    <w:p w14:paraId="73FC2E5E" w14:textId="77777777" w:rsidR="00641672" w:rsidRPr="00DF5F78" w:rsidRDefault="00641672" w:rsidP="00641672">
      <w:pPr>
        <w:spacing w:line="240" w:lineRule="auto"/>
        <w:jc w:val="both"/>
        <w:rPr>
          <w:rFonts w:cs="Calibri"/>
          <w:lang w:val="en-GB"/>
        </w:rPr>
      </w:pPr>
      <w:r w:rsidRPr="00DF5F78">
        <w:rPr>
          <w:rFonts w:cs="Calibri"/>
          <w:lang w:val="en-GB"/>
        </w:rPr>
        <w:t xml:space="preserve">The document is not meant as a complete description or exhaustive list of elements, its aim is to steer the thematic discussion using the same format and methodology in all 4 pillars, to build on the existing work done through embedding and propose suggestions for actions reflecting the EU policies, trends and initiatives that support the macro-regional, multi-level, cross-sectoral and policy-to-project approach.   </w:t>
      </w:r>
    </w:p>
    <w:p w14:paraId="2C8BC47C" w14:textId="3E7F6C4E" w:rsidR="00641672" w:rsidRPr="00DF5F78" w:rsidRDefault="00641672" w:rsidP="00641672">
      <w:pPr>
        <w:spacing w:line="240" w:lineRule="auto"/>
        <w:jc w:val="both"/>
        <w:rPr>
          <w:rFonts w:cs="Calibri"/>
          <w:lang w:val="en-GB"/>
        </w:rPr>
      </w:pPr>
      <w:r w:rsidRPr="00DF5F78">
        <w:rPr>
          <w:rFonts w:cs="Calibri"/>
          <w:lang w:val="en-GB"/>
        </w:rPr>
        <w:t xml:space="preserve">Further details on the revision process and methodology are described in the Background </w:t>
      </w:r>
      <w:r w:rsidRPr="004334F9">
        <w:rPr>
          <w:rFonts w:cs="Calibri"/>
          <w:lang w:val="en-GB"/>
        </w:rPr>
        <w:t>document with the Roadmap</w:t>
      </w:r>
      <w:r w:rsidRPr="00DF5F78">
        <w:rPr>
          <w:rFonts w:cs="Calibri"/>
          <w:lang w:val="en-GB"/>
        </w:rPr>
        <w:t xml:space="preserve"> </w:t>
      </w:r>
      <w:r w:rsidR="004012A3">
        <w:rPr>
          <w:rFonts w:cs="Calibri"/>
          <w:lang w:val="en-GB"/>
        </w:rPr>
        <w:t>towards</w:t>
      </w:r>
      <w:r w:rsidRPr="00DF5F78">
        <w:rPr>
          <w:rFonts w:cs="Calibri"/>
          <w:lang w:val="en-GB"/>
        </w:rPr>
        <w:t xml:space="preserve"> the EUSAIR Action Plan revision v3.</w:t>
      </w:r>
    </w:p>
    <w:p w14:paraId="08FD981A" w14:textId="77777777" w:rsidR="00641672" w:rsidRPr="00774583" w:rsidRDefault="00641672" w:rsidP="00641672">
      <w:pPr>
        <w:spacing w:line="240" w:lineRule="auto"/>
        <w:jc w:val="both"/>
        <w:rPr>
          <w:rFonts w:cs="Calibri"/>
          <w:b/>
          <w:bCs/>
          <w:lang w:val="en-GB"/>
        </w:rPr>
      </w:pPr>
      <w:r w:rsidRPr="00774583">
        <w:rPr>
          <w:rFonts w:cs="Calibri"/>
          <w:b/>
          <w:bCs/>
          <w:lang w:val="en-GB"/>
        </w:rPr>
        <w:t xml:space="preserve">How to read the document </w:t>
      </w:r>
    </w:p>
    <w:p w14:paraId="03C0C2C3" w14:textId="77777777" w:rsidR="00641672" w:rsidRPr="00DF5F78" w:rsidRDefault="00641672" w:rsidP="00641672">
      <w:pPr>
        <w:spacing w:line="240" w:lineRule="auto"/>
        <w:jc w:val="both"/>
        <w:rPr>
          <w:rFonts w:cs="Calibri"/>
          <w:lang w:val="en-GB"/>
        </w:rPr>
      </w:pPr>
      <w:r w:rsidRPr="00774583">
        <w:rPr>
          <w:rFonts w:cs="Calibri"/>
          <w:lang w:val="en-GB"/>
        </w:rPr>
        <w:t xml:space="preserve">The content is presented in a table form, the </w:t>
      </w:r>
      <w:r w:rsidRPr="00774583">
        <w:rPr>
          <w:rFonts w:cs="Calibri"/>
          <w:b/>
          <w:bCs/>
          <w:lang w:val="en-GB"/>
        </w:rPr>
        <w:t>columns representing the different stages in the Action Plan revision</w:t>
      </w:r>
      <w:r w:rsidRPr="00DF5F78">
        <w:rPr>
          <w:rFonts w:cs="Calibri"/>
          <w:lang w:val="en-GB"/>
        </w:rPr>
        <w:t>:</w:t>
      </w:r>
    </w:p>
    <w:p w14:paraId="14FC77DA" w14:textId="77777777" w:rsidR="00641672" w:rsidRPr="00774583" w:rsidRDefault="00641672">
      <w:pPr>
        <w:pStyle w:val="Odstavekseznama"/>
        <w:numPr>
          <w:ilvl w:val="0"/>
          <w:numId w:val="4"/>
        </w:numPr>
        <w:jc w:val="both"/>
        <w:rPr>
          <w:rFonts w:cs="Calibri"/>
          <w:sz w:val="22"/>
          <w:szCs w:val="22"/>
        </w:rPr>
      </w:pPr>
      <w:r w:rsidRPr="00774583">
        <w:rPr>
          <w:rFonts w:cs="Calibri"/>
          <w:sz w:val="22"/>
          <w:szCs w:val="22"/>
        </w:rPr>
        <w:t xml:space="preserve">the first column summarises the relevant </w:t>
      </w:r>
      <w:r w:rsidRPr="00774583">
        <w:rPr>
          <w:rFonts w:cs="Calibri"/>
          <w:b/>
          <w:bCs/>
          <w:sz w:val="22"/>
          <w:szCs w:val="22"/>
        </w:rPr>
        <w:t>content of the Action Plan 2014</w:t>
      </w:r>
      <w:r w:rsidRPr="00774583">
        <w:rPr>
          <w:rFonts w:cs="Calibri"/>
          <w:sz w:val="22"/>
          <w:szCs w:val="22"/>
        </w:rPr>
        <w:t xml:space="preserve">, </w:t>
      </w:r>
    </w:p>
    <w:p w14:paraId="348EA4D6" w14:textId="77777777" w:rsidR="00641672" w:rsidRPr="00774583" w:rsidRDefault="00641672">
      <w:pPr>
        <w:pStyle w:val="Odstavekseznama"/>
        <w:numPr>
          <w:ilvl w:val="0"/>
          <w:numId w:val="4"/>
        </w:numPr>
        <w:jc w:val="both"/>
        <w:rPr>
          <w:rFonts w:cs="Calibri"/>
          <w:sz w:val="22"/>
          <w:szCs w:val="22"/>
        </w:rPr>
      </w:pPr>
      <w:r w:rsidRPr="00774583">
        <w:rPr>
          <w:rFonts w:cs="Calibri"/>
          <w:sz w:val="22"/>
          <w:szCs w:val="22"/>
        </w:rPr>
        <w:t xml:space="preserve">the second presents the </w:t>
      </w:r>
      <w:r w:rsidRPr="00774583">
        <w:rPr>
          <w:rFonts w:cs="Calibri"/>
          <w:b/>
          <w:bCs/>
          <w:sz w:val="22"/>
          <w:szCs w:val="22"/>
        </w:rPr>
        <w:t>input from the Flagships document</w:t>
      </w:r>
      <w:r w:rsidRPr="00774583">
        <w:rPr>
          <w:rStyle w:val="Sprotnaopomba-sklic"/>
          <w:rFonts w:cs="Calibri"/>
          <w:sz w:val="22"/>
          <w:szCs w:val="22"/>
        </w:rPr>
        <w:footnoteReference w:id="1"/>
      </w:r>
      <w:r w:rsidRPr="00774583">
        <w:rPr>
          <w:rFonts w:cs="Calibri"/>
          <w:sz w:val="22"/>
          <w:szCs w:val="22"/>
        </w:rPr>
        <w:t xml:space="preserve"> and </w:t>
      </w:r>
    </w:p>
    <w:p w14:paraId="7C5DC0F8" w14:textId="77777777" w:rsidR="00641672" w:rsidRDefault="00641672">
      <w:pPr>
        <w:pStyle w:val="Odstavekseznama"/>
        <w:numPr>
          <w:ilvl w:val="0"/>
          <w:numId w:val="4"/>
        </w:numPr>
        <w:spacing w:after="240"/>
        <w:jc w:val="both"/>
        <w:rPr>
          <w:rFonts w:cs="Calibri"/>
          <w:sz w:val="22"/>
          <w:szCs w:val="22"/>
        </w:rPr>
      </w:pPr>
      <w:r w:rsidRPr="00774583">
        <w:rPr>
          <w:rFonts w:cs="Calibri"/>
          <w:sz w:val="22"/>
          <w:szCs w:val="22"/>
        </w:rPr>
        <w:t xml:space="preserve">the third represents the </w:t>
      </w:r>
      <w:r w:rsidRPr="00774583">
        <w:rPr>
          <w:rFonts w:cs="Calibri"/>
          <w:b/>
          <w:bCs/>
          <w:sz w:val="22"/>
          <w:szCs w:val="22"/>
        </w:rPr>
        <w:t>suggested updates</w:t>
      </w:r>
      <w:r w:rsidRPr="00774583">
        <w:rPr>
          <w:rFonts w:cs="Calibri"/>
          <w:sz w:val="22"/>
          <w:szCs w:val="22"/>
        </w:rPr>
        <w:t xml:space="preserve"> based on the content of flagships, existing EUSAIR relevant thematic reports and documents as well as recent EU policies, trends and initiatives</w:t>
      </w:r>
      <w:r w:rsidRPr="00774583">
        <w:rPr>
          <w:rStyle w:val="Sprotnaopomba-sklic"/>
          <w:rFonts w:cs="Calibri"/>
          <w:sz w:val="22"/>
          <w:szCs w:val="22"/>
        </w:rPr>
        <w:footnoteReference w:id="2"/>
      </w:r>
      <w:r w:rsidRPr="00774583">
        <w:rPr>
          <w:rFonts w:cs="Calibri"/>
          <w:sz w:val="22"/>
          <w:szCs w:val="22"/>
        </w:rPr>
        <w:t xml:space="preserve">. </w:t>
      </w:r>
    </w:p>
    <w:p w14:paraId="138ED2A2" w14:textId="04B087BB" w:rsidR="00641672" w:rsidRPr="00641672" w:rsidRDefault="00641672" w:rsidP="00641672">
      <w:pPr>
        <w:jc w:val="both"/>
        <w:rPr>
          <w:rFonts w:cs="Calibri"/>
        </w:rPr>
      </w:pPr>
      <w:r w:rsidRPr="00641672">
        <w:rPr>
          <w:rFonts w:cs="Calibri"/>
        </w:rPr>
        <w:t xml:space="preserve">Consequently, the elements in the Updates column can seem generic, yet the aim is to further adapt and customize them to the Adriatic-Ionian reality through the TSG discussions. </w:t>
      </w:r>
    </w:p>
    <w:p w14:paraId="69334A2B" w14:textId="77777777" w:rsidR="00641672" w:rsidRPr="00774583" w:rsidRDefault="00641672" w:rsidP="00641672">
      <w:pPr>
        <w:spacing w:line="240" w:lineRule="auto"/>
        <w:jc w:val="both"/>
        <w:rPr>
          <w:rFonts w:cs="Calibri"/>
          <w:lang w:val="en-GB"/>
        </w:rPr>
      </w:pPr>
      <w:r w:rsidRPr="00774583">
        <w:rPr>
          <w:rFonts w:cs="Calibri"/>
          <w:lang w:val="en-GB"/>
        </w:rPr>
        <w:t xml:space="preserve">The </w:t>
      </w:r>
      <w:r w:rsidRPr="00774583">
        <w:rPr>
          <w:rFonts w:cs="Calibri"/>
          <w:b/>
          <w:bCs/>
          <w:lang w:val="en-GB"/>
        </w:rPr>
        <w:t xml:space="preserve">rows in the table present the </w:t>
      </w:r>
      <w:r w:rsidRPr="00774583">
        <w:rPr>
          <w:rFonts w:cs="Calibri"/>
          <w:b/>
          <w:bCs/>
          <w:u w:val="single"/>
          <w:lang w:val="en-GB"/>
        </w:rPr>
        <w:t>suggested</w:t>
      </w:r>
      <w:r w:rsidRPr="00774583">
        <w:rPr>
          <w:rFonts w:cs="Calibri"/>
          <w:b/>
          <w:bCs/>
          <w:lang w:val="en-GB"/>
        </w:rPr>
        <w:t xml:space="preserve"> categories of the revised Action Plan</w:t>
      </w:r>
      <w:r w:rsidRPr="00774583">
        <w:rPr>
          <w:rFonts w:cs="Calibri"/>
          <w:lang w:val="en-GB"/>
        </w:rPr>
        <w:t xml:space="preserve"> to be specified for each Topic in the Pillar. These categories were selected based on the structure of other MRS Action Plans. They follow the logic of implementation-oriented approach</w:t>
      </w:r>
      <w:r w:rsidRPr="00DF5F78">
        <w:rPr>
          <w:rFonts w:cs="Calibri"/>
          <w:lang w:val="en-GB"/>
        </w:rPr>
        <w:t xml:space="preserve"> and will help TSG in shaping the Actions</w:t>
      </w:r>
      <w:r w:rsidRPr="00774583">
        <w:rPr>
          <w:rFonts w:cs="Calibri"/>
          <w:lang w:val="en-GB"/>
        </w:rPr>
        <w:t>. Topics in EUSAIR become more similar to Priority Areas, Policy Areas of other MRS and are better defined, especially as regards the Actions.</w:t>
      </w:r>
      <w:r w:rsidRPr="004334F9">
        <w:rPr>
          <w:rFonts w:cs="Calibri"/>
          <w:lang w:val="en-GB"/>
        </w:rPr>
        <w:t xml:space="preserve"> </w:t>
      </w:r>
      <w:r w:rsidRPr="00DF5F78">
        <w:rPr>
          <w:rFonts w:cs="Calibri"/>
          <w:lang w:val="en-GB"/>
        </w:rPr>
        <w:t xml:space="preserve">The actual categories will be </w:t>
      </w:r>
      <w:r>
        <w:rPr>
          <w:rFonts w:cs="Calibri"/>
          <w:lang w:val="en-GB"/>
        </w:rPr>
        <w:t>agreed</w:t>
      </w:r>
      <w:r w:rsidRPr="00DF5F78">
        <w:rPr>
          <w:rFonts w:cs="Calibri"/>
          <w:lang w:val="en-GB"/>
        </w:rPr>
        <w:t xml:space="preserve"> by the National Coordinators. </w:t>
      </w:r>
    </w:p>
    <w:p w14:paraId="6FB15219" w14:textId="77777777" w:rsidR="00641672" w:rsidRPr="00196AE4" w:rsidRDefault="00641672" w:rsidP="00641672">
      <w:pPr>
        <w:spacing w:line="240" w:lineRule="auto"/>
        <w:jc w:val="both"/>
        <w:rPr>
          <w:rFonts w:cs="Calibri"/>
          <w:lang w:val="en-GB"/>
        </w:rPr>
      </w:pPr>
      <w:r w:rsidRPr="00774583">
        <w:rPr>
          <w:rFonts w:cs="Calibri"/>
          <w:lang w:val="en-GB"/>
        </w:rPr>
        <w:t>At this point</w:t>
      </w:r>
      <w:r>
        <w:rPr>
          <w:rFonts w:cs="Calibri"/>
          <w:lang w:val="en-GB"/>
        </w:rPr>
        <w:t>,</w:t>
      </w:r>
      <w:r w:rsidRPr="00774583">
        <w:rPr>
          <w:rFonts w:cs="Calibri"/>
          <w:lang w:val="en-GB"/>
        </w:rPr>
        <w:t xml:space="preserve"> the suggested Actions are not very detailed, as they will be further developed by the TSGs</w:t>
      </w:r>
      <w:r w:rsidRPr="004334F9">
        <w:rPr>
          <w:rFonts w:cs="Calibri"/>
          <w:lang w:val="en-GB"/>
        </w:rPr>
        <w:t xml:space="preserve"> in future meetings/exchanges</w:t>
      </w:r>
      <w:r w:rsidRPr="00774583">
        <w:rPr>
          <w:rFonts w:cs="Calibri"/>
          <w:lang w:val="en-GB"/>
        </w:rPr>
        <w:t xml:space="preserve">.    </w:t>
      </w:r>
      <w:bookmarkEnd w:id="5"/>
    </w:p>
    <w:tbl>
      <w:tblPr>
        <w:tblStyle w:val="Tabelamrea"/>
        <w:tblW w:w="14029" w:type="dxa"/>
        <w:tblLook w:val="04A0" w:firstRow="1" w:lastRow="0" w:firstColumn="1" w:lastColumn="0" w:noHBand="0" w:noVBand="1"/>
      </w:tblPr>
      <w:tblGrid>
        <w:gridCol w:w="2347"/>
        <w:gridCol w:w="3894"/>
        <w:gridCol w:w="3894"/>
        <w:gridCol w:w="3894"/>
      </w:tblGrid>
      <w:tr w:rsidR="009D41DB" w:rsidRPr="00073983" w14:paraId="3DEE0C78" w14:textId="77777777" w:rsidTr="00187847">
        <w:tc>
          <w:tcPr>
            <w:tcW w:w="2347" w:type="dxa"/>
            <w:shd w:val="clear" w:color="auto" w:fill="auto"/>
          </w:tcPr>
          <w:p w14:paraId="46B58F9E" w14:textId="1547702F" w:rsidR="009D41DB" w:rsidRPr="009D41DB" w:rsidRDefault="009D41DB" w:rsidP="00CF5E43">
            <w:pPr>
              <w:spacing w:line="240" w:lineRule="auto"/>
              <w:rPr>
                <w:rFonts w:cstheme="minorHAnsi"/>
              </w:rPr>
            </w:pPr>
            <w:r w:rsidRPr="002B1AB9">
              <w:rPr>
                <w:rFonts w:cstheme="minorHAnsi"/>
              </w:rPr>
              <w:lastRenderedPageBreak/>
              <w:t>Topics</w:t>
            </w:r>
          </w:p>
        </w:tc>
        <w:tc>
          <w:tcPr>
            <w:tcW w:w="3894" w:type="dxa"/>
            <w:shd w:val="clear" w:color="auto" w:fill="auto"/>
          </w:tcPr>
          <w:p w14:paraId="3E537C56" w14:textId="26878F8C" w:rsidR="009D41DB" w:rsidRPr="009D41DB" w:rsidRDefault="009D41DB" w:rsidP="00CF5E43">
            <w:pPr>
              <w:spacing w:line="240" w:lineRule="auto"/>
              <w:rPr>
                <w:rFonts w:cstheme="minorHAnsi"/>
              </w:rPr>
            </w:pPr>
            <w:r w:rsidRPr="00EC08E2">
              <w:rPr>
                <w:rFonts w:cstheme="minorHAnsi"/>
              </w:rPr>
              <w:t>Action Plan 2014</w:t>
            </w:r>
          </w:p>
        </w:tc>
        <w:tc>
          <w:tcPr>
            <w:tcW w:w="3894" w:type="dxa"/>
            <w:shd w:val="clear" w:color="auto" w:fill="auto"/>
          </w:tcPr>
          <w:p w14:paraId="23D5C437" w14:textId="1D3C5335" w:rsidR="009D41DB" w:rsidRPr="009D41DB" w:rsidRDefault="009D41DB" w:rsidP="00CF5E43">
            <w:pPr>
              <w:spacing w:line="240" w:lineRule="auto"/>
              <w:rPr>
                <w:rFonts w:cstheme="minorHAnsi"/>
              </w:rPr>
            </w:pPr>
            <w:r w:rsidRPr="000F4797">
              <w:rPr>
                <w:rFonts w:cstheme="minorHAnsi"/>
              </w:rPr>
              <w:t>Flagsh</w:t>
            </w:r>
            <w:r>
              <w:rPr>
                <w:rFonts w:cstheme="minorHAnsi"/>
              </w:rPr>
              <w:t>ips</w:t>
            </w:r>
          </w:p>
        </w:tc>
        <w:tc>
          <w:tcPr>
            <w:tcW w:w="3894" w:type="dxa"/>
            <w:shd w:val="clear" w:color="auto" w:fill="auto"/>
          </w:tcPr>
          <w:p w14:paraId="5AD524B5" w14:textId="70815569" w:rsidR="009D41DB" w:rsidRPr="009D41DB" w:rsidRDefault="009D41DB" w:rsidP="00CF5E43">
            <w:pPr>
              <w:tabs>
                <w:tab w:val="left" w:pos="676"/>
              </w:tabs>
              <w:spacing w:line="240" w:lineRule="auto"/>
              <w:ind w:left="104" w:right="1305"/>
              <w:rPr>
                <w:rFonts w:cstheme="minorHAnsi"/>
              </w:rPr>
            </w:pPr>
            <w:r>
              <w:rPr>
                <w:rFonts w:cstheme="minorHAnsi"/>
              </w:rPr>
              <w:t>Updates</w:t>
            </w:r>
          </w:p>
        </w:tc>
      </w:tr>
      <w:tr w:rsidR="009D41DB" w:rsidRPr="00073983" w14:paraId="4D4F0C67" w14:textId="77777777" w:rsidTr="009D41DB">
        <w:tc>
          <w:tcPr>
            <w:tcW w:w="2347" w:type="dxa"/>
            <w:shd w:val="clear" w:color="auto" w:fill="B4C6E7" w:themeFill="accent1" w:themeFillTint="66"/>
          </w:tcPr>
          <w:p w14:paraId="5FA1EC0C" w14:textId="12F4D087" w:rsidR="009D41DB" w:rsidRPr="00187847" w:rsidRDefault="009D41DB" w:rsidP="00CF5E43">
            <w:pPr>
              <w:spacing w:line="240" w:lineRule="auto"/>
              <w:rPr>
                <w:rFonts w:cstheme="minorHAnsi"/>
                <w:b/>
                <w:bCs/>
              </w:rPr>
            </w:pPr>
            <w:r w:rsidRPr="00187847">
              <w:rPr>
                <w:rFonts w:cstheme="minorHAnsi"/>
                <w:b/>
                <w:bCs/>
              </w:rPr>
              <w:t>Topic 1</w:t>
            </w:r>
          </w:p>
        </w:tc>
        <w:tc>
          <w:tcPr>
            <w:tcW w:w="3894" w:type="dxa"/>
            <w:shd w:val="clear" w:color="auto" w:fill="B4C6E7" w:themeFill="accent1" w:themeFillTint="66"/>
          </w:tcPr>
          <w:p w14:paraId="61E96D36" w14:textId="55FB462D" w:rsidR="009D41DB" w:rsidRPr="00187847" w:rsidRDefault="009D41DB" w:rsidP="00CF5E43">
            <w:pPr>
              <w:spacing w:line="240" w:lineRule="auto"/>
              <w:rPr>
                <w:rFonts w:cstheme="minorHAnsi"/>
                <w:b/>
                <w:bCs/>
              </w:rPr>
            </w:pPr>
            <w:r w:rsidRPr="00187847">
              <w:rPr>
                <w:rFonts w:cstheme="minorHAnsi"/>
                <w:b/>
                <w:bCs/>
              </w:rPr>
              <w:t>The marine environment</w:t>
            </w:r>
          </w:p>
        </w:tc>
        <w:tc>
          <w:tcPr>
            <w:tcW w:w="3894" w:type="dxa"/>
            <w:shd w:val="clear" w:color="auto" w:fill="B4C6E7" w:themeFill="accent1" w:themeFillTint="66"/>
          </w:tcPr>
          <w:p w14:paraId="530F9D30" w14:textId="6E993D3D" w:rsidR="009D41DB" w:rsidRPr="00187847" w:rsidRDefault="009D41DB" w:rsidP="00CF5E43">
            <w:pPr>
              <w:spacing w:line="240" w:lineRule="auto"/>
              <w:rPr>
                <w:rFonts w:cstheme="minorHAnsi"/>
                <w:b/>
                <w:bCs/>
              </w:rPr>
            </w:pPr>
            <w:r w:rsidRPr="00187847">
              <w:rPr>
                <w:rFonts w:cstheme="minorHAnsi"/>
                <w:b/>
                <w:bCs/>
              </w:rPr>
              <w:t>/</w:t>
            </w:r>
          </w:p>
        </w:tc>
        <w:tc>
          <w:tcPr>
            <w:tcW w:w="3894" w:type="dxa"/>
            <w:shd w:val="clear" w:color="auto" w:fill="B4C6E7" w:themeFill="accent1" w:themeFillTint="66"/>
          </w:tcPr>
          <w:p w14:paraId="190E1BD9" w14:textId="3CF85F7E" w:rsidR="009D41DB" w:rsidRPr="00187847" w:rsidRDefault="00DC4B19" w:rsidP="00CF5E43">
            <w:pPr>
              <w:tabs>
                <w:tab w:val="left" w:pos="676"/>
              </w:tabs>
              <w:spacing w:line="240" w:lineRule="auto"/>
              <w:ind w:left="104" w:right="1305"/>
              <w:rPr>
                <w:rFonts w:cstheme="minorHAnsi"/>
                <w:b/>
                <w:bCs/>
              </w:rPr>
            </w:pPr>
            <w:r>
              <w:rPr>
                <w:rFonts w:cstheme="minorHAnsi"/>
                <w:b/>
                <w:bCs/>
              </w:rPr>
              <w:t xml:space="preserve">The marine </w:t>
            </w:r>
            <w:r w:rsidRPr="00DC4B19">
              <w:rPr>
                <w:rFonts w:cstheme="minorHAnsi"/>
                <w:b/>
                <w:bCs/>
                <w:color w:val="FF0000"/>
              </w:rPr>
              <w:t xml:space="preserve">and coastal </w:t>
            </w:r>
            <w:r>
              <w:rPr>
                <w:rFonts w:cstheme="minorHAnsi"/>
                <w:b/>
                <w:bCs/>
              </w:rPr>
              <w:t>environment</w:t>
            </w:r>
          </w:p>
        </w:tc>
      </w:tr>
      <w:tr w:rsidR="003A5F89" w:rsidRPr="00B37329" w14:paraId="4742A28D" w14:textId="77777777" w:rsidTr="00187847">
        <w:tc>
          <w:tcPr>
            <w:tcW w:w="2347" w:type="dxa"/>
            <w:shd w:val="clear" w:color="auto" w:fill="auto"/>
          </w:tcPr>
          <w:p w14:paraId="5B70D23D" w14:textId="4D83C8DC" w:rsidR="003A5F89" w:rsidRPr="00187847" w:rsidRDefault="003A5F89" w:rsidP="00CF5E43">
            <w:pPr>
              <w:spacing w:line="240" w:lineRule="auto"/>
              <w:rPr>
                <w:rFonts w:asciiTheme="minorHAnsi" w:hAnsiTheme="minorHAnsi" w:cstheme="minorHAnsi"/>
                <w:sz w:val="20"/>
                <w:szCs w:val="20"/>
              </w:rPr>
            </w:pPr>
            <w:r w:rsidRPr="00187847">
              <w:rPr>
                <w:rFonts w:asciiTheme="minorHAnsi" w:hAnsiTheme="minorHAnsi" w:cstheme="minorHAnsi"/>
                <w:sz w:val="20"/>
                <w:szCs w:val="20"/>
              </w:rPr>
              <w:t>Objective</w:t>
            </w:r>
            <w:r w:rsidR="00873E27">
              <w:rPr>
                <w:rFonts w:asciiTheme="minorHAnsi" w:hAnsiTheme="minorHAnsi" w:cstheme="minorHAnsi"/>
                <w:sz w:val="20"/>
                <w:szCs w:val="20"/>
              </w:rPr>
              <w:t>s</w:t>
            </w:r>
          </w:p>
        </w:tc>
        <w:tc>
          <w:tcPr>
            <w:tcW w:w="3894" w:type="dxa"/>
            <w:shd w:val="clear" w:color="auto" w:fill="auto"/>
          </w:tcPr>
          <w:p w14:paraId="6BFE6D81" w14:textId="32F792B2" w:rsidR="001375CA" w:rsidRPr="001375CA" w:rsidRDefault="001375CA">
            <w:pPr>
              <w:pStyle w:val="Navadensplet"/>
              <w:numPr>
                <w:ilvl w:val="0"/>
                <w:numId w:val="7"/>
              </w:numPr>
              <w:ind w:left="235" w:hanging="235"/>
              <w:rPr>
                <w:rFonts w:asciiTheme="minorHAnsi" w:hAnsiTheme="minorHAnsi" w:cstheme="minorHAnsi"/>
                <w:sz w:val="20"/>
                <w:szCs w:val="20"/>
                <w:lang w:val="en-US"/>
              </w:rPr>
            </w:pPr>
            <w:r w:rsidRPr="001375CA">
              <w:rPr>
                <w:rFonts w:asciiTheme="minorHAnsi" w:hAnsiTheme="minorHAnsi" w:cstheme="minorHAnsi"/>
                <w:sz w:val="20"/>
                <w:szCs w:val="20"/>
                <w:lang w:val="en-US"/>
              </w:rPr>
              <w:t>To ensure a good environmental and ecological status of the marine and coastal</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environment by 2020 in line with the relevant EU acquis and the ecosystem</w:t>
            </w:r>
          </w:p>
          <w:p w14:paraId="1ABBF077" w14:textId="77777777" w:rsidR="001375CA" w:rsidRPr="001375CA" w:rsidRDefault="001375CA" w:rsidP="00CF5E43">
            <w:pPr>
              <w:pStyle w:val="Navadensplet"/>
              <w:ind w:left="235"/>
              <w:rPr>
                <w:rFonts w:asciiTheme="minorHAnsi" w:hAnsiTheme="minorHAnsi" w:cstheme="minorHAnsi"/>
                <w:sz w:val="20"/>
                <w:szCs w:val="20"/>
                <w:lang w:val="en-US"/>
              </w:rPr>
            </w:pPr>
            <w:r w:rsidRPr="001375CA">
              <w:rPr>
                <w:rFonts w:asciiTheme="minorHAnsi" w:hAnsiTheme="minorHAnsi" w:cstheme="minorHAnsi"/>
                <w:sz w:val="20"/>
                <w:szCs w:val="20"/>
                <w:lang w:val="en-US"/>
              </w:rPr>
              <w:t>approach of the Barcelona Convention.</w:t>
            </w:r>
          </w:p>
          <w:p w14:paraId="3704CFC9" w14:textId="5F637274" w:rsidR="001375CA" w:rsidRPr="001375CA" w:rsidRDefault="001375CA">
            <w:pPr>
              <w:pStyle w:val="Navadensplet"/>
              <w:numPr>
                <w:ilvl w:val="0"/>
                <w:numId w:val="7"/>
              </w:numPr>
              <w:ind w:left="235" w:hanging="235"/>
              <w:rPr>
                <w:rFonts w:asciiTheme="minorHAnsi" w:hAnsiTheme="minorHAnsi" w:cstheme="minorHAnsi"/>
                <w:sz w:val="20"/>
                <w:szCs w:val="20"/>
                <w:lang w:val="en-US"/>
              </w:rPr>
            </w:pPr>
            <w:r w:rsidRPr="001375CA">
              <w:rPr>
                <w:rFonts w:asciiTheme="minorHAnsi" w:hAnsiTheme="minorHAnsi" w:cstheme="minorHAnsi"/>
                <w:sz w:val="20"/>
                <w:szCs w:val="20"/>
                <w:lang w:val="en-US"/>
              </w:rPr>
              <w:t>To contribute to the goal of the EU Biodiversity Strategy to halt the loss of</w:t>
            </w:r>
          </w:p>
          <w:p w14:paraId="4EA42198" w14:textId="77777777" w:rsidR="001375CA" w:rsidRPr="001375CA" w:rsidRDefault="001375CA" w:rsidP="00CF5E43">
            <w:pPr>
              <w:pStyle w:val="Navadensplet"/>
              <w:ind w:left="235"/>
              <w:rPr>
                <w:rFonts w:asciiTheme="minorHAnsi" w:hAnsiTheme="minorHAnsi" w:cstheme="minorHAnsi"/>
                <w:sz w:val="20"/>
                <w:szCs w:val="20"/>
                <w:lang w:val="en-US"/>
              </w:rPr>
            </w:pPr>
            <w:r w:rsidRPr="001375CA">
              <w:rPr>
                <w:rFonts w:asciiTheme="minorHAnsi" w:hAnsiTheme="minorHAnsi" w:cstheme="minorHAnsi"/>
                <w:sz w:val="20"/>
                <w:szCs w:val="20"/>
                <w:lang w:val="en-US"/>
              </w:rPr>
              <w:t>biodiversity and the degradation of ecosystem services in the EU by 2020, and</w:t>
            </w:r>
          </w:p>
          <w:p w14:paraId="4A91BD96" w14:textId="4132250F" w:rsidR="001375CA" w:rsidRPr="001375CA" w:rsidRDefault="001375CA" w:rsidP="00CF5E43">
            <w:pPr>
              <w:pStyle w:val="Navadensplet"/>
              <w:ind w:left="235"/>
              <w:rPr>
                <w:rFonts w:asciiTheme="minorHAnsi" w:hAnsiTheme="minorHAnsi" w:cstheme="minorHAnsi"/>
                <w:sz w:val="20"/>
                <w:szCs w:val="20"/>
                <w:lang w:val="en-US"/>
              </w:rPr>
            </w:pPr>
            <w:r w:rsidRPr="001375CA">
              <w:rPr>
                <w:rFonts w:asciiTheme="minorHAnsi" w:hAnsiTheme="minorHAnsi" w:cstheme="minorHAnsi"/>
                <w:sz w:val="20"/>
                <w:szCs w:val="20"/>
                <w:lang w:val="en-US"/>
              </w:rPr>
              <w:t>restore them in so far as feasible, by addressing threats to marine and terrestrial</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biodiversity.</w:t>
            </w:r>
          </w:p>
          <w:p w14:paraId="7E22CE37" w14:textId="3105F97B" w:rsidR="003A5F89" w:rsidRPr="00187847" w:rsidRDefault="001375CA">
            <w:pPr>
              <w:pStyle w:val="Navadensplet"/>
              <w:numPr>
                <w:ilvl w:val="0"/>
                <w:numId w:val="7"/>
              </w:numPr>
              <w:ind w:left="235" w:hanging="235"/>
              <w:rPr>
                <w:rFonts w:asciiTheme="minorHAnsi" w:hAnsiTheme="minorHAnsi" w:cstheme="minorHAnsi"/>
                <w:sz w:val="20"/>
                <w:szCs w:val="20"/>
                <w:lang w:val="en-US"/>
              </w:rPr>
            </w:pPr>
            <w:r w:rsidRPr="001375CA">
              <w:rPr>
                <w:rFonts w:asciiTheme="minorHAnsi" w:hAnsiTheme="minorHAnsi" w:cstheme="minorHAnsi"/>
                <w:sz w:val="20"/>
                <w:szCs w:val="20"/>
                <w:lang w:val="en-US"/>
              </w:rPr>
              <w:t>To improve waste management by reducing waste flows to the sea and, to reduce</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nutrient flows and other pollutants to the rivers and the sea.</w:t>
            </w:r>
          </w:p>
        </w:tc>
        <w:tc>
          <w:tcPr>
            <w:tcW w:w="3894" w:type="dxa"/>
            <w:shd w:val="clear" w:color="auto" w:fill="auto"/>
          </w:tcPr>
          <w:p w14:paraId="7D54E4F9" w14:textId="453EA0A4" w:rsidR="001375CA" w:rsidRDefault="001375CA">
            <w:pPr>
              <w:pStyle w:val="Odstavekseznama"/>
              <w:numPr>
                <w:ilvl w:val="0"/>
                <w:numId w:val="5"/>
              </w:numPr>
              <w:ind w:left="162" w:hanging="162"/>
              <w:rPr>
                <w:rFonts w:asciiTheme="minorHAnsi" w:hAnsiTheme="minorHAnsi" w:cstheme="minorHAnsi"/>
                <w:sz w:val="20"/>
                <w:szCs w:val="20"/>
              </w:rPr>
            </w:pPr>
            <w:r w:rsidRPr="001375CA">
              <w:rPr>
                <w:rFonts w:asciiTheme="minorHAnsi" w:hAnsiTheme="minorHAnsi" w:cstheme="minorHAnsi"/>
                <w:b/>
                <w:bCs/>
                <w:sz w:val="20"/>
                <w:szCs w:val="20"/>
              </w:rPr>
              <w:t>PROMOTION OF SUSTAINABLE GROWTH OF THE AI REGION BY IMPLEMENTING ICZM AND MSP ALSO TO CONTRIBUTE CRF ON ICZM OF BARCELONA CONVENTION AND THE MONITORING AND MANAGEMENT OF MARINE PROTECTED AREA</w:t>
            </w:r>
            <w:r>
              <w:rPr>
                <w:rFonts w:asciiTheme="minorHAnsi" w:hAnsiTheme="minorHAnsi" w:cstheme="minorHAnsi"/>
                <w:sz w:val="20"/>
                <w:szCs w:val="20"/>
              </w:rPr>
              <w:t xml:space="preserve"> </w:t>
            </w:r>
            <w:r w:rsidRPr="001375CA">
              <w:rPr>
                <w:rFonts w:asciiTheme="minorHAnsi" w:hAnsiTheme="minorHAnsi" w:cstheme="minorHAnsi"/>
                <w:sz w:val="20"/>
                <w:szCs w:val="20"/>
              </w:rPr>
              <w:t>Flagship overall goals that will have strong impact on macro-regional level: - promote sustainable development and facilitate adoption of coastal and maritime spatial plans (MSP Directive, ICZM Protocol) by defining gaps in marine and coastal knowledge, - identify conflicts and propose sustainable options for action, - help the management of natural, social, economic and spatial assets in A-I region, - serve as indicators of the Good Environmental Status of marine waters of the Adriatic and Ionian Seas.</w:t>
            </w:r>
          </w:p>
          <w:p w14:paraId="69A1928C" w14:textId="30315913" w:rsidR="00BC510F" w:rsidRPr="00BC510F" w:rsidRDefault="00BC510F" w:rsidP="00BC510F">
            <w:pPr>
              <w:rPr>
                <w:rFonts w:asciiTheme="minorHAnsi" w:hAnsiTheme="minorHAnsi" w:cstheme="minorHAnsi"/>
                <w:b/>
                <w:bCs/>
                <w:sz w:val="20"/>
                <w:szCs w:val="20"/>
              </w:rPr>
            </w:pPr>
            <w:r>
              <w:rPr>
                <w:rFonts w:asciiTheme="minorHAnsi" w:hAnsiTheme="minorHAnsi" w:cstheme="minorHAnsi"/>
                <w:b/>
                <w:bCs/>
                <w:sz w:val="20"/>
                <w:szCs w:val="20"/>
              </w:rPr>
              <w:t>______</w:t>
            </w:r>
          </w:p>
          <w:p w14:paraId="017C848C" w14:textId="74BBF48C" w:rsidR="001375CA" w:rsidRPr="001375CA" w:rsidRDefault="001375CA">
            <w:pPr>
              <w:pStyle w:val="Odstavekseznama"/>
              <w:numPr>
                <w:ilvl w:val="0"/>
                <w:numId w:val="5"/>
              </w:numPr>
              <w:ind w:left="162" w:hanging="162"/>
              <w:rPr>
                <w:rFonts w:asciiTheme="minorHAnsi" w:hAnsiTheme="minorHAnsi" w:cstheme="minorHAnsi"/>
                <w:b/>
                <w:bCs/>
                <w:sz w:val="20"/>
                <w:szCs w:val="20"/>
              </w:rPr>
            </w:pPr>
            <w:r w:rsidRPr="001375CA">
              <w:rPr>
                <w:rFonts w:asciiTheme="minorHAnsi" w:hAnsiTheme="minorHAnsi" w:cstheme="minorHAnsi"/>
                <w:b/>
                <w:bCs/>
                <w:sz w:val="20"/>
                <w:szCs w:val="20"/>
              </w:rPr>
              <w:t>DEVELOPMENT AND IMPLEMENTATION OF ADRIATIC-IONIAN SUB/REGIONAL OIL SPILL CONTINGENCY PLAN</w:t>
            </w:r>
          </w:p>
          <w:p w14:paraId="184E1024" w14:textId="0EA5961D" w:rsidR="003A5F89" w:rsidRPr="001375CA" w:rsidRDefault="001375CA" w:rsidP="00CF5E43">
            <w:pPr>
              <w:pStyle w:val="Odstavekseznama"/>
              <w:ind w:left="162"/>
              <w:rPr>
                <w:rFonts w:asciiTheme="minorHAnsi" w:hAnsiTheme="minorHAnsi" w:cstheme="minorHAnsi"/>
                <w:sz w:val="20"/>
                <w:szCs w:val="20"/>
              </w:rPr>
            </w:pPr>
            <w:r w:rsidRPr="001375CA">
              <w:rPr>
                <w:rFonts w:asciiTheme="minorHAnsi" w:hAnsiTheme="minorHAnsi" w:cstheme="minorHAnsi"/>
                <w:sz w:val="20"/>
                <w:szCs w:val="20"/>
              </w:rPr>
              <w:t xml:space="preserve">The overall goal of the preparation of a A-I Sub-regional Oil Spill Contingency Plan is to establish, within the framework of the OPRC Convention and of the Prevention and Emergency Protocol to the Barcelona Convention, a mechanism for mutual </w:t>
            </w:r>
            <w:r w:rsidRPr="001375CA">
              <w:rPr>
                <w:rFonts w:asciiTheme="minorHAnsi" w:hAnsiTheme="minorHAnsi" w:cstheme="minorHAnsi"/>
                <w:sz w:val="20"/>
                <w:szCs w:val="20"/>
              </w:rPr>
              <w:lastRenderedPageBreak/>
              <w:t>assistance, under which the competent national Authorities of Adriatic and Ionian Countries will co-operate in order to co-ordinate and integrate their activities related to prevention and response to marine pollution incidents affecting or likely to affect the territorial sea, coasts and related interests of one or more of these countries, or to incidents surpassing the available response capacity of each of these countries alone taking also into account the provisions of the Offshore Protocol of the Barcelona Convention and of the EU Directive 2013/30/EU of the European Parliament and of the Council of 12 June 2013 on safety of offshore oil and gas operations. The added value is the high impact on macro-regional level.</w:t>
            </w:r>
          </w:p>
        </w:tc>
        <w:tc>
          <w:tcPr>
            <w:tcW w:w="3894" w:type="dxa"/>
          </w:tcPr>
          <w:p w14:paraId="4C7986B7" w14:textId="664F38F5" w:rsidR="001B6AAA" w:rsidRPr="001375CA" w:rsidRDefault="001B6AAA">
            <w:pPr>
              <w:pStyle w:val="Navadensplet"/>
              <w:numPr>
                <w:ilvl w:val="0"/>
                <w:numId w:val="8"/>
              </w:numPr>
              <w:ind w:left="246" w:hanging="246"/>
              <w:rPr>
                <w:rFonts w:asciiTheme="minorHAnsi" w:hAnsiTheme="minorHAnsi" w:cstheme="minorHAnsi"/>
                <w:sz w:val="20"/>
                <w:szCs w:val="20"/>
                <w:lang w:val="en-US"/>
              </w:rPr>
            </w:pPr>
            <w:r w:rsidRPr="001375CA">
              <w:rPr>
                <w:rFonts w:asciiTheme="minorHAnsi" w:hAnsiTheme="minorHAnsi" w:cstheme="minorHAnsi"/>
                <w:sz w:val="20"/>
                <w:szCs w:val="20"/>
                <w:lang w:val="en-US"/>
              </w:rPr>
              <w:lastRenderedPageBreak/>
              <w:t>To ensure a good environmental and ecological status of the marine and coastal</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 xml:space="preserve">environment </w:t>
            </w:r>
            <w:r w:rsidRPr="001C782A">
              <w:rPr>
                <w:rFonts w:asciiTheme="minorHAnsi" w:hAnsiTheme="minorHAnsi" w:cstheme="minorHAnsi"/>
                <w:color w:val="FF0000"/>
                <w:sz w:val="20"/>
                <w:szCs w:val="20"/>
                <w:lang w:val="en-US"/>
              </w:rPr>
              <w:t>in line with</w:t>
            </w:r>
            <w:r w:rsidR="00791E70" w:rsidRPr="001C782A">
              <w:rPr>
                <w:rFonts w:asciiTheme="minorHAnsi" w:hAnsiTheme="minorHAnsi" w:cstheme="minorHAnsi"/>
                <w:color w:val="FF0000"/>
                <w:sz w:val="20"/>
                <w:szCs w:val="20"/>
                <w:lang w:val="en-US"/>
              </w:rPr>
              <w:t xml:space="preserve"> post-2020</w:t>
            </w:r>
            <w:r w:rsidR="001C782A" w:rsidRPr="001C782A">
              <w:rPr>
                <w:rFonts w:asciiTheme="minorHAnsi" w:hAnsiTheme="minorHAnsi" w:cstheme="minorHAnsi"/>
                <w:color w:val="FF0000"/>
                <w:sz w:val="20"/>
                <w:szCs w:val="20"/>
                <w:lang w:val="en-US"/>
              </w:rPr>
              <w:t xml:space="preserve"> biodiversity targets</w:t>
            </w:r>
            <w:r w:rsidR="001C782A">
              <w:rPr>
                <w:rFonts w:asciiTheme="minorHAnsi" w:hAnsiTheme="minorHAnsi" w:cstheme="minorHAnsi"/>
                <w:sz w:val="20"/>
                <w:szCs w:val="20"/>
                <w:lang w:val="en-US"/>
              </w:rPr>
              <w:t>,</w:t>
            </w:r>
            <w:r w:rsidRPr="001375CA">
              <w:rPr>
                <w:rFonts w:asciiTheme="minorHAnsi" w:hAnsiTheme="minorHAnsi" w:cstheme="minorHAnsi"/>
                <w:sz w:val="20"/>
                <w:szCs w:val="20"/>
                <w:lang w:val="en-US"/>
              </w:rPr>
              <w:t xml:space="preserve"> the relevant EU acquis and the ecosystem</w:t>
            </w:r>
          </w:p>
          <w:p w14:paraId="1E93835B" w14:textId="77777777" w:rsidR="006C5956" w:rsidRDefault="001B6AAA" w:rsidP="00CF5E43">
            <w:pPr>
              <w:pStyle w:val="Navadensplet"/>
              <w:ind w:left="246"/>
              <w:rPr>
                <w:rFonts w:asciiTheme="minorHAnsi" w:hAnsiTheme="minorHAnsi" w:cstheme="minorHAnsi"/>
                <w:sz w:val="20"/>
                <w:szCs w:val="20"/>
                <w:lang w:val="en-US"/>
              </w:rPr>
            </w:pPr>
            <w:r w:rsidRPr="001375CA">
              <w:rPr>
                <w:rFonts w:asciiTheme="minorHAnsi" w:hAnsiTheme="minorHAnsi" w:cstheme="minorHAnsi"/>
                <w:sz w:val="20"/>
                <w:szCs w:val="20"/>
                <w:lang w:val="en-US"/>
              </w:rPr>
              <w:t>approach of the Barcelona Convention.</w:t>
            </w:r>
          </w:p>
          <w:p w14:paraId="482E2783" w14:textId="4A256481" w:rsidR="006C5956" w:rsidRPr="006C5956" w:rsidRDefault="006C5956">
            <w:pPr>
              <w:pStyle w:val="Navadensplet"/>
              <w:numPr>
                <w:ilvl w:val="0"/>
                <w:numId w:val="8"/>
              </w:numPr>
              <w:ind w:left="246" w:hanging="246"/>
              <w:rPr>
                <w:rFonts w:asciiTheme="minorHAnsi" w:hAnsiTheme="minorHAnsi" w:cstheme="minorHAnsi"/>
                <w:color w:val="FF0000"/>
                <w:sz w:val="20"/>
                <w:szCs w:val="20"/>
                <w:lang w:val="en-US"/>
              </w:rPr>
            </w:pPr>
            <w:r w:rsidRPr="006C5956">
              <w:rPr>
                <w:rFonts w:asciiTheme="minorHAnsi" w:hAnsiTheme="minorHAnsi" w:cstheme="minorHAnsi"/>
                <w:color w:val="FF0000"/>
                <w:sz w:val="20"/>
                <w:szCs w:val="20"/>
                <w:lang w:val="en-US"/>
              </w:rPr>
              <w:t xml:space="preserve">To </w:t>
            </w:r>
            <w:r w:rsidR="00DC4B19">
              <w:rPr>
                <w:rFonts w:asciiTheme="minorHAnsi" w:hAnsiTheme="minorHAnsi" w:cstheme="minorHAnsi"/>
                <w:color w:val="FF0000"/>
                <w:sz w:val="20"/>
                <w:szCs w:val="20"/>
                <w:lang w:val="en-US"/>
              </w:rPr>
              <w:t xml:space="preserve">address threats to marine biodiversity and </w:t>
            </w:r>
            <w:r w:rsidRPr="006C5956">
              <w:rPr>
                <w:rFonts w:asciiTheme="minorHAnsi" w:hAnsiTheme="minorHAnsi" w:cstheme="minorHAnsi"/>
                <w:color w:val="FF0000"/>
                <w:sz w:val="20"/>
                <w:szCs w:val="20"/>
                <w:lang w:val="en-US"/>
              </w:rPr>
              <w:t>contribute to the aim of EU Biodiversity Strategy that Europe's biodiversity will be on the path to recovery by 2030 for the benefit of people, the planet, the climate and  economy, in line with the 2030 Agenda for Sustainable Development and with the objectives of the Paris Agreement on Climate Change.</w:t>
            </w:r>
          </w:p>
          <w:p w14:paraId="05CDE7CF" w14:textId="50600809" w:rsidR="00066615" w:rsidRDefault="001B6AAA">
            <w:pPr>
              <w:pStyle w:val="Navadensplet"/>
              <w:numPr>
                <w:ilvl w:val="0"/>
                <w:numId w:val="8"/>
              </w:numPr>
              <w:ind w:left="246" w:hanging="246"/>
              <w:rPr>
                <w:rFonts w:asciiTheme="minorHAnsi" w:hAnsiTheme="minorHAnsi" w:cstheme="minorHAnsi"/>
                <w:sz w:val="20"/>
                <w:szCs w:val="20"/>
                <w:lang w:val="en-US"/>
              </w:rPr>
            </w:pPr>
            <w:r w:rsidRPr="006C5956">
              <w:rPr>
                <w:rFonts w:asciiTheme="minorHAnsi" w:hAnsiTheme="minorHAnsi" w:cstheme="minorHAnsi"/>
                <w:sz w:val="20"/>
                <w:szCs w:val="20"/>
                <w:lang w:val="en-US"/>
              </w:rPr>
              <w:t>To improve</w:t>
            </w:r>
            <w:r w:rsidR="00791E70">
              <w:rPr>
                <w:rFonts w:asciiTheme="minorHAnsi" w:hAnsiTheme="minorHAnsi" w:cstheme="minorHAnsi"/>
                <w:sz w:val="20"/>
                <w:szCs w:val="20"/>
                <w:lang w:val="en-US"/>
              </w:rPr>
              <w:t xml:space="preserve"> </w:t>
            </w:r>
            <w:r w:rsidR="00791E70" w:rsidRPr="00791E70">
              <w:rPr>
                <w:rFonts w:asciiTheme="minorHAnsi" w:hAnsiTheme="minorHAnsi" w:cstheme="minorHAnsi"/>
                <w:color w:val="FF0000"/>
                <w:sz w:val="20"/>
                <w:szCs w:val="20"/>
                <w:lang w:val="en-US"/>
              </w:rPr>
              <w:t>solid and water</w:t>
            </w:r>
            <w:r w:rsidRPr="00791E70">
              <w:rPr>
                <w:rFonts w:asciiTheme="minorHAnsi" w:hAnsiTheme="minorHAnsi" w:cstheme="minorHAnsi"/>
                <w:color w:val="FF0000"/>
                <w:sz w:val="20"/>
                <w:szCs w:val="20"/>
                <w:lang w:val="en-US"/>
              </w:rPr>
              <w:t xml:space="preserve"> </w:t>
            </w:r>
            <w:r w:rsidRPr="006C5956">
              <w:rPr>
                <w:rFonts w:asciiTheme="minorHAnsi" w:hAnsiTheme="minorHAnsi" w:cstheme="minorHAnsi"/>
                <w:sz w:val="20"/>
                <w:szCs w:val="20"/>
                <w:lang w:val="en-US"/>
              </w:rPr>
              <w:t xml:space="preserve">waste management </w:t>
            </w:r>
            <w:r w:rsidR="00BC510F" w:rsidRPr="00BC510F">
              <w:rPr>
                <w:rFonts w:asciiTheme="minorHAnsi" w:hAnsiTheme="minorHAnsi" w:cstheme="minorHAnsi"/>
                <w:color w:val="FF0000"/>
                <w:sz w:val="20"/>
                <w:szCs w:val="20"/>
                <w:lang w:val="en-US"/>
              </w:rPr>
              <w:t>to</w:t>
            </w:r>
            <w:r w:rsidRPr="006C5956">
              <w:rPr>
                <w:rFonts w:asciiTheme="minorHAnsi" w:hAnsiTheme="minorHAnsi" w:cstheme="minorHAnsi"/>
                <w:sz w:val="20"/>
                <w:szCs w:val="20"/>
                <w:lang w:val="en-US"/>
              </w:rPr>
              <w:t xml:space="preserve"> reduc</w:t>
            </w:r>
            <w:r w:rsidR="00BC510F">
              <w:rPr>
                <w:rFonts w:asciiTheme="minorHAnsi" w:hAnsiTheme="minorHAnsi" w:cstheme="minorHAnsi"/>
                <w:sz w:val="20"/>
                <w:szCs w:val="20"/>
                <w:lang w:val="en-US"/>
              </w:rPr>
              <w:t>e</w:t>
            </w:r>
            <w:r w:rsidRPr="006C5956">
              <w:rPr>
                <w:rFonts w:asciiTheme="minorHAnsi" w:hAnsiTheme="minorHAnsi" w:cstheme="minorHAnsi"/>
                <w:sz w:val="20"/>
                <w:szCs w:val="20"/>
                <w:lang w:val="en-US"/>
              </w:rPr>
              <w:t xml:space="preserve"> waste flows to the sea and nutrient flows and other pollutants to the rivers and the sea.</w:t>
            </w:r>
          </w:p>
          <w:p w14:paraId="560E0558" w14:textId="77777777" w:rsidR="00066615" w:rsidRPr="00066615" w:rsidRDefault="00066615" w:rsidP="00066615"/>
          <w:p w14:paraId="76370E0B" w14:textId="77777777" w:rsidR="00066615" w:rsidRPr="00066615" w:rsidRDefault="00066615" w:rsidP="00066615"/>
          <w:p w14:paraId="0084715A" w14:textId="77777777" w:rsidR="00066615" w:rsidRPr="00066615" w:rsidRDefault="00066615" w:rsidP="00066615"/>
          <w:p w14:paraId="56B020AE" w14:textId="77777777" w:rsidR="00066615" w:rsidRPr="00066615" w:rsidRDefault="00066615" w:rsidP="00066615"/>
          <w:p w14:paraId="395AE599" w14:textId="77777777" w:rsidR="00066615" w:rsidRPr="00066615" w:rsidRDefault="00066615" w:rsidP="00066615"/>
          <w:p w14:paraId="0F211CD6" w14:textId="0F54240A" w:rsidR="003A5F89" w:rsidRPr="00066615" w:rsidRDefault="00066615" w:rsidP="00066615">
            <w:pPr>
              <w:tabs>
                <w:tab w:val="left" w:pos="2492"/>
              </w:tabs>
            </w:pPr>
            <w:r>
              <w:lastRenderedPageBreak/>
              <w:tab/>
            </w:r>
          </w:p>
        </w:tc>
      </w:tr>
      <w:tr w:rsidR="003A5F89" w:rsidRPr="00B37329" w14:paraId="2F8E89CD" w14:textId="77777777" w:rsidTr="00187847">
        <w:tc>
          <w:tcPr>
            <w:tcW w:w="2347" w:type="dxa"/>
            <w:shd w:val="clear" w:color="auto" w:fill="auto"/>
          </w:tcPr>
          <w:p w14:paraId="6262D775" w14:textId="77777777" w:rsidR="003A5F89" w:rsidRPr="00187847" w:rsidRDefault="003A5F89" w:rsidP="00CF5E43">
            <w:pPr>
              <w:spacing w:line="240" w:lineRule="auto"/>
              <w:rPr>
                <w:rFonts w:asciiTheme="minorHAnsi" w:hAnsiTheme="minorHAnsi" w:cstheme="minorHAnsi"/>
                <w:sz w:val="20"/>
                <w:szCs w:val="20"/>
              </w:rPr>
            </w:pPr>
            <w:r w:rsidRPr="00187847">
              <w:rPr>
                <w:rFonts w:asciiTheme="minorHAnsi" w:hAnsiTheme="minorHAnsi" w:cstheme="minorHAnsi"/>
                <w:sz w:val="20"/>
                <w:szCs w:val="20"/>
              </w:rPr>
              <w:lastRenderedPageBreak/>
              <w:t>Challenges/opportunities</w:t>
            </w:r>
          </w:p>
        </w:tc>
        <w:tc>
          <w:tcPr>
            <w:tcW w:w="3894" w:type="dxa"/>
            <w:shd w:val="clear" w:color="auto" w:fill="auto"/>
          </w:tcPr>
          <w:p w14:paraId="7385F19F" w14:textId="77777777" w:rsidR="006573E9" w:rsidRDefault="006573E9">
            <w:pPr>
              <w:pStyle w:val="Odstavekseznama"/>
              <w:numPr>
                <w:ilvl w:val="0"/>
                <w:numId w:val="2"/>
              </w:numPr>
              <w:ind w:left="235" w:hanging="235"/>
              <w:rPr>
                <w:rFonts w:asciiTheme="minorHAnsi" w:hAnsiTheme="minorHAnsi" w:cstheme="minorHAnsi"/>
                <w:sz w:val="20"/>
                <w:szCs w:val="20"/>
                <w:lang w:val="en-US"/>
              </w:rPr>
            </w:pPr>
            <w:r>
              <w:rPr>
                <w:rFonts w:asciiTheme="minorHAnsi" w:hAnsiTheme="minorHAnsi" w:cstheme="minorHAnsi"/>
                <w:sz w:val="20"/>
                <w:szCs w:val="20"/>
                <w:lang w:val="en-US"/>
              </w:rPr>
              <w:t>T</w:t>
            </w:r>
            <w:r w:rsidRPr="006573E9">
              <w:rPr>
                <w:rFonts w:asciiTheme="minorHAnsi" w:hAnsiTheme="minorHAnsi" w:cstheme="minorHAnsi"/>
                <w:sz w:val="20"/>
                <w:szCs w:val="20"/>
                <w:lang w:val="en-US"/>
              </w:rPr>
              <w:t>here is a lack of habitat maps covering the Adriatic and Ionian Seas.</w:t>
            </w:r>
          </w:p>
          <w:p w14:paraId="02EFFBF3" w14:textId="4B737E4D" w:rsidR="006573E9" w:rsidRPr="006573E9" w:rsidRDefault="006573E9">
            <w:pPr>
              <w:pStyle w:val="Odstavekseznama"/>
              <w:numPr>
                <w:ilvl w:val="0"/>
                <w:numId w:val="2"/>
              </w:numPr>
              <w:ind w:left="235" w:hanging="235"/>
              <w:rPr>
                <w:rFonts w:asciiTheme="minorHAnsi" w:hAnsiTheme="minorHAnsi" w:cstheme="minorHAnsi"/>
                <w:sz w:val="20"/>
                <w:szCs w:val="20"/>
                <w:lang w:val="en-US"/>
              </w:rPr>
            </w:pPr>
            <w:r w:rsidRPr="006573E9">
              <w:rPr>
                <w:rFonts w:asciiTheme="minorHAnsi" w:hAnsiTheme="minorHAnsi" w:cstheme="minorHAnsi"/>
                <w:sz w:val="20"/>
                <w:szCs w:val="20"/>
              </w:rPr>
              <w:t>Overfishing, habitat degradation and incidental catches pose serious threats to marine biodiversity.</w:t>
            </w:r>
            <w:r>
              <w:t xml:space="preserve"> </w:t>
            </w:r>
            <w:r w:rsidRPr="000023EF">
              <w:rPr>
                <w:rFonts w:asciiTheme="minorHAnsi" w:hAnsiTheme="minorHAnsi" w:cstheme="minorHAnsi"/>
                <w:sz w:val="20"/>
                <w:szCs w:val="20"/>
              </w:rPr>
              <w:t>M</w:t>
            </w:r>
            <w:r w:rsidRPr="006573E9">
              <w:rPr>
                <w:rFonts w:asciiTheme="minorHAnsi" w:hAnsiTheme="minorHAnsi" w:cstheme="minorHAnsi"/>
                <w:sz w:val="20"/>
                <w:szCs w:val="20"/>
              </w:rPr>
              <w:t xml:space="preserve">onitoring and enforcement are insufficient. </w:t>
            </w:r>
          </w:p>
          <w:p w14:paraId="15C73755" w14:textId="0549F176" w:rsidR="006573E9" w:rsidRPr="006573E9" w:rsidRDefault="006573E9">
            <w:pPr>
              <w:pStyle w:val="Odstavekseznama"/>
              <w:numPr>
                <w:ilvl w:val="0"/>
                <w:numId w:val="2"/>
              </w:numPr>
              <w:ind w:left="235" w:hanging="235"/>
              <w:rPr>
                <w:rFonts w:asciiTheme="minorHAnsi" w:hAnsiTheme="minorHAnsi" w:cstheme="minorHAnsi"/>
                <w:sz w:val="20"/>
                <w:szCs w:val="20"/>
                <w:lang w:val="en-US"/>
              </w:rPr>
            </w:pPr>
            <w:r w:rsidRPr="006573E9">
              <w:rPr>
                <w:rFonts w:asciiTheme="minorHAnsi" w:hAnsiTheme="minorHAnsi" w:cstheme="minorHAnsi"/>
                <w:sz w:val="20"/>
                <w:szCs w:val="20"/>
              </w:rPr>
              <w:t>Aquaculture is a rapidly growing industry</w:t>
            </w:r>
            <w:r>
              <w:rPr>
                <w:rFonts w:asciiTheme="minorHAnsi" w:hAnsiTheme="minorHAnsi" w:cstheme="minorHAnsi"/>
                <w:sz w:val="20"/>
                <w:szCs w:val="20"/>
              </w:rPr>
              <w:t xml:space="preserve"> </w:t>
            </w:r>
            <w:r w:rsidRPr="006573E9">
              <w:rPr>
                <w:rFonts w:asciiTheme="minorHAnsi" w:hAnsiTheme="minorHAnsi" w:cstheme="minorHAnsi"/>
                <w:sz w:val="20"/>
                <w:szCs w:val="20"/>
              </w:rPr>
              <w:t xml:space="preserve">which is not regulated in all countries so as to ensure sustainability. </w:t>
            </w:r>
          </w:p>
          <w:p w14:paraId="0E41FF57" w14:textId="77777777" w:rsidR="006573E9" w:rsidRPr="006573E9" w:rsidRDefault="006573E9">
            <w:pPr>
              <w:pStyle w:val="Odstavekseznama"/>
              <w:numPr>
                <w:ilvl w:val="0"/>
                <w:numId w:val="2"/>
              </w:numPr>
              <w:ind w:left="235" w:hanging="235"/>
              <w:rPr>
                <w:rFonts w:asciiTheme="minorHAnsi" w:hAnsiTheme="minorHAnsi" w:cstheme="minorHAnsi"/>
                <w:sz w:val="20"/>
                <w:szCs w:val="20"/>
                <w:lang w:val="en-US"/>
              </w:rPr>
            </w:pPr>
            <w:r>
              <w:rPr>
                <w:rFonts w:asciiTheme="minorHAnsi" w:hAnsiTheme="minorHAnsi" w:cstheme="minorHAnsi"/>
                <w:sz w:val="20"/>
                <w:szCs w:val="20"/>
              </w:rPr>
              <w:t>U</w:t>
            </w:r>
            <w:r w:rsidRPr="006573E9">
              <w:rPr>
                <w:rFonts w:asciiTheme="minorHAnsi" w:hAnsiTheme="minorHAnsi" w:cstheme="minorHAnsi"/>
                <w:sz w:val="20"/>
                <w:szCs w:val="20"/>
              </w:rPr>
              <w:t>ncontrolled and illegal coastal development often leads to destruction of habitats.</w:t>
            </w:r>
          </w:p>
          <w:p w14:paraId="308ECB27" w14:textId="77777777" w:rsidR="000023EF" w:rsidRPr="000023EF" w:rsidRDefault="006573E9">
            <w:pPr>
              <w:pStyle w:val="Odstavekseznama"/>
              <w:numPr>
                <w:ilvl w:val="0"/>
                <w:numId w:val="2"/>
              </w:numPr>
              <w:ind w:left="235" w:hanging="235"/>
              <w:rPr>
                <w:rFonts w:asciiTheme="minorHAnsi" w:hAnsiTheme="minorHAnsi" w:cstheme="minorHAnsi"/>
                <w:sz w:val="20"/>
                <w:szCs w:val="20"/>
                <w:lang w:val="en-US"/>
              </w:rPr>
            </w:pPr>
            <w:r w:rsidRPr="006573E9">
              <w:rPr>
                <w:rFonts w:asciiTheme="minorHAnsi" w:hAnsiTheme="minorHAnsi" w:cstheme="minorHAnsi"/>
                <w:sz w:val="20"/>
                <w:szCs w:val="20"/>
              </w:rPr>
              <w:t>Invasive alien species from aquaculture and ballast water discharge also threaten</w:t>
            </w:r>
            <w:r>
              <w:rPr>
                <w:rFonts w:asciiTheme="minorHAnsi" w:hAnsiTheme="minorHAnsi" w:cstheme="minorHAnsi"/>
                <w:sz w:val="20"/>
                <w:szCs w:val="20"/>
              </w:rPr>
              <w:t xml:space="preserve"> </w:t>
            </w:r>
            <w:r w:rsidRPr="006573E9">
              <w:rPr>
                <w:rFonts w:asciiTheme="minorHAnsi" w:hAnsiTheme="minorHAnsi" w:cstheme="minorHAnsi"/>
                <w:sz w:val="20"/>
                <w:szCs w:val="20"/>
              </w:rPr>
              <w:t>ecosystem functions, and illegal collection of sponges, corals and bivalves are further</w:t>
            </w:r>
            <w:r>
              <w:rPr>
                <w:rFonts w:asciiTheme="minorHAnsi" w:hAnsiTheme="minorHAnsi" w:cstheme="minorHAnsi"/>
                <w:sz w:val="20"/>
                <w:szCs w:val="20"/>
              </w:rPr>
              <w:t xml:space="preserve"> </w:t>
            </w:r>
            <w:r w:rsidRPr="006573E9">
              <w:rPr>
                <w:rFonts w:asciiTheme="minorHAnsi" w:hAnsiTheme="minorHAnsi" w:cstheme="minorHAnsi"/>
                <w:sz w:val="20"/>
                <w:szCs w:val="20"/>
              </w:rPr>
              <w:t>cause for concern.</w:t>
            </w:r>
          </w:p>
          <w:p w14:paraId="37726E81" w14:textId="4BD16D34" w:rsidR="000023EF" w:rsidRPr="000023EF" w:rsidRDefault="000023EF">
            <w:pPr>
              <w:pStyle w:val="Odstavekseznama"/>
              <w:numPr>
                <w:ilvl w:val="0"/>
                <w:numId w:val="2"/>
              </w:numPr>
              <w:ind w:left="235" w:hanging="235"/>
              <w:rPr>
                <w:rFonts w:asciiTheme="minorHAnsi" w:hAnsiTheme="minorHAnsi" w:cstheme="minorHAnsi"/>
                <w:sz w:val="20"/>
                <w:szCs w:val="20"/>
                <w:lang w:val="en-US"/>
              </w:rPr>
            </w:pPr>
            <w:r w:rsidRPr="000023EF">
              <w:rPr>
                <w:rFonts w:asciiTheme="minorHAnsi" w:hAnsiTheme="minorHAnsi" w:cstheme="minorHAnsi"/>
                <w:sz w:val="20"/>
                <w:szCs w:val="20"/>
              </w:rPr>
              <w:lastRenderedPageBreak/>
              <w:t>Coverage in terms of offshore Marine Protected Areas</w:t>
            </w:r>
            <w:r>
              <w:rPr>
                <w:rFonts w:asciiTheme="minorHAnsi" w:hAnsiTheme="minorHAnsi" w:cstheme="minorHAnsi"/>
                <w:sz w:val="20"/>
                <w:szCs w:val="20"/>
              </w:rPr>
              <w:t xml:space="preserve"> </w:t>
            </w:r>
            <w:r w:rsidRPr="000023EF">
              <w:rPr>
                <w:rFonts w:asciiTheme="minorHAnsi" w:hAnsiTheme="minorHAnsi" w:cstheme="minorHAnsi"/>
                <w:sz w:val="20"/>
                <w:szCs w:val="20"/>
              </w:rPr>
              <w:t>(MPAs) beyond 12 nautical miles is the lowest of all EU marine regions</w:t>
            </w:r>
            <w:r>
              <w:rPr>
                <w:rFonts w:asciiTheme="minorHAnsi" w:hAnsiTheme="minorHAnsi" w:cstheme="minorHAnsi"/>
                <w:sz w:val="20"/>
                <w:szCs w:val="20"/>
              </w:rPr>
              <w:t>,</w:t>
            </w:r>
            <w:r w:rsidRPr="000023EF">
              <w:rPr>
                <w:rFonts w:asciiTheme="minorHAnsi" w:hAnsiTheme="minorHAnsi" w:cstheme="minorHAnsi"/>
                <w:sz w:val="20"/>
                <w:szCs w:val="20"/>
              </w:rPr>
              <w:t xml:space="preserve"> while existing</w:t>
            </w:r>
            <w:r>
              <w:rPr>
                <w:rFonts w:asciiTheme="minorHAnsi" w:hAnsiTheme="minorHAnsi" w:cstheme="minorHAnsi"/>
                <w:sz w:val="20"/>
                <w:szCs w:val="20"/>
              </w:rPr>
              <w:t xml:space="preserve"> </w:t>
            </w:r>
            <w:r w:rsidRPr="000023EF">
              <w:rPr>
                <w:rFonts w:asciiTheme="minorHAnsi" w:hAnsiTheme="minorHAnsi" w:cstheme="minorHAnsi"/>
                <w:sz w:val="20"/>
                <w:szCs w:val="20"/>
              </w:rPr>
              <w:t>MPAs are often not adequately managed.</w:t>
            </w:r>
          </w:p>
          <w:p w14:paraId="3C5731E4" w14:textId="3A037965" w:rsidR="000023EF" w:rsidRPr="00873E27" w:rsidRDefault="00873E27" w:rsidP="00CF5E43">
            <w:pPr>
              <w:spacing w:line="240" w:lineRule="auto"/>
              <w:rPr>
                <w:rFonts w:asciiTheme="minorHAnsi" w:hAnsiTheme="minorHAnsi" w:cstheme="minorHAnsi"/>
                <w:sz w:val="20"/>
                <w:szCs w:val="20"/>
              </w:rPr>
            </w:pPr>
            <w:r>
              <w:rPr>
                <w:rFonts w:asciiTheme="minorHAnsi" w:hAnsiTheme="minorHAnsi" w:cstheme="minorHAnsi"/>
                <w:sz w:val="20"/>
                <w:szCs w:val="20"/>
              </w:rPr>
              <w:t>____</w:t>
            </w:r>
          </w:p>
          <w:p w14:paraId="0551C952" w14:textId="77777777" w:rsidR="000023EF" w:rsidRPr="000023EF" w:rsidRDefault="000023EF">
            <w:pPr>
              <w:pStyle w:val="Odstavekseznama"/>
              <w:numPr>
                <w:ilvl w:val="0"/>
                <w:numId w:val="2"/>
              </w:numPr>
              <w:ind w:left="235" w:hanging="235"/>
              <w:rPr>
                <w:rFonts w:asciiTheme="minorHAnsi" w:hAnsiTheme="minorHAnsi" w:cstheme="minorHAnsi"/>
                <w:sz w:val="20"/>
                <w:szCs w:val="20"/>
                <w:lang w:val="en-US"/>
              </w:rPr>
            </w:pPr>
            <w:r w:rsidRPr="000023EF">
              <w:rPr>
                <w:rFonts w:asciiTheme="minorHAnsi" w:eastAsiaTheme="minorEastAsia" w:hAnsiTheme="minorHAnsi" w:cstheme="minorHAnsi"/>
                <w:sz w:val="20"/>
                <w:szCs w:val="20"/>
              </w:rPr>
              <w:t>Intense maritime</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transport activities and hydrocarbon exploration and exploitation result in oil spills,</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including large scale pollution events, and noise pollution.</w:t>
            </w:r>
          </w:p>
          <w:p w14:paraId="002EBEE0" w14:textId="2B1ED608" w:rsidR="000023EF" w:rsidRPr="000023EF" w:rsidRDefault="000023EF">
            <w:pPr>
              <w:pStyle w:val="Odstavekseznama"/>
              <w:numPr>
                <w:ilvl w:val="0"/>
                <w:numId w:val="2"/>
              </w:numPr>
              <w:ind w:left="235" w:hanging="235"/>
              <w:rPr>
                <w:rFonts w:asciiTheme="minorHAnsi" w:hAnsiTheme="minorHAnsi" w:cstheme="minorHAnsi"/>
                <w:sz w:val="20"/>
                <w:szCs w:val="20"/>
                <w:lang w:val="en-US"/>
              </w:rPr>
            </w:pPr>
            <w:r w:rsidRPr="000023EF">
              <w:rPr>
                <w:rFonts w:asciiTheme="minorHAnsi" w:eastAsiaTheme="minorEastAsia" w:hAnsiTheme="minorHAnsi" w:cstheme="minorHAnsi"/>
                <w:sz w:val="20"/>
                <w:szCs w:val="20"/>
              </w:rPr>
              <w:t>Insufficient waste water</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treatment in several participant countries leads to pollution from rivers, exacerbated by</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use of nitrates on agricultural lands. Pollution is also caused by ecologically-unsound</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aquaculture practices.</w:t>
            </w:r>
          </w:p>
          <w:p w14:paraId="687EDBC0" w14:textId="541F3B23" w:rsidR="003A5F89" w:rsidRPr="000023EF" w:rsidRDefault="000023EF">
            <w:pPr>
              <w:pStyle w:val="Odstavekseznama"/>
              <w:numPr>
                <w:ilvl w:val="0"/>
                <w:numId w:val="2"/>
              </w:numPr>
              <w:ind w:left="235" w:hanging="235"/>
              <w:rPr>
                <w:rFonts w:asciiTheme="minorHAnsi" w:hAnsiTheme="minorHAnsi" w:cstheme="minorHAnsi"/>
                <w:sz w:val="20"/>
                <w:szCs w:val="20"/>
                <w:lang w:val="en-US"/>
              </w:rPr>
            </w:pPr>
            <w:r w:rsidRPr="000023EF">
              <w:rPr>
                <w:rFonts w:asciiTheme="minorHAnsi" w:eastAsiaTheme="minorEastAsia" w:hAnsiTheme="minorHAnsi" w:cstheme="minorHAnsi"/>
                <w:sz w:val="20"/>
                <w:szCs w:val="20"/>
              </w:rPr>
              <w:t>Marine litter stemming both from land-based sources</w:t>
            </w:r>
            <w:r>
              <w:rPr>
                <w:rFonts w:asciiTheme="minorHAnsi" w:eastAsiaTheme="minorEastAsia" w:hAnsiTheme="minorHAnsi" w:cstheme="minorHAnsi"/>
                <w:sz w:val="20"/>
                <w:szCs w:val="20"/>
              </w:rPr>
              <w:t>,</w:t>
            </w:r>
            <w:r w:rsidRPr="000023EF">
              <w:rPr>
                <w:rFonts w:asciiTheme="minorHAnsi" w:eastAsiaTheme="minorEastAsia" w:hAnsiTheme="minorHAnsi" w:cstheme="minorHAnsi"/>
                <w:sz w:val="20"/>
                <w:szCs w:val="20"/>
              </w:rPr>
              <w:t xml:space="preserve"> lost and discarded fishing gear</w:t>
            </w:r>
            <w:r>
              <w:rPr>
                <w:rFonts w:asciiTheme="minorHAnsi" w:eastAsiaTheme="minorEastAsia" w:hAnsiTheme="minorHAnsi" w:cstheme="minorHAnsi"/>
                <w:sz w:val="20"/>
                <w:szCs w:val="20"/>
              </w:rPr>
              <w:t xml:space="preserve"> and recreational activities </w:t>
            </w:r>
            <w:r w:rsidRPr="000023EF">
              <w:rPr>
                <w:rFonts w:asciiTheme="minorHAnsi" w:eastAsiaTheme="minorEastAsia" w:hAnsiTheme="minorHAnsi" w:cstheme="minorHAnsi"/>
                <w:sz w:val="20"/>
                <w:szCs w:val="20"/>
              </w:rPr>
              <w:t>poses a serious problem.</w:t>
            </w:r>
          </w:p>
        </w:tc>
        <w:tc>
          <w:tcPr>
            <w:tcW w:w="3894" w:type="dxa"/>
            <w:shd w:val="clear" w:color="auto" w:fill="auto"/>
          </w:tcPr>
          <w:p w14:paraId="46CAE5BC" w14:textId="2C916609" w:rsidR="00187847" w:rsidRDefault="000023EF">
            <w:pPr>
              <w:pStyle w:val="Odstavekseznama"/>
              <w:numPr>
                <w:ilvl w:val="0"/>
                <w:numId w:val="2"/>
              </w:numPr>
              <w:ind w:left="235" w:hanging="235"/>
              <w:rPr>
                <w:rFonts w:asciiTheme="minorHAnsi" w:hAnsiTheme="minorHAnsi" w:cstheme="minorHAnsi"/>
                <w:sz w:val="20"/>
                <w:szCs w:val="20"/>
                <w:lang w:val="en-US"/>
              </w:rPr>
            </w:pPr>
            <w:r w:rsidRPr="000023EF">
              <w:rPr>
                <w:rFonts w:asciiTheme="minorHAnsi" w:hAnsiTheme="minorHAnsi" w:cstheme="minorHAnsi"/>
                <w:b/>
                <w:bCs/>
                <w:sz w:val="20"/>
                <w:szCs w:val="20"/>
                <w:lang w:val="en-US"/>
              </w:rPr>
              <w:lastRenderedPageBreak/>
              <w:t>PROMOTION OF SUSTAINABLE GROWTH OF THE AI REGION BY IMPLEMENTING ICZM AND MSP ALSO TO CONTRIBUTE CRF ON ICZM OF BARCELONA CONVENTION AND THE MONITORING AND MANAGEMENT OF MARINE PROTECTED AREA</w:t>
            </w:r>
            <w:r w:rsidRPr="000023EF">
              <w:rPr>
                <w:rFonts w:asciiTheme="minorHAnsi" w:hAnsiTheme="minorHAnsi" w:cstheme="minorHAnsi"/>
                <w:sz w:val="20"/>
                <w:szCs w:val="20"/>
                <w:lang w:val="en-US"/>
              </w:rPr>
              <w:t xml:space="preserve"> </w:t>
            </w:r>
            <w:r w:rsidR="003A5F89" w:rsidRPr="00187847">
              <w:rPr>
                <w:rFonts w:asciiTheme="minorHAnsi" w:hAnsiTheme="minorHAnsi" w:cstheme="minorHAnsi"/>
                <w:sz w:val="20"/>
                <w:szCs w:val="20"/>
                <w:lang w:val="en-US"/>
              </w:rPr>
              <w:t>There is the need to extend the MSP/ICZM to all AI macro-region to help strengthen and develop sustainable growth (economy and tourism), decrease pollution, protect unique biodiversity and increase quality of life)</w:t>
            </w:r>
          </w:p>
          <w:p w14:paraId="7FD3FF4C" w14:textId="00A13EE7" w:rsidR="00873E27" w:rsidRDefault="00187847" w:rsidP="00CF5E43">
            <w:pPr>
              <w:pStyle w:val="Odstavekseznama"/>
              <w:ind w:left="235"/>
              <w:rPr>
                <w:rFonts w:asciiTheme="minorHAnsi" w:hAnsiTheme="minorHAnsi" w:cstheme="minorHAnsi"/>
                <w:sz w:val="20"/>
                <w:szCs w:val="20"/>
                <w:lang w:val="en-US"/>
              </w:rPr>
            </w:pPr>
            <w:r w:rsidRPr="00187847">
              <w:rPr>
                <w:rFonts w:asciiTheme="minorHAnsi" w:hAnsiTheme="minorHAnsi" w:cstheme="minorHAnsi"/>
                <w:sz w:val="20"/>
                <w:szCs w:val="20"/>
                <w:lang w:val="en-US"/>
              </w:rPr>
              <w:t xml:space="preserve">Complementary with aspects like climate change adaptation, risks prevention, public participation, open decision-making process of territorial planning, risk </w:t>
            </w:r>
            <w:r w:rsidRPr="00187847">
              <w:rPr>
                <w:rFonts w:asciiTheme="minorHAnsi" w:hAnsiTheme="minorHAnsi" w:cstheme="minorHAnsi"/>
                <w:sz w:val="20"/>
                <w:szCs w:val="20"/>
                <w:lang w:val="en-US"/>
              </w:rPr>
              <w:lastRenderedPageBreak/>
              <w:t>management, protection of sensitive biodiversity in the A-I region, improving water quality, decreasing marine pollution (marine litter, micro plastic). This is also of national level relevance since not all EUSAIR countries have MSP and ICZM neither an approach of monitoring and management of protected areas.</w:t>
            </w:r>
            <w:r w:rsidR="003A5F89" w:rsidRPr="00187847">
              <w:rPr>
                <w:rFonts w:asciiTheme="minorHAnsi" w:hAnsiTheme="minorHAnsi" w:cstheme="minorHAnsi"/>
                <w:sz w:val="20"/>
                <w:szCs w:val="20"/>
                <w:lang w:val="en-US"/>
              </w:rPr>
              <w:t xml:space="preserve"> – F3</w:t>
            </w:r>
          </w:p>
          <w:p w14:paraId="44F6D55F" w14:textId="4C6472DB" w:rsidR="00873E27" w:rsidRDefault="00873E27" w:rsidP="00CF5E43">
            <w:pPr>
              <w:pStyle w:val="Odstavekseznama"/>
              <w:ind w:left="235"/>
              <w:rPr>
                <w:rFonts w:asciiTheme="minorHAnsi" w:hAnsiTheme="minorHAnsi" w:cstheme="minorHAnsi"/>
                <w:sz w:val="20"/>
                <w:szCs w:val="20"/>
                <w:lang w:val="en-US"/>
              </w:rPr>
            </w:pPr>
          </w:p>
          <w:p w14:paraId="44971C97" w14:textId="0BA4D4C9" w:rsidR="00873E27" w:rsidRPr="00873E27" w:rsidRDefault="00873E27" w:rsidP="00CF5E43">
            <w:pPr>
              <w:spacing w:line="240" w:lineRule="auto"/>
              <w:rPr>
                <w:rFonts w:asciiTheme="minorHAnsi" w:hAnsiTheme="minorHAnsi" w:cstheme="minorHAnsi"/>
                <w:sz w:val="20"/>
                <w:szCs w:val="20"/>
              </w:rPr>
            </w:pPr>
            <w:r>
              <w:rPr>
                <w:rFonts w:asciiTheme="minorHAnsi" w:hAnsiTheme="minorHAnsi" w:cstheme="minorHAnsi"/>
                <w:sz w:val="20"/>
                <w:szCs w:val="20"/>
              </w:rPr>
              <w:t>-------</w:t>
            </w:r>
          </w:p>
          <w:p w14:paraId="46D4B5C3" w14:textId="77777777" w:rsidR="00873E27" w:rsidRDefault="00873E27" w:rsidP="00CF5E43">
            <w:pPr>
              <w:pStyle w:val="Odstavekseznama"/>
              <w:ind w:left="235"/>
              <w:rPr>
                <w:rFonts w:asciiTheme="minorHAnsi" w:hAnsiTheme="minorHAnsi" w:cstheme="minorHAnsi"/>
                <w:sz w:val="20"/>
                <w:szCs w:val="20"/>
                <w:lang w:val="en-US"/>
              </w:rPr>
            </w:pPr>
          </w:p>
          <w:p w14:paraId="5A6FE7EA" w14:textId="77777777" w:rsidR="000023EF" w:rsidRPr="000023EF" w:rsidRDefault="000023EF">
            <w:pPr>
              <w:pStyle w:val="Odstavekseznama"/>
              <w:numPr>
                <w:ilvl w:val="0"/>
                <w:numId w:val="6"/>
              </w:numPr>
              <w:ind w:left="162" w:hanging="162"/>
              <w:rPr>
                <w:rFonts w:asciiTheme="minorHAnsi" w:hAnsiTheme="minorHAnsi" w:cstheme="minorHAnsi"/>
                <w:b/>
                <w:bCs/>
                <w:sz w:val="20"/>
                <w:szCs w:val="20"/>
                <w:lang w:val="en-US"/>
              </w:rPr>
            </w:pPr>
            <w:r w:rsidRPr="000023EF">
              <w:rPr>
                <w:rFonts w:asciiTheme="minorHAnsi" w:hAnsiTheme="minorHAnsi" w:cstheme="minorHAnsi"/>
                <w:b/>
                <w:bCs/>
                <w:sz w:val="20"/>
                <w:szCs w:val="20"/>
                <w:lang w:val="en-US"/>
              </w:rPr>
              <w:t>DEVELOPMENT AND IMPLEMENTATION OF ADRIATIC-IONIAN SUB/REGIONAL OIL SPILL CONTINGENCY PLAN</w:t>
            </w:r>
          </w:p>
          <w:p w14:paraId="62A24ECC" w14:textId="4233DB46" w:rsidR="003A5F89" w:rsidRPr="000023EF" w:rsidRDefault="003A5F89" w:rsidP="00CF5E43">
            <w:pPr>
              <w:pStyle w:val="Odstavekseznama"/>
              <w:ind w:left="162"/>
              <w:rPr>
                <w:rFonts w:asciiTheme="minorHAnsi" w:hAnsiTheme="minorHAnsi" w:cstheme="minorHAnsi"/>
                <w:sz w:val="20"/>
                <w:szCs w:val="20"/>
                <w:lang w:val="en-US"/>
              </w:rPr>
            </w:pPr>
            <w:r w:rsidRPr="000023EF">
              <w:rPr>
                <w:rFonts w:asciiTheme="minorHAnsi" w:hAnsiTheme="minorHAnsi" w:cstheme="minorHAnsi"/>
                <w:sz w:val="20"/>
                <w:szCs w:val="20"/>
              </w:rPr>
              <w:t>There is the need to extend the oil spill contingency plan for Northern Adriatic to other AI countries – F1</w:t>
            </w:r>
          </w:p>
          <w:p w14:paraId="5ACE0652" w14:textId="77777777" w:rsidR="003A5F89" w:rsidRPr="00187847" w:rsidRDefault="003A5F89" w:rsidP="00CF5E43">
            <w:pPr>
              <w:pStyle w:val="Odstavekseznama"/>
              <w:ind w:left="235"/>
              <w:rPr>
                <w:rFonts w:asciiTheme="minorHAnsi" w:hAnsiTheme="minorHAnsi" w:cstheme="minorHAnsi"/>
                <w:sz w:val="20"/>
                <w:szCs w:val="20"/>
                <w:lang w:val="en-US"/>
              </w:rPr>
            </w:pPr>
          </w:p>
        </w:tc>
        <w:tc>
          <w:tcPr>
            <w:tcW w:w="3894" w:type="dxa"/>
          </w:tcPr>
          <w:p w14:paraId="3BDF269C" w14:textId="6D872953" w:rsidR="00F51183" w:rsidRPr="00791E70" w:rsidRDefault="006C5956">
            <w:pPr>
              <w:pStyle w:val="Navadensplet"/>
              <w:numPr>
                <w:ilvl w:val="0"/>
                <w:numId w:val="9"/>
              </w:numPr>
              <w:spacing w:before="100" w:beforeAutospacing="1" w:after="100" w:afterAutospacing="1"/>
              <w:ind w:left="246" w:hanging="246"/>
              <w:rPr>
                <w:rFonts w:asciiTheme="minorHAnsi" w:eastAsiaTheme="minorEastAsia" w:hAnsiTheme="minorHAnsi" w:cstheme="minorHAnsi"/>
                <w:color w:val="FF0000"/>
                <w:sz w:val="20"/>
                <w:szCs w:val="20"/>
                <w:lang w:val="en-US"/>
              </w:rPr>
            </w:pPr>
            <w:r w:rsidRPr="00791E70">
              <w:rPr>
                <w:rFonts w:asciiTheme="minorHAnsi" w:eastAsiaTheme="minorEastAsia" w:hAnsiTheme="minorHAnsi" w:cstheme="minorHAnsi"/>
                <w:color w:val="FF0000"/>
                <w:sz w:val="20"/>
                <w:szCs w:val="20"/>
                <w:lang w:val="en-US"/>
              </w:rPr>
              <w:lastRenderedPageBreak/>
              <w:t>Climate Change</w:t>
            </w:r>
            <w:r w:rsidR="003638C4" w:rsidRPr="00791E70">
              <w:rPr>
                <w:rFonts w:asciiTheme="minorHAnsi" w:eastAsiaTheme="minorEastAsia" w:hAnsiTheme="minorHAnsi" w:cstheme="minorHAnsi"/>
                <w:color w:val="FF0000"/>
                <w:sz w:val="20"/>
                <w:szCs w:val="20"/>
                <w:lang w:val="en-US"/>
              </w:rPr>
              <w:t xml:space="preserve"> adaptation</w:t>
            </w:r>
            <w:r w:rsidRPr="00791E70">
              <w:rPr>
                <w:rFonts w:asciiTheme="minorHAnsi" w:eastAsiaTheme="minorEastAsia" w:hAnsiTheme="minorHAnsi" w:cstheme="minorHAnsi"/>
                <w:color w:val="FF0000"/>
                <w:sz w:val="20"/>
                <w:szCs w:val="20"/>
                <w:lang w:val="en-US"/>
              </w:rPr>
              <w:t>, with the Mediterranean identified as a hotspot by the IPCC</w:t>
            </w:r>
          </w:p>
          <w:p w14:paraId="1A112926" w14:textId="77777777"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There is a lack of habitat maps covering the Adriatic and Ionian Seas.</w:t>
            </w:r>
          </w:p>
          <w:p w14:paraId="1F644F87" w14:textId="77777777"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 xml:space="preserve">Overfishing, habitat degradation and incidental catches pose serious threats to marine biodiversity. Monitoring and enforcement are insufficient. </w:t>
            </w:r>
          </w:p>
          <w:p w14:paraId="664BB4C6" w14:textId="77777777"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 xml:space="preserve">Aquaculture is a rapidly growing industry which is not regulated in all countries so as to ensure sustainability. </w:t>
            </w:r>
          </w:p>
          <w:p w14:paraId="0162FBC1" w14:textId="77777777"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Uncontrolled and illegal coastal development often leads to destruction of habitats.</w:t>
            </w:r>
          </w:p>
          <w:p w14:paraId="4D60DD33" w14:textId="4490D435"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color w:val="FF0000"/>
                <w:sz w:val="20"/>
                <w:szCs w:val="20"/>
                <w:lang w:val="en-US"/>
              </w:rPr>
              <w:t xml:space="preserve">Increasing number of </w:t>
            </w:r>
            <w:r>
              <w:rPr>
                <w:rFonts w:asciiTheme="minorHAnsi" w:eastAsiaTheme="minorEastAsia" w:hAnsiTheme="minorHAnsi" w:cstheme="minorHAnsi"/>
                <w:color w:val="FF0000"/>
                <w:sz w:val="20"/>
                <w:szCs w:val="20"/>
                <w:lang w:val="en-US"/>
              </w:rPr>
              <w:t>i</w:t>
            </w:r>
            <w:r w:rsidRPr="00791E70">
              <w:rPr>
                <w:rFonts w:asciiTheme="minorHAnsi" w:eastAsiaTheme="minorEastAsia" w:hAnsiTheme="minorHAnsi" w:cstheme="minorHAnsi"/>
                <w:sz w:val="20"/>
                <w:szCs w:val="20"/>
                <w:lang w:val="en-US"/>
              </w:rPr>
              <w:t xml:space="preserve">nvasive alien species from aquaculture and ballast </w:t>
            </w:r>
            <w:r w:rsidRPr="00791E70">
              <w:rPr>
                <w:rFonts w:asciiTheme="minorHAnsi" w:eastAsiaTheme="minorEastAsia" w:hAnsiTheme="minorHAnsi" w:cstheme="minorHAnsi"/>
                <w:sz w:val="20"/>
                <w:szCs w:val="20"/>
                <w:lang w:val="en-US"/>
              </w:rPr>
              <w:lastRenderedPageBreak/>
              <w:t>water discharge threaten ecosystem functions</w:t>
            </w:r>
            <w:r>
              <w:rPr>
                <w:rFonts w:asciiTheme="minorHAnsi" w:eastAsiaTheme="minorEastAsia" w:hAnsiTheme="minorHAnsi" w:cstheme="minorHAnsi"/>
                <w:sz w:val="20"/>
                <w:szCs w:val="20"/>
                <w:lang w:val="en-US"/>
              </w:rPr>
              <w:t>.</w:t>
            </w:r>
          </w:p>
          <w:p w14:paraId="1812CF50" w14:textId="77777777"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Coverage in terms of offshore Marine Protected Areas (MPAs) beyond 12 nautical miles is the lowest of all EU marine regions, while existing MPAs are often not adequately managed.</w:t>
            </w:r>
          </w:p>
          <w:p w14:paraId="24A7F094" w14:textId="77777777" w:rsidR="00791E70" w:rsidRPr="00791E70" w:rsidRDefault="00791E70" w:rsidP="00CF5E43">
            <w:pPr>
              <w:pStyle w:val="Navadensplet"/>
              <w:spacing w:before="100" w:beforeAutospacing="1" w:after="100" w:afterAutospacing="1"/>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____</w:t>
            </w:r>
          </w:p>
          <w:p w14:paraId="59C5204D" w14:textId="77777777"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Intense maritime transport activities and hydrocarbon exploration and exploitation result in oil spills, including large scale pollution events, and noise pollution.</w:t>
            </w:r>
          </w:p>
          <w:p w14:paraId="7A750F33" w14:textId="18901618" w:rsidR="00791E70" w:rsidRPr="00791E70"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Insufficient waste water treatment in several participant countries leads to pollution from rivers, exacerbated by use of nitrates on agricultural lands. Pollution is also caused by ecologically-unsound aquaculture practices</w:t>
            </w:r>
            <w:r>
              <w:rPr>
                <w:rFonts w:asciiTheme="minorHAnsi" w:eastAsiaTheme="minorEastAsia" w:hAnsiTheme="minorHAnsi" w:cstheme="minorHAnsi"/>
                <w:sz w:val="20"/>
                <w:szCs w:val="20"/>
                <w:lang w:val="en-US"/>
              </w:rPr>
              <w:t xml:space="preserve"> and </w:t>
            </w:r>
            <w:r w:rsidRPr="00791E70">
              <w:rPr>
                <w:rFonts w:asciiTheme="minorHAnsi" w:eastAsiaTheme="minorEastAsia" w:hAnsiTheme="minorHAnsi" w:cstheme="minorHAnsi"/>
                <w:color w:val="FF0000"/>
                <w:sz w:val="20"/>
                <w:szCs w:val="20"/>
                <w:lang w:val="en-US"/>
              </w:rPr>
              <w:t>excessive use of chemical and pharmaceutical products.</w:t>
            </w:r>
          </w:p>
          <w:p w14:paraId="1D0DA563" w14:textId="77D50093" w:rsidR="003A5F89" w:rsidRPr="003638C4" w:rsidRDefault="00791E70">
            <w:pPr>
              <w:pStyle w:val="Navadensplet"/>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Marine litter stemming both from land-based sources, lost and discarded fishing gear and recreational activities poses a serious problem.</w:t>
            </w:r>
          </w:p>
        </w:tc>
      </w:tr>
      <w:tr w:rsidR="006573E9" w:rsidRPr="00073983" w14:paraId="3974FE99" w14:textId="77777777" w:rsidTr="00187847">
        <w:tc>
          <w:tcPr>
            <w:tcW w:w="2347" w:type="dxa"/>
            <w:shd w:val="clear" w:color="auto" w:fill="auto"/>
          </w:tcPr>
          <w:p w14:paraId="0A495837" w14:textId="77777777" w:rsidR="006573E9" w:rsidRPr="00187847" w:rsidRDefault="006573E9" w:rsidP="00CF5E43">
            <w:pPr>
              <w:spacing w:line="240" w:lineRule="auto"/>
              <w:rPr>
                <w:rFonts w:asciiTheme="minorHAnsi" w:hAnsiTheme="minorHAnsi" w:cstheme="minorHAnsi"/>
                <w:sz w:val="20"/>
                <w:szCs w:val="20"/>
              </w:rPr>
            </w:pPr>
            <w:r w:rsidRPr="00187847">
              <w:rPr>
                <w:rFonts w:asciiTheme="minorHAnsi" w:hAnsiTheme="minorHAnsi" w:cstheme="minorHAnsi"/>
                <w:sz w:val="20"/>
                <w:szCs w:val="20"/>
              </w:rPr>
              <w:lastRenderedPageBreak/>
              <w:t>Policy Framework</w:t>
            </w:r>
          </w:p>
        </w:tc>
        <w:tc>
          <w:tcPr>
            <w:tcW w:w="3894" w:type="dxa"/>
            <w:shd w:val="clear" w:color="auto" w:fill="auto"/>
          </w:tcPr>
          <w:p w14:paraId="3AC9E82F" w14:textId="4CDADB3A" w:rsidR="006573E9" w:rsidRPr="00187847" w:rsidRDefault="00BC510F" w:rsidP="00CF5E43">
            <w:pPr>
              <w:pStyle w:val="Navadensplet"/>
              <w:rPr>
                <w:rFonts w:asciiTheme="minorHAnsi" w:eastAsiaTheme="minorEastAsia" w:hAnsiTheme="minorHAnsi" w:cstheme="minorHAnsi"/>
                <w:sz w:val="20"/>
                <w:szCs w:val="20"/>
                <w:lang w:val="en-US"/>
              </w:rPr>
            </w:pPr>
            <w:r>
              <w:rPr>
                <w:rFonts w:asciiTheme="minorHAnsi" w:eastAsiaTheme="minorEastAsia" w:hAnsiTheme="minorHAnsi" w:cstheme="minorHAnsi"/>
                <w:sz w:val="20"/>
                <w:szCs w:val="20"/>
                <w:lang w:val="en-US"/>
              </w:rPr>
              <w:t>/</w:t>
            </w:r>
          </w:p>
        </w:tc>
        <w:tc>
          <w:tcPr>
            <w:tcW w:w="3894" w:type="dxa"/>
            <w:shd w:val="clear" w:color="auto" w:fill="auto"/>
          </w:tcPr>
          <w:p w14:paraId="47A18B61" w14:textId="0319180A" w:rsidR="006573E9" w:rsidRPr="00187847" w:rsidRDefault="00BC510F" w:rsidP="00CF5E43">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3894" w:type="dxa"/>
          </w:tcPr>
          <w:p w14:paraId="10D5367F" w14:textId="77777777" w:rsidR="00C22B2E" w:rsidRPr="00C22B2E" w:rsidRDefault="00C22B2E">
            <w:pPr>
              <w:pStyle w:val="Odstavekseznama"/>
              <w:numPr>
                <w:ilvl w:val="0"/>
                <w:numId w:val="10"/>
              </w:numPr>
              <w:ind w:left="246" w:hanging="246"/>
              <w:rPr>
                <w:rFonts w:asciiTheme="minorHAnsi" w:hAnsiTheme="minorHAnsi" w:cstheme="minorHAnsi"/>
                <w:sz w:val="20"/>
                <w:szCs w:val="20"/>
              </w:rPr>
            </w:pPr>
            <w:r w:rsidRPr="00C22B2E">
              <w:rPr>
                <w:rFonts w:asciiTheme="minorHAnsi" w:hAnsiTheme="minorHAnsi" w:cstheme="minorHAnsi"/>
                <w:sz w:val="20"/>
                <w:szCs w:val="20"/>
              </w:rPr>
              <w:t>United Nations Sustainable Development Goals (SDG)</w:t>
            </w:r>
          </w:p>
          <w:p w14:paraId="423D43D4" w14:textId="7AA2A09E" w:rsidR="006573E9" w:rsidRPr="00DE1176" w:rsidRDefault="00C22B2E">
            <w:pPr>
              <w:pStyle w:val="Odstavekseznama"/>
              <w:numPr>
                <w:ilvl w:val="0"/>
                <w:numId w:val="10"/>
              </w:numPr>
              <w:ind w:left="246" w:hanging="246"/>
              <w:rPr>
                <w:rFonts w:asciiTheme="minorHAnsi" w:hAnsiTheme="minorHAnsi" w:cstheme="minorHAnsi"/>
                <w:sz w:val="20"/>
                <w:szCs w:val="20"/>
              </w:rPr>
            </w:pPr>
            <w:r w:rsidRPr="00C22B2E">
              <w:rPr>
                <w:rFonts w:asciiTheme="minorHAnsi" w:hAnsiTheme="minorHAnsi" w:cstheme="minorHAnsi"/>
                <w:sz w:val="20"/>
                <w:szCs w:val="20"/>
              </w:rPr>
              <w:t>Paris Agreement on Climate Change</w:t>
            </w:r>
          </w:p>
          <w:p w14:paraId="366605C7" w14:textId="14452983" w:rsidR="0052081A" w:rsidRPr="00DE1176" w:rsidRDefault="0052081A">
            <w:pPr>
              <w:pStyle w:val="Odstavekseznama"/>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t xml:space="preserve">The </w:t>
            </w:r>
            <w:r w:rsidR="0013741B" w:rsidRPr="0013741B">
              <w:rPr>
                <w:rFonts w:asciiTheme="minorHAnsi" w:hAnsiTheme="minorHAnsi" w:cstheme="minorHAnsi"/>
                <w:sz w:val="20"/>
                <w:szCs w:val="20"/>
              </w:rPr>
              <w:t>Barcelona Convention for the Protection of the Marine Environment and the Coastal Region of the Mediterranean</w:t>
            </w:r>
            <w:r w:rsidR="0013741B">
              <w:rPr>
                <w:rFonts w:asciiTheme="minorHAnsi" w:hAnsiTheme="minorHAnsi" w:cstheme="minorHAnsi"/>
                <w:sz w:val="20"/>
                <w:szCs w:val="20"/>
              </w:rPr>
              <w:t xml:space="preserve"> </w:t>
            </w:r>
            <w:r w:rsidRPr="00DE1176">
              <w:rPr>
                <w:rFonts w:asciiTheme="minorHAnsi" w:hAnsiTheme="minorHAnsi" w:cstheme="minorHAnsi"/>
                <w:sz w:val="20"/>
                <w:szCs w:val="20"/>
              </w:rPr>
              <w:t xml:space="preserve">and its </w:t>
            </w:r>
            <w:r w:rsidR="00F51183" w:rsidRPr="00DE1176">
              <w:rPr>
                <w:rFonts w:asciiTheme="minorHAnsi" w:hAnsiTheme="minorHAnsi" w:cstheme="minorHAnsi"/>
                <w:sz w:val="20"/>
                <w:szCs w:val="20"/>
              </w:rPr>
              <w:t>amendments</w:t>
            </w:r>
          </w:p>
          <w:p w14:paraId="6AEE98F5" w14:textId="1F62B2DB" w:rsidR="00AE5832" w:rsidRPr="00DE1176" w:rsidRDefault="0046695D">
            <w:pPr>
              <w:pStyle w:val="Odstavekseznama"/>
              <w:numPr>
                <w:ilvl w:val="0"/>
                <w:numId w:val="10"/>
              </w:numPr>
              <w:ind w:left="246" w:hanging="246"/>
              <w:rPr>
                <w:rFonts w:asciiTheme="minorHAnsi" w:hAnsiTheme="minorHAnsi" w:cstheme="minorHAnsi"/>
                <w:sz w:val="20"/>
                <w:szCs w:val="20"/>
              </w:rPr>
            </w:pPr>
            <w:r w:rsidRPr="0046695D">
              <w:rPr>
                <w:rFonts w:asciiTheme="minorHAnsi" w:hAnsiTheme="minorHAnsi" w:cstheme="minorHAnsi"/>
                <w:sz w:val="20"/>
                <w:szCs w:val="20"/>
              </w:rPr>
              <w:lastRenderedPageBreak/>
              <w:t>The Mediterranean Action Plan of the United Nations Environment Programme</w:t>
            </w:r>
            <w:r>
              <w:rPr>
                <w:rFonts w:asciiTheme="minorHAnsi" w:hAnsiTheme="minorHAnsi" w:cstheme="minorHAnsi"/>
                <w:sz w:val="20"/>
                <w:szCs w:val="20"/>
              </w:rPr>
              <w:t xml:space="preserve"> (</w:t>
            </w:r>
            <w:r w:rsidR="00AE5832" w:rsidRPr="00DE1176">
              <w:rPr>
                <w:rFonts w:asciiTheme="minorHAnsi" w:hAnsiTheme="minorHAnsi" w:cstheme="minorHAnsi"/>
                <w:sz w:val="20"/>
                <w:szCs w:val="20"/>
              </w:rPr>
              <w:t>UNEP/MAP</w:t>
            </w:r>
            <w:r>
              <w:rPr>
                <w:rFonts w:asciiTheme="minorHAnsi" w:hAnsiTheme="minorHAnsi" w:cstheme="minorHAnsi"/>
                <w:sz w:val="20"/>
                <w:szCs w:val="20"/>
              </w:rPr>
              <w:t>) and its</w:t>
            </w:r>
            <w:r w:rsidR="00AE5832" w:rsidRPr="00DE1176">
              <w:rPr>
                <w:rFonts w:asciiTheme="minorHAnsi" w:hAnsiTheme="minorHAnsi" w:cstheme="minorHAnsi"/>
                <w:sz w:val="20"/>
                <w:szCs w:val="20"/>
              </w:rPr>
              <w:t xml:space="preserve"> MEDIUM-TERM STRATEGY 2022-2027</w:t>
            </w:r>
          </w:p>
          <w:p w14:paraId="2ED3FEC8" w14:textId="5D73A4F9" w:rsidR="001C782A" w:rsidRPr="00DE1176" w:rsidRDefault="001C782A">
            <w:pPr>
              <w:pStyle w:val="Odstavekseznama"/>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t>EU Green Deal</w:t>
            </w:r>
          </w:p>
          <w:p w14:paraId="0C4D45B0" w14:textId="6EEC465B" w:rsidR="00B31AA3" w:rsidRPr="00DE1176" w:rsidRDefault="00B31AA3">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Green Agenda for the Western Balkans</w:t>
            </w:r>
          </w:p>
          <w:p w14:paraId="79540EC9" w14:textId="1AD9D6BD" w:rsidR="002D0490" w:rsidRPr="00DE1176" w:rsidRDefault="002D0490">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Framework for Maritime Spatial Planning (Directive 2014/89/EU)</w:t>
            </w:r>
          </w:p>
          <w:p w14:paraId="1FE8C23C" w14:textId="37862EAA" w:rsidR="0052081A" w:rsidRPr="00DE1176" w:rsidRDefault="00555A55">
            <w:pPr>
              <w:pStyle w:val="Odstavekseznama"/>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t xml:space="preserve">Marine Strategy Framework Directive </w:t>
            </w:r>
            <w:r w:rsidR="00B31AA3" w:rsidRPr="00DE1176">
              <w:rPr>
                <w:rFonts w:asciiTheme="minorHAnsi" w:hAnsiTheme="minorHAnsi" w:cstheme="minorHAnsi"/>
                <w:sz w:val="20"/>
                <w:szCs w:val="20"/>
              </w:rPr>
              <w:t>(</w:t>
            </w:r>
            <w:r w:rsidRPr="00DE1176">
              <w:rPr>
                <w:rFonts w:asciiTheme="minorHAnsi" w:hAnsiTheme="minorHAnsi" w:cstheme="minorHAnsi"/>
                <w:sz w:val="20"/>
                <w:szCs w:val="20"/>
              </w:rPr>
              <w:t>Directive 2008/56/EC</w:t>
            </w:r>
            <w:r w:rsidR="00B31AA3" w:rsidRPr="00DE1176">
              <w:rPr>
                <w:rFonts w:asciiTheme="minorHAnsi" w:hAnsiTheme="minorHAnsi" w:cstheme="minorHAnsi"/>
                <w:sz w:val="20"/>
                <w:szCs w:val="20"/>
              </w:rPr>
              <w:t>)</w:t>
            </w:r>
            <w:r w:rsidRPr="00DE1176">
              <w:rPr>
                <w:rFonts w:asciiTheme="minorHAnsi" w:hAnsiTheme="minorHAnsi" w:cstheme="minorHAnsi"/>
                <w:sz w:val="20"/>
                <w:szCs w:val="20"/>
              </w:rPr>
              <w:t xml:space="preserve"> and Commission Decision on Good Environmental Status </w:t>
            </w:r>
            <w:r w:rsidR="00B31AA3" w:rsidRPr="00DE1176">
              <w:rPr>
                <w:rFonts w:asciiTheme="minorHAnsi" w:hAnsiTheme="minorHAnsi" w:cstheme="minorHAnsi"/>
                <w:sz w:val="20"/>
                <w:szCs w:val="20"/>
              </w:rPr>
              <w:t>(</w:t>
            </w:r>
            <w:r w:rsidRPr="00DE1176">
              <w:rPr>
                <w:rFonts w:asciiTheme="minorHAnsi" w:hAnsiTheme="minorHAnsi" w:cstheme="minorHAnsi"/>
                <w:sz w:val="20"/>
                <w:szCs w:val="20"/>
              </w:rPr>
              <w:t>(EU) 2017/848</w:t>
            </w:r>
            <w:r w:rsidR="00B31AA3" w:rsidRPr="00DE1176">
              <w:rPr>
                <w:rFonts w:asciiTheme="minorHAnsi" w:hAnsiTheme="minorHAnsi" w:cstheme="minorHAnsi"/>
                <w:sz w:val="20"/>
                <w:szCs w:val="20"/>
              </w:rPr>
              <w:t>)</w:t>
            </w:r>
          </w:p>
          <w:p w14:paraId="2FAEB69E" w14:textId="7B697CC1" w:rsidR="0052081A" w:rsidRPr="00DE1176" w:rsidRDefault="0052081A">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 xml:space="preserve">EU Biodiversity Strategy 2030 </w:t>
            </w:r>
            <w:r w:rsidR="001C782A" w:rsidRPr="00DE1176">
              <w:rPr>
                <w:rFonts w:asciiTheme="minorHAnsi" w:eastAsiaTheme="minorEastAsia" w:hAnsiTheme="minorHAnsi" w:cstheme="minorHAnsi"/>
                <w:sz w:val="20"/>
                <w:szCs w:val="20"/>
                <w:lang w:val="en-GB"/>
              </w:rPr>
              <w:t>(</w:t>
            </w:r>
            <w:r w:rsidRPr="00DE1176">
              <w:rPr>
                <w:rFonts w:asciiTheme="minorHAnsi" w:eastAsiaTheme="minorEastAsia" w:hAnsiTheme="minorHAnsi" w:cstheme="minorHAnsi"/>
                <w:sz w:val="20"/>
                <w:szCs w:val="20"/>
                <w:lang w:val="en-GB"/>
              </w:rPr>
              <w:t>COM(2020) 380 final</w:t>
            </w:r>
            <w:r w:rsidR="001C782A" w:rsidRPr="00DE1176">
              <w:rPr>
                <w:rFonts w:asciiTheme="minorHAnsi" w:eastAsiaTheme="minorEastAsia" w:hAnsiTheme="minorHAnsi" w:cstheme="minorHAnsi"/>
                <w:sz w:val="20"/>
                <w:szCs w:val="20"/>
                <w:lang w:val="en-GB"/>
              </w:rPr>
              <w:t>)</w:t>
            </w:r>
          </w:p>
          <w:p w14:paraId="7C3316FA" w14:textId="00A9709D" w:rsidR="00B31AA3" w:rsidRPr="00DE1176" w:rsidRDefault="00B31AA3">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 xml:space="preserve">Birds </w:t>
            </w:r>
            <w:r w:rsidR="002D0490" w:rsidRPr="00DE1176">
              <w:rPr>
                <w:rFonts w:asciiTheme="minorHAnsi" w:eastAsiaTheme="minorEastAsia" w:hAnsiTheme="minorHAnsi" w:cstheme="minorHAnsi"/>
                <w:sz w:val="20"/>
                <w:szCs w:val="20"/>
                <w:lang w:val="en-GB"/>
              </w:rPr>
              <w:t xml:space="preserve">(Directive 2009/147/EC) </w:t>
            </w:r>
            <w:r w:rsidRPr="00DE1176">
              <w:rPr>
                <w:rFonts w:asciiTheme="minorHAnsi" w:eastAsiaTheme="minorEastAsia" w:hAnsiTheme="minorHAnsi" w:cstheme="minorHAnsi"/>
                <w:sz w:val="20"/>
                <w:szCs w:val="20"/>
                <w:lang w:val="en-GB"/>
              </w:rPr>
              <w:t>and Habitats Directive</w:t>
            </w:r>
            <w:r w:rsidR="002D0490" w:rsidRPr="00DE1176">
              <w:rPr>
                <w:rFonts w:asciiTheme="minorHAnsi" w:eastAsiaTheme="minorEastAsia" w:hAnsiTheme="minorHAnsi" w:cstheme="minorHAnsi"/>
                <w:sz w:val="20"/>
                <w:szCs w:val="20"/>
                <w:lang w:val="en-GB"/>
              </w:rPr>
              <w:t>s (Council Directive 92/43/EEC)</w:t>
            </w:r>
          </w:p>
          <w:p w14:paraId="7DB7764A" w14:textId="7CF651CD" w:rsidR="00B31AA3" w:rsidRDefault="00B31AA3">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EU Strategy on Green Infrastructure</w:t>
            </w:r>
          </w:p>
          <w:p w14:paraId="10AD1DD0" w14:textId="10FEB548" w:rsidR="00B42D5E" w:rsidRPr="00DE1176" w:rsidRDefault="00B42D5E">
            <w:pPr>
              <w:pStyle w:val="Navadensplet"/>
              <w:numPr>
                <w:ilvl w:val="0"/>
                <w:numId w:val="10"/>
              </w:numPr>
              <w:ind w:left="246" w:hanging="246"/>
              <w:rPr>
                <w:rFonts w:asciiTheme="minorHAnsi" w:eastAsiaTheme="minorEastAsia" w:hAnsiTheme="minorHAnsi" w:cstheme="minorHAnsi"/>
                <w:sz w:val="20"/>
                <w:szCs w:val="20"/>
                <w:lang w:val="en-GB"/>
              </w:rPr>
            </w:pPr>
            <w:r w:rsidRPr="00B42D5E">
              <w:rPr>
                <w:rFonts w:asciiTheme="minorHAnsi" w:eastAsiaTheme="minorEastAsia" w:hAnsiTheme="minorHAnsi" w:cstheme="minorHAnsi"/>
                <w:sz w:val="20"/>
                <w:szCs w:val="20"/>
                <w:lang w:val="en-GB"/>
              </w:rPr>
              <w:t>Regulation (EU) 1143/2014 on invasive alien species (the IAS Regulation</w:t>
            </w:r>
            <w:r>
              <w:rPr>
                <w:rFonts w:asciiTheme="minorHAnsi" w:eastAsiaTheme="minorEastAsia" w:hAnsiTheme="minorHAnsi" w:cstheme="minorHAnsi"/>
                <w:sz w:val="20"/>
                <w:szCs w:val="20"/>
                <w:lang w:val="en-GB"/>
              </w:rPr>
              <w:t>)</w:t>
            </w:r>
          </w:p>
          <w:p w14:paraId="76F56588" w14:textId="34A95805" w:rsidR="00775C87" w:rsidRPr="00DE1176" w:rsidRDefault="00775C87">
            <w:pPr>
              <w:pStyle w:val="Navadensplet"/>
              <w:numPr>
                <w:ilvl w:val="0"/>
                <w:numId w:val="10"/>
              </w:numPr>
              <w:ind w:left="246" w:hanging="246"/>
              <w:rPr>
                <w:rFonts w:asciiTheme="minorHAnsi" w:eastAsiaTheme="minorEastAsia" w:hAnsiTheme="minorHAnsi" w:cstheme="minorHAnsi"/>
                <w:sz w:val="20"/>
                <w:szCs w:val="20"/>
                <w:lang w:val="en-GB"/>
              </w:rPr>
            </w:pPr>
            <w:r w:rsidRPr="00775C87">
              <w:rPr>
                <w:rFonts w:asciiTheme="minorHAnsi" w:eastAsiaTheme="minorEastAsia" w:hAnsiTheme="minorHAnsi" w:cstheme="minorHAnsi"/>
                <w:sz w:val="20"/>
                <w:szCs w:val="20"/>
                <w:lang w:val="en-GB"/>
              </w:rPr>
              <w:t>EU Regulation 1143/2014 on Invasive Alien Species</w:t>
            </w:r>
          </w:p>
          <w:p w14:paraId="73DF4CAF" w14:textId="4DA6BD81" w:rsidR="001C782A" w:rsidRPr="00DE1176" w:rsidRDefault="001C782A">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hAnsiTheme="minorHAnsi" w:cstheme="minorHAnsi"/>
                <w:sz w:val="20"/>
                <w:szCs w:val="20"/>
                <w:lang w:val="en-GB"/>
              </w:rPr>
              <w:t>Common Fisheries Policy</w:t>
            </w:r>
            <w:r w:rsidR="00B31AA3" w:rsidRPr="00DE1176">
              <w:rPr>
                <w:rFonts w:asciiTheme="minorHAnsi" w:hAnsiTheme="minorHAnsi" w:cstheme="minorHAnsi"/>
                <w:sz w:val="20"/>
                <w:szCs w:val="20"/>
                <w:lang w:val="en-GB"/>
              </w:rPr>
              <w:t xml:space="preserve"> (CFP)</w:t>
            </w:r>
          </w:p>
          <w:p w14:paraId="484DFB01" w14:textId="77777777" w:rsidR="003158E5" w:rsidRDefault="00B31AA3">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C</w:t>
            </w:r>
            <w:r w:rsidR="001C782A" w:rsidRPr="00DE1176">
              <w:rPr>
                <w:rFonts w:asciiTheme="minorHAnsi" w:eastAsiaTheme="minorEastAsia" w:hAnsiTheme="minorHAnsi" w:cstheme="minorHAnsi"/>
                <w:sz w:val="20"/>
                <w:szCs w:val="20"/>
                <w:lang w:val="en-GB"/>
              </w:rPr>
              <w:t xml:space="preserve">ommon </w:t>
            </w:r>
            <w:r w:rsidRPr="00DE1176">
              <w:rPr>
                <w:rFonts w:asciiTheme="minorHAnsi" w:eastAsiaTheme="minorEastAsia" w:hAnsiTheme="minorHAnsi" w:cstheme="minorHAnsi"/>
                <w:sz w:val="20"/>
                <w:szCs w:val="20"/>
                <w:lang w:val="en-GB"/>
              </w:rPr>
              <w:t>A</w:t>
            </w:r>
            <w:r w:rsidR="001C782A" w:rsidRPr="00DE1176">
              <w:rPr>
                <w:rFonts w:asciiTheme="minorHAnsi" w:eastAsiaTheme="minorEastAsia" w:hAnsiTheme="minorHAnsi" w:cstheme="minorHAnsi"/>
                <w:sz w:val="20"/>
                <w:szCs w:val="20"/>
                <w:lang w:val="en-GB"/>
              </w:rPr>
              <w:t xml:space="preserve">gricultural </w:t>
            </w:r>
            <w:r w:rsidRPr="00DE1176">
              <w:rPr>
                <w:rFonts w:asciiTheme="minorHAnsi" w:eastAsiaTheme="minorEastAsia" w:hAnsiTheme="minorHAnsi" w:cstheme="minorHAnsi"/>
                <w:sz w:val="20"/>
                <w:szCs w:val="20"/>
                <w:lang w:val="en-GB"/>
              </w:rPr>
              <w:t>P</w:t>
            </w:r>
            <w:r w:rsidR="001C782A" w:rsidRPr="00DE1176">
              <w:rPr>
                <w:rFonts w:asciiTheme="minorHAnsi" w:eastAsiaTheme="minorEastAsia" w:hAnsiTheme="minorHAnsi" w:cstheme="minorHAnsi"/>
                <w:sz w:val="20"/>
                <w:szCs w:val="20"/>
                <w:lang w:val="en-GB"/>
              </w:rPr>
              <w:t>olicy (CAP)</w:t>
            </w:r>
          </w:p>
          <w:p w14:paraId="17BA5E07" w14:textId="0B312951" w:rsidR="003158E5" w:rsidRPr="003158E5" w:rsidRDefault="003158E5">
            <w:pPr>
              <w:pStyle w:val="Navadensplet"/>
              <w:numPr>
                <w:ilvl w:val="0"/>
                <w:numId w:val="10"/>
              </w:numPr>
              <w:ind w:left="246" w:hanging="246"/>
              <w:rPr>
                <w:rFonts w:asciiTheme="minorHAnsi" w:eastAsiaTheme="minorEastAsia" w:hAnsiTheme="minorHAnsi" w:cstheme="minorHAnsi"/>
                <w:sz w:val="20"/>
                <w:szCs w:val="20"/>
                <w:lang w:val="en-GB"/>
              </w:rPr>
            </w:pPr>
            <w:r w:rsidRPr="003158E5">
              <w:rPr>
                <w:rFonts w:asciiTheme="minorHAnsi" w:eastAsiaTheme="minorEastAsia" w:hAnsiTheme="minorHAnsi" w:cstheme="minorHAnsi"/>
                <w:sz w:val="20"/>
                <w:szCs w:val="20"/>
                <w:lang w:val="en-GB"/>
              </w:rPr>
              <w:t xml:space="preserve">A Farm to Fork Strategy </w:t>
            </w:r>
            <w:r>
              <w:rPr>
                <w:rFonts w:asciiTheme="minorHAnsi" w:eastAsiaTheme="minorEastAsia" w:hAnsiTheme="minorHAnsi" w:cstheme="minorHAnsi"/>
                <w:sz w:val="20"/>
                <w:szCs w:val="20"/>
                <w:lang w:val="en-GB"/>
              </w:rPr>
              <w:t>(</w:t>
            </w:r>
            <w:r w:rsidRPr="003158E5">
              <w:rPr>
                <w:rFonts w:asciiTheme="minorHAnsi" w:eastAsiaTheme="minorEastAsia" w:hAnsiTheme="minorHAnsi" w:cstheme="minorHAnsi"/>
                <w:sz w:val="20"/>
                <w:szCs w:val="20"/>
                <w:lang w:val="en-GB"/>
              </w:rPr>
              <w:t>COM/2020/381 final</w:t>
            </w:r>
            <w:r>
              <w:rPr>
                <w:rFonts w:asciiTheme="minorHAnsi" w:eastAsiaTheme="minorEastAsia" w:hAnsiTheme="minorHAnsi" w:cstheme="minorHAnsi"/>
                <w:sz w:val="20"/>
                <w:szCs w:val="20"/>
                <w:lang w:val="en-GB"/>
              </w:rPr>
              <w:t>)</w:t>
            </w:r>
          </w:p>
          <w:p w14:paraId="14FBAE2A" w14:textId="77777777" w:rsidR="003158E5" w:rsidRDefault="003158E5">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EU Water Framework Directive</w:t>
            </w:r>
            <w:r w:rsidRPr="00DE1176">
              <w:rPr>
                <w:rFonts w:asciiTheme="minorHAnsi" w:hAnsiTheme="minorHAnsi" w:cstheme="minorHAnsi"/>
                <w:sz w:val="20"/>
                <w:szCs w:val="20"/>
                <w:lang w:val="en-GB"/>
              </w:rPr>
              <w:t xml:space="preserve"> (</w:t>
            </w:r>
            <w:r w:rsidRPr="00DE1176">
              <w:rPr>
                <w:rFonts w:asciiTheme="minorHAnsi" w:eastAsiaTheme="minorEastAsia" w:hAnsiTheme="minorHAnsi" w:cstheme="minorHAnsi"/>
                <w:sz w:val="20"/>
                <w:szCs w:val="20"/>
                <w:lang w:val="en-GB"/>
              </w:rPr>
              <w:t>Directive 2000/60/EC)</w:t>
            </w:r>
          </w:p>
          <w:p w14:paraId="165548F8" w14:textId="77777777" w:rsidR="003158E5" w:rsidRDefault="003158E5">
            <w:pPr>
              <w:pStyle w:val="Navadensplet"/>
              <w:numPr>
                <w:ilvl w:val="0"/>
                <w:numId w:val="10"/>
              </w:numPr>
              <w:ind w:left="246" w:hanging="246"/>
              <w:rPr>
                <w:rFonts w:asciiTheme="minorHAnsi" w:eastAsiaTheme="minorEastAsia" w:hAnsiTheme="minorHAnsi" w:cstheme="minorHAnsi"/>
                <w:sz w:val="20"/>
                <w:szCs w:val="20"/>
                <w:lang w:val="en-GB"/>
              </w:rPr>
            </w:pPr>
            <w:r w:rsidRPr="00775C87">
              <w:rPr>
                <w:rFonts w:asciiTheme="minorHAnsi" w:eastAsiaTheme="minorEastAsia" w:hAnsiTheme="minorHAnsi" w:cstheme="minorHAnsi"/>
                <w:sz w:val="20"/>
                <w:szCs w:val="20"/>
                <w:lang w:val="en-GB"/>
              </w:rPr>
              <w:t>Nitrates Directive</w:t>
            </w:r>
            <w:r>
              <w:rPr>
                <w:rFonts w:asciiTheme="minorHAnsi" w:eastAsiaTheme="minorEastAsia" w:hAnsiTheme="minorHAnsi" w:cstheme="minorHAnsi"/>
                <w:sz w:val="20"/>
                <w:szCs w:val="20"/>
                <w:lang w:val="en-GB"/>
              </w:rPr>
              <w:t xml:space="preserve"> (</w:t>
            </w:r>
            <w:r w:rsidRPr="00C22B2E">
              <w:rPr>
                <w:rFonts w:asciiTheme="minorHAnsi" w:eastAsiaTheme="minorEastAsia" w:hAnsiTheme="minorHAnsi" w:cstheme="minorHAnsi"/>
                <w:sz w:val="20"/>
                <w:szCs w:val="20"/>
                <w:lang w:val="en-GB"/>
              </w:rPr>
              <w:t>Council Directive 91/676/EEC</w:t>
            </w:r>
            <w:r>
              <w:rPr>
                <w:rFonts w:asciiTheme="minorHAnsi" w:eastAsiaTheme="minorEastAsia" w:hAnsiTheme="minorHAnsi" w:cstheme="minorHAnsi"/>
                <w:sz w:val="20"/>
                <w:szCs w:val="20"/>
                <w:lang w:val="en-GB"/>
              </w:rPr>
              <w:t>)</w:t>
            </w:r>
          </w:p>
          <w:p w14:paraId="268DA8D6" w14:textId="139BEC56" w:rsidR="00B31AA3" w:rsidRPr="00DE1176" w:rsidRDefault="001C782A">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 xml:space="preserve">Urban Waste Water Treatment Directive </w:t>
            </w:r>
            <w:r w:rsidR="00B31AA3" w:rsidRPr="00DE1176">
              <w:rPr>
                <w:rFonts w:asciiTheme="minorHAnsi" w:eastAsiaTheme="minorEastAsia" w:hAnsiTheme="minorHAnsi" w:cstheme="minorHAnsi"/>
                <w:sz w:val="20"/>
                <w:szCs w:val="20"/>
                <w:lang w:val="en-GB"/>
              </w:rPr>
              <w:t>(91/271/EEC), its amendments and related Commission Decisions</w:t>
            </w:r>
          </w:p>
          <w:p w14:paraId="7BB1793C" w14:textId="6377E4F4" w:rsidR="006573E9" w:rsidRPr="00DE1176" w:rsidRDefault="00B31AA3">
            <w:pPr>
              <w:pStyle w:val="Odstavekseznama"/>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lastRenderedPageBreak/>
              <w:t xml:space="preserve">Waste Framework Directive (Directive 2008/98/EC) and its amendments by Commission Decisions </w:t>
            </w:r>
          </w:p>
          <w:p w14:paraId="16CFF138" w14:textId="573B2445" w:rsidR="00B31AA3" w:rsidRDefault="00B31AA3">
            <w:pPr>
              <w:pStyle w:val="Navadensplet"/>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EU Action Plan: Towards Zero Pollution for Air, Water and Soil (COM(2021) 400 final)</w:t>
            </w:r>
          </w:p>
          <w:p w14:paraId="12EB5731" w14:textId="2D9E1A06" w:rsidR="00E57EBA" w:rsidRPr="00DE1176" w:rsidRDefault="00E57EBA">
            <w:pPr>
              <w:pStyle w:val="Navadensplet"/>
              <w:numPr>
                <w:ilvl w:val="0"/>
                <w:numId w:val="10"/>
              </w:numPr>
              <w:ind w:left="246" w:hanging="246"/>
              <w:rPr>
                <w:rFonts w:asciiTheme="minorHAnsi" w:eastAsiaTheme="minorEastAsia" w:hAnsiTheme="minorHAnsi" w:cstheme="minorHAnsi"/>
                <w:sz w:val="20"/>
                <w:szCs w:val="20"/>
                <w:lang w:val="en-GB"/>
              </w:rPr>
            </w:pPr>
            <w:r>
              <w:rPr>
                <w:rFonts w:asciiTheme="minorHAnsi" w:eastAsiaTheme="minorEastAsia" w:hAnsiTheme="minorHAnsi" w:cstheme="minorHAnsi"/>
                <w:sz w:val="20"/>
                <w:szCs w:val="20"/>
                <w:lang w:val="en-GB"/>
              </w:rPr>
              <w:t>Directive on single use plastics (</w:t>
            </w:r>
            <w:r w:rsidRPr="00E57EBA">
              <w:rPr>
                <w:rFonts w:asciiTheme="minorHAnsi" w:eastAsiaTheme="minorEastAsia" w:hAnsiTheme="minorHAnsi" w:cstheme="minorHAnsi"/>
                <w:sz w:val="20"/>
                <w:szCs w:val="20"/>
                <w:lang w:val="en-GB"/>
              </w:rPr>
              <w:t>Directive (EU) 2019/904</w:t>
            </w:r>
            <w:r>
              <w:rPr>
                <w:rFonts w:asciiTheme="minorHAnsi" w:eastAsiaTheme="minorEastAsia" w:hAnsiTheme="minorHAnsi" w:cstheme="minorHAnsi"/>
                <w:sz w:val="20"/>
                <w:szCs w:val="20"/>
                <w:lang w:val="en-GB"/>
              </w:rPr>
              <w:t>)</w:t>
            </w:r>
            <w:r w:rsidRPr="00E57EBA">
              <w:rPr>
                <w:rFonts w:asciiTheme="minorHAnsi" w:eastAsiaTheme="minorEastAsia" w:hAnsiTheme="minorHAnsi" w:cstheme="minorHAnsi"/>
                <w:sz w:val="20"/>
                <w:szCs w:val="20"/>
                <w:lang w:val="en-GB"/>
              </w:rPr>
              <w:t xml:space="preserve"> </w:t>
            </w:r>
          </w:p>
          <w:p w14:paraId="532B5E89" w14:textId="77777777" w:rsidR="00B31AA3" w:rsidRPr="00DE1176" w:rsidRDefault="00B31AA3" w:rsidP="00CF5E43">
            <w:pPr>
              <w:pStyle w:val="Navadensplet"/>
              <w:ind w:left="246" w:hanging="246"/>
              <w:rPr>
                <w:rFonts w:asciiTheme="minorHAnsi" w:eastAsiaTheme="minorEastAsia" w:hAnsiTheme="minorHAnsi" w:cstheme="minorHAnsi"/>
                <w:sz w:val="20"/>
                <w:szCs w:val="20"/>
                <w:lang w:val="en-GB"/>
              </w:rPr>
            </w:pPr>
          </w:p>
          <w:p w14:paraId="74837F3A" w14:textId="77777777" w:rsidR="00E85EB7" w:rsidRPr="00E85EB7" w:rsidRDefault="00E85EB7" w:rsidP="00E85EB7">
            <w:pPr>
              <w:pStyle w:val="Navadensplet"/>
              <w:rPr>
                <w:rFonts w:asciiTheme="minorHAnsi" w:eastAsiaTheme="minorEastAsia" w:hAnsiTheme="minorHAnsi" w:cstheme="minorHAnsi"/>
                <w:sz w:val="18"/>
                <w:szCs w:val="18"/>
                <w:lang w:val="en-GB"/>
              </w:rPr>
            </w:pPr>
            <w:r w:rsidRPr="00E85EB7">
              <w:rPr>
                <w:rFonts w:asciiTheme="minorHAnsi" w:hAnsiTheme="minorHAnsi" w:cstheme="minorHAnsi"/>
                <w:sz w:val="18"/>
                <w:szCs w:val="18"/>
                <w:lang w:val="en-GB"/>
              </w:rPr>
              <w:t>Capitalize on existing EU initiatives :</w:t>
            </w:r>
          </w:p>
          <w:p w14:paraId="73B4C74F" w14:textId="77777777" w:rsidR="00E85EB7" w:rsidRPr="00E85EB7" w:rsidRDefault="00E85EB7">
            <w:pPr>
              <w:pStyle w:val="Odstavekseznama"/>
              <w:numPr>
                <w:ilvl w:val="0"/>
                <w:numId w:val="22"/>
              </w:numPr>
              <w:ind w:left="246" w:hanging="246"/>
              <w:rPr>
                <w:rFonts w:cstheme="minorHAnsi"/>
                <w:sz w:val="18"/>
                <w:szCs w:val="18"/>
              </w:rPr>
            </w:pPr>
            <w:r w:rsidRPr="00E85EB7">
              <w:rPr>
                <w:rFonts w:asciiTheme="minorHAnsi" w:hAnsiTheme="minorHAnsi" w:cstheme="minorHAnsi"/>
                <w:sz w:val="18"/>
                <w:szCs w:val="18"/>
              </w:rPr>
              <w:t>EPPA (EU Environment Partnership Programme for Accession)</w:t>
            </w:r>
            <w:r w:rsidRPr="00E85EB7">
              <w:rPr>
                <w:rFonts w:cstheme="minorHAnsi"/>
                <w:sz w:val="18"/>
                <w:szCs w:val="18"/>
              </w:rPr>
              <w:t xml:space="preserve"> </w:t>
            </w:r>
          </w:p>
          <w:p w14:paraId="794F099F" w14:textId="77777777" w:rsidR="00E85EB7" w:rsidRPr="00E85EB7" w:rsidRDefault="00E85EB7">
            <w:pPr>
              <w:pStyle w:val="Odstavekseznama"/>
              <w:numPr>
                <w:ilvl w:val="0"/>
                <w:numId w:val="22"/>
              </w:numPr>
              <w:ind w:left="246" w:hanging="246"/>
              <w:rPr>
                <w:rFonts w:cstheme="minorHAnsi"/>
                <w:sz w:val="18"/>
                <w:szCs w:val="18"/>
              </w:rPr>
            </w:pPr>
            <w:r w:rsidRPr="00E85EB7">
              <w:rPr>
                <w:rFonts w:cstheme="minorHAnsi"/>
                <w:sz w:val="18"/>
                <w:szCs w:val="18"/>
              </w:rPr>
              <w:t>Natura 2000 Network</w:t>
            </w:r>
          </w:p>
          <w:p w14:paraId="68311690" w14:textId="77777777" w:rsidR="00E85EB7" w:rsidRPr="00E85EB7" w:rsidRDefault="00E85EB7">
            <w:pPr>
              <w:pStyle w:val="Odstavekseznama"/>
              <w:numPr>
                <w:ilvl w:val="0"/>
                <w:numId w:val="22"/>
              </w:numPr>
              <w:ind w:left="246" w:hanging="246"/>
              <w:rPr>
                <w:rFonts w:cstheme="minorHAnsi"/>
                <w:sz w:val="18"/>
                <w:szCs w:val="18"/>
              </w:rPr>
            </w:pPr>
            <w:r w:rsidRPr="00E85EB7">
              <w:rPr>
                <w:rFonts w:cstheme="minorHAnsi"/>
                <w:sz w:val="18"/>
                <w:szCs w:val="18"/>
              </w:rPr>
              <w:t>Emerald network</w:t>
            </w:r>
          </w:p>
          <w:p w14:paraId="42D81351" w14:textId="77777777" w:rsidR="00E85EB7" w:rsidRDefault="00E85EB7">
            <w:pPr>
              <w:pStyle w:val="Odstavekseznama"/>
              <w:numPr>
                <w:ilvl w:val="0"/>
                <w:numId w:val="22"/>
              </w:numPr>
              <w:ind w:left="246" w:hanging="246"/>
              <w:rPr>
                <w:rFonts w:cstheme="minorHAnsi"/>
                <w:sz w:val="18"/>
                <w:szCs w:val="18"/>
              </w:rPr>
            </w:pPr>
            <w:r w:rsidRPr="00E85EB7">
              <w:rPr>
                <w:rFonts w:cstheme="minorHAnsi"/>
                <w:sz w:val="18"/>
                <w:szCs w:val="18"/>
              </w:rPr>
              <w:t>EIONET (European Environment Information and Observation Network)</w:t>
            </w:r>
          </w:p>
          <w:p w14:paraId="0A14A548" w14:textId="77777777" w:rsidR="006573E9" w:rsidRDefault="00E85EB7">
            <w:pPr>
              <w:pStyle w:val="Odstavekseznama"/>
              <w:numPr>
                <w:ilvl w:val="0"/>
                <w:numId w:val="22"/>
              </w:numPr>
              <w:ind w:left="246" w:hanging="246"/>
              <w:rPr>
                <w:rFonts w:cstheme="minorHAnsi"/>
                <w:sz w:val="18"/>
                <w:szCs w:val="18"/>
              </w:rPr>
            </w:pPr>
            <w:r w:rsidRPr="00E85EB7">
              <w:rPr>
                <w:rFonts w:cstheme="minorHAnsi"/>
                <w:sz w:val="18"/>
                <w:szCs w:val="18"/>
              </w:rPr>
              <w:t>MAES (Mapping Europe’s Ecosystems)</w:t>
            </w:r>
          </w:p>
          <w:p w14:paraId="1B6CD6B1" w14:textId="64BB8CC7" w:rsidR="004012A3" w:rsidRPr="004012A3" w:rsidRDefault="004012A3" w:rsidP="004012A3">
            <w:pPr>
              <w:pStyle w:val="Odstavekseznama"/>
              <w:ind w:left="246"/>
              <w:rPr>
                <w:rFonts w:cstheme="minorHAnsi"/>
                <w:sz w:val="18"/>
                <w:szCs w:val="18"/>
              </w:rPr>
            </w:pPr>
          </w:p>
        </w:tc>
      </w:tr>
      <w:tr w:rsidR="00C22B2E" w:rsidRPr="00073983" w14:paraId="73BB531F" w14:textId="77777777" w:rsidTr="00121ED6">
        <w:tc>
          <w:tcPr>
            <w:tcW w:w="2347" w:type="dxa"/>
            <w:tcBorders>
              <w:bottom w:val="single" w:sz="4" w:space="0" w:color="auto"/>
            </w:tcBorders>
            <w:shd w:val="clear" w:color="auto" w:fill="auto"/>
          </w:tcPr>
          <w:p w14:paraId="54DCB9AA" w14:textId="369478D2" w:rsidR="00C22B2E" w:rsidRPr="00187847" w:rsidRDefault="00C22B2E" w:rsidP="00CF5E43">
            <w:pPr>
              <w:spacing w:line="240" w:lineRule="auto"/>
              <w:rPr>
                <w:rFonts w:asciiTheme="minorHAnsi" w:hAnsiTheme="minorHAnsi" w:cstheme="minorHAnsi"/>
                <w:sz w:val="20"/>
                <w:szCs w:val="20"/>
              </w:rPr>
            </w:pPr>
            <w:r>
              <w:rPr>
                <w:rFonts w:asciiTheme="minorHAnsi" w:hAnsiTheme="minorHAnsi" w:cstheme="minorHAnsi"/>
                <w:sz w:val="20"/>
                <w:szCs w:val="20"/>
              </w:rPr>
              <w:lastRenderedPageBreak/>
              <w:t>Key international stakeholders</w:t>
            </w:r>
          </w:p>
        </w:tc>
        <w:tc>
          <w:tcPr>
            <w:tcW w:w="3894" w:type="dxa"/>
            <w:tcBorders>
              <w:bottom w:val="single" w:sz="4" w:space="0" w:color="auto"/>
            </w:tcBorders>
            <w:shd w:val="clear" w:color="auto" w:fill="auto"/>
          </w:tcPr>
          <w:p w14:paraId="32CBA1EC" w14:textId="5FE7D694" w:rsidR="00C22B2E" w:rsidRPr="00187847" w:rsidRDefault="00BC510F" w:rsidP="00CF5E43">
            <w:pPr>
              <w:pStyle w:val="Navadensplet"/>
              <w:rPr>
                <w:rFonts w:asciiTheme="minorHAnsi" w:eastAsiaTheme="minorEastAsia" w:hAnsiTheme="minorHAnsi" w:cstheme="minorHAnsi"/>
                <w:sz w:val="20"/>
                <w:szCs w:val="20"/>
                <w:lang w:val="en-US"/>
              </w:rPr>
            </w:pPr>
            <w:r>
              <w:rPr>
                <w:rFonts w:asciiTheme="minorHAnsi" w:eastAsiaTheme="minorEastAsia" w:hAnsiTheme="minorHAnsi" w:cstheme="minorHAnsi"/>
                <w:sz w:val="20"/>
                <w:szCs w:val="20"/>
                <w:lang w:val="en-US"/>
              </w:rPr>
              <w:t>/</w:t>
            </w:r>
          </w:p>
        </w:tc>
        <w:tc>
          <w:tcPr>
            <w:tcW w:w="3894" w:type="dxa"/>
            <w:tcBorders>
              <w:bottom w:val="single" w:sz="4" w:space="0" w:color="auto"/>
            </w:tcBorders>
            <w:shd w:val="clear" w:color="auto" w:fill="auto"/>
          </w:tcPr>
          <w:p w14:paraId="490FBB8B" w14:textId="5C1FD929" w:rsidR="00C22B2E" w:rsidRPr="00187847" w:rsidRDefault="00BC510F" w:rsidP="00CF5E43">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3894" w:type="dxa"/>
            <w:tcBorders>
              <w:bottom w:val="single" w:sz="4" w:space="0" w:color="auto"/>
            </w:tcBorders>
          </w:tcPr>
          <w:p w14:paraId="319E6FBC" w14:textId="77777777" w:rsid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EEA</w:t>
            </w:r>
          </w:p>
          <w:p w14:paraId="263159F6" w14:textId="77777777" w:rsid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 xml:space="preserve">IUCN </w:t>
            </w:r>
          </w:p>
          <w:p w14:paraId="4E5503F7" w14:textId="77777777" w:rsidR="00E85EB7" w:rsidRP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UNEP/MAP</w:t>
            </w:r>
          </w:p>
          <w:p w14:paraId="2E85ED27" w14:textId="77777777" w:rsidR="00E85EB7" w:rsidRP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UNEP/CMS</w:t>
            </w:r>
          </w:p>
          <w:p w14:paraId="62E7C383" w14:textId="77777777" w:rsidR="00E85EB7" w:rsidRP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 xml:space="preserve">Medpan, </w:t>
            </w:r>
          </w:p>
          <w:p w14:paraId="390840A8" w14:textId="77777777" w:rsidR="0046695D" w:rsidRPr="00E85EB7" w:rsidRDefault="0046695D">
            <w:pPr>
              <w:pStyle w:val="Odstavekseznama"/>
              <w:numPr>
                <w:ilvl w:val="0"/>
                <w:numId w:val="23"/>
              </w:numPr>
              <w:ind w:left="246" w:hanging="246"/>
              <w:rPr>
                <w:rFonts w:asciiTheme="minorHAnsi" w:hAnsiTheme="minorHAnsi" w:cstheme="minorHAnsi"/>
                <w:sz w:val="20"/>
                <w:szCs w:val="20"/>
              </w:rPr>
            </w:pPr>
            <w:r w:rsidRPr="00E85EB7">
              <w:rPr>
                <w:rFonts w:asciiTheme="minorHAnsi" w:hAnsiTheme="minorHAnsi" w:cstheme="minorHAnsi"/>
                <w:sz w:val="20"/>
                <w:szCs w:val="20"/>
              </w:rPr>
              <w:t>Mediterranean Information Office for Environment, Culture and Sustainable Development (MIO-ECSDE)</w:t>
            </w:r>
          </w:p>
          <w:p w14:paraId="58E3BDE0" w14:textId="77777777" w:rsidR="0046695D" w:rsidRPr="00E85EB7" w:rsidRDefault="0046695D">
            <w:pPr>
              <w:pStyle w:val="Odstavekseznama"/>
              <w:numPr>
                <w:ilvl w:val="0"/>
                <w:numId w:val="23"/>
              </w:numPr>
              <w:ind w:left="246" w:hanging="246"/>
              <w:rPr>
                <w:rFonts w:asciiTheme="minorHAnsi" w:hAnsiTheme="minorHAnsi" w:cstheme="minorHAnsi"/>
                <w:sz w:val="20"/>
                <w:szCs w:val="20"/>
              </w:rPr>
            </w:pPr>
            <w:r w:rsidRPr="00E85EB7">
              <w:rPr>
                <w:rFonts w:asciiTheme="minorHAnsi" w:hAnsiTheme="minorHAnsi" w:cstheme="minorHAnsi"/>
                <w:sz w:val="20"/>
                <w:szCs w:val="20"/>
              </w:rPr>
              <w:t>Euro-Mediterranean Center on Climate Change (CMCC)</w:t>
            </w:r>
          </w:p>
          <w:p w14:paraId="09169C53" w14:textId="77777777" w:rsidR="00E85EB7" w:rsidRPr="00E85EB7" w:rsidRDefault="0046695D">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20"/>
                <w:szCs w:val="20"/>
              </w:rPr>
              <w:t>Global Water Partnership-Mediterranean (GWP-Med)</w:t>
            </w:r>
            <w:r w:rsidR="00E85EB7" w:rsidRPr="00E85EB7">
              <w:rPr>
                <w:rFonts w:asciiTheme="minorHAnsi" w:hAnsiTheme="minorHAnsi" w:cstheme="minorHAnsi"/>
                <w:sz w:val="18"/>
                <w:szCs w:val="18"/>
              </w:rPr>
              <w:t xml:space="preserve"> </w:t>
            </w:r>
          </w:p>
          <w:p w14:paraId="7BE26EA5" w14:textId="192A5BF6" w:rsidR="00E85EB7" w:rsidRP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WWF Mediterranean (WWF Med) and WWF Adria</w:t>
            </w:r>
          </w:p>
          <w:p w14:paraId="38BBB191" w14:textId="77777777" w:rsidR="00E85EB7" w:rsidRP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Euronatur</w:t>
            </w:r>
          </w:p>
          <w:p w14:paraId="7B9A910B" w14:textId="1397EACF" w:rsidR="0046695D" w:rsidRPr="00C22B2E" w:rsidRDefault="0046695D" w:rsidP="00CF5E43">
            <w:pPr>
              <w:spacing w:line="240" w:lineRule="auto"/>
              <w:rPr>
                <w:rFonts w:asciiTheme="minorHAnsi" w:hAnsiTheme="minorHAnsi" w:cstheme="minorHAnsi"/>
                <w:sz w:val="20"/>
                <w:szCs w:val="20"/>
              </w:rPr>
            </w:pPr>
          </w:p>
        </w:tc>
      </w:tr>
      <w:tr w:rsidR="006573E9" w:rsidRPr="00B37329" w14:paraId="213744B9" w14:textId="77777777" w:rsidTr="00121ED6">
        <w:tc>
          <w:tcPr>
            <w:tcW w:w="2347" w:type="dxa"/>
            <w:tcBorders>
              <w:bottom w:val="single" w:sz="4" w:space="0" w:color="auto"/>
            </w:tcBorders>
            <w:shd w:val="clear" w:color="auto" w:fill="B4C6E7" w:themeFill="accent1" w:themeFillTint="66"/>
          </w:tcPr>
          <w:p w14:paraId="5857F332" w14:textId="16AE395A" w:rsidR="006573E9" w:rsidRPr="00121ED6" w:rsidRDefault="00B42D5E" w:rsidP="00CF5E43">
            <w:pPr>
              <w:spacing w:after="0" w:line="240" w:lineRule="auto"/>
              <w:rPr>
                <w:rFonts w:cstheme="minorHAnsi"/>
                <w:b/>
                <w:bCs/>
              </w:rPr>
            </w:pPr>
            <w:r>
              <w:rPr>
                <w:rFonts w:cstheme="minorHAnsi"/>
                <w:b/>
                <w:bCs/>
              </w:rPr>
              <w:lastRenderedPageBreak/>
              <w:t xml:space="preserve">1.1 </w:t>
            </w:r>
            <w:r w:rsidR="006573E9" w:rsidRPr="00121ED6">
              <w:rPr>
                <w:rFonts w:cstheme="minorHAnsi"/>
                <w:b/>
                <w:bCs/>
              </w:rPr>
              <w:t>Sub-topic</w:t>
            </w:r>
          </w:p>
        </w:tc>
        <w:tc>
          <w:tcPr>
            <w:tcW w:w="3894" w:type="dxa"/>
            <w:tcBorders>
              <w:bottom w:val="single" w:sz="4" w:space="0" w:color="auto"/>
            </w:tcBorders>
            <w:shd w:val="clear" w:color="auto" w:fill="B4C6E7" w:themeFill="accent1" w:themeFillTint="66"/>
          </w:tcPr>
          <w:p w14:paraId="4119A72C" w14:textId="77777777" w:rsidR="006573E9" w:rsidRPr="00121ED6" w:rsidRDefault="006573E9" w:rsidP="00CF5E43">
            <w:pPr>
              <w:spacing w:after="0" w:line="240" w:lineRule="auto"/>
              <w:rPr>
                <w:rFonts w:cstheme="minorHAnsi"/>
                <w:b/>
                <w:bCs/>
              </w:rPr>
            </w:pPr>
            <w:r w:rsidRPr="00121ED6">
              <w:rPr>
                <w:rFonts w:cstheme="minorHAnsi"/>
                <w:b/>
                <w:bCs/>
              </w:rPr>
              <w:t>Threat to coastal and marine biodiversity</w:t>
            </w:r>
          </w:p>
        </w:tc>
        <w:tc>
          <w:tcPr>
            <w:tcW w:w="3894" w:type="dxa"/>
            <w:tcBorders>
              <w:bottom w:val="single" w:sz="4" w:space="0" w:color="auto"/>
            </w:tcBorders>
            <w:shd w:val="clear" w:color="auto" w:fill="B4C6E7" w:themeFill="accent1" w:themeFillTint="66"/>
          </w:tcPr>
          <w:p w14:paraId="102F0CF1" w14:textId="77777777" w:rsidR="006573E9" w:rsidRPr="00121ED6" w:rsidRDefault="006573E9" w:rsidP="00CF5E43">
            <w:pPr>
              <w:spacing w:after="0" w:line="240" w:lineRule="auto"/>
              <w:rPr>
                <w:rFonts w:cstheme="minorHAnsi"/>
                <w:b/>
                <w:bCs/>
              </w:rPr>
            </w:pPr>
          </w:p>
        </w:tc>
        <w:tc>
          <w:tcPr>
            <w:tcW w:w="3894" w:type="dxa"/>
            <w:tcBorders>
              <w:bottom w:val="single" w:sz="4" w:space="0" w:color="auto"/>
            </w:tcBorders>
            <w:shd w:val="clear" w:color="auto" w:fill="B4C6E7" w:themeFill="accent1" w:themeFillTint="66"/>
          </w:tcPr>
          <w:p w14:paraId="781037BD" w14:textId="77777777" w:rsidR="006573E9" w:rsidRPr="00121ED6" w:rsidRDefault="006573E9" w:rsidP="00CF5E43">
            <w:pPr>
              <w:spacing w:after="0" w:line="240" w:lineRule="auto"/>
              <w:ind w:left="-1703"/>
              <w:rPr>
                <w:rFonts w:cstheme="minorHAnsi"/>
                <w:b/>
                <w:bCs/>
              </w:rPr>
            </w:pPr>
          </w:p>
        </w:tc>
      </w:tr>
      <w:tr w:rsidR="00121ED6" w:rsidRPr="00B37329" w14:paraId="33870BEA" w14:textId="77777777" w:rsidTr="00121ED6">
        <w:tc>
          <w:tcPr>
            <w:tcW w:w="2347" w:type="dxa"/>
            <w:shd w:val="clear" w:color="auto" w:fill="auto"/>
          </w:tcPr>
          <w:p w14:paraId="667234AA" w14:textId="5E66CC49" w:rsidR="00121ED6" w:rsidRPr="00CF5E43" w:rsidRDefault="00121ED6" w:rsidP="00CF5E43">
            <w:pPr>
              <w:spacing w:after="0" w:line="240" w:lineRule="auto"/>
              <w:rPr>
                <w:rFonts w:cstheme="minorHAnsi"/>
                <w:sz w:val="20"/>
                <w:szCs w:val="20"/>
              </w:rPr>
            </w:pPr>
            <w:r w:rsidRPr="00CF5E43">
              <w:rPr>
                <w:rFonts w:cstheme="minorHAnsi"/>
                <w:sz w:val="20"/>
                <w:szCs w:val="20"/>
              </w:rPr>
              <w:t>Actions</w:t>
            </w:r>
          </w:p>
        </w:tc>
        <w:tc>
          <w:tcPr>
            <w:tcW w:w="3894" w:type="dxa"/>
            <w:tcBorders>
              <w:bottom w:val="single" w:sz="4" w:space="0" w:color="auto"/>
            </w:tcBorders>
            <w:shd w:val="clear" w:color="auto" w:fill="auto"/>
          </w:tcPr>
          <w:p w14:paraId="465B5605" w14:textId="77777777" w:rsidR="00121ED6" w:rsidRPr="00121ED6" w:rsidRDefault="00121ED6" w:rsidP="00CF5E43">
            <w:pPr>
              <w:spacing w:after="0" w:line="240" w:lineRule="auto"/>
              <w:rPr>
                <w:rFonts w:cstheme="minorHAnsi"/>
                <w:b/>
                <w:bCs/>
              </w:rPr>
            </w:pPr>
          </w:p>
        </w:tc>
        <w:tc>
          <w:tcPr>
            <w:tcW w:w="3894" w:type="dxa"/>
            <w:shd w:val="clear" w:color="auto" w:fill="auto"/>
          </w:tcPr>
          <w:p w14:paraId="38FFC5C0" w14:textId="77777777" w:rsidR="00121ED6" w:rsidRPr="00121ED6" w:rsidRDefault="00121ED6" w:rsidP="00CF5E43">
            <w:pPr>
              <w:spacing w:after="0" w:line="240" w:lineRule="auto"/>
              <w:rPr>
                <w:rFonts w:cstheme="minorHAnsi"/>
                <w:b/>
                <w:bCs/>
              </w:rPr>
            </w:pPr>
          </w:p>
        </w:tc>
        <w:tc>
          <w:tcPr>
            <w:tcW w:w="3894" w:type="dxa"/>
            <w:shd w:val="clear" w:color="auto" w:fill="auto"/>
          </w:tcPr>
          <w:p w14:paraId="4752189D" w14:textId="77777777" w:rsidR="00121ED6" w:rsidRPr="00121ED6" w:rsidRDefault="00121ED6" w:rsidP="00CF5E43">
            <w:pPr>
              <w:spacing w:after="0" w:line="240" w:lineRule="auto"/>
              <w:ind w:left="-1703"/>
              <w:rPr>
                <w:rFonts w:cstheme="minorHAnsi"/>
                <w:b/>
                <w:bCs/>
              </w:rPr>
            </w:pPr>
          </w:p>
        </w:tc>
      </w:tr>
      <w:tr w:rsidR="00DE1176" w:rsidRPr="00B37329" w14:paraId="0379B994" w14:textId="77777777" w:rsidTr="00121ED6">
        <w:tc>
          <w:tcPr>
            <w:tcW w:w="2347" w:type="dxa"/>
          </w:tcPr>
          <w:p w14:paraId="1FF8D381" w14:textId="50E38920" w:rsidR="00DE1176" w:rsidRPr="00073983" w:rsidRDefault="00DE1176" w:rsidP="00CF5E43">
            <w:pPr>
              <w:spacing w:line="240" w:lineRule="auto"/>
              <w:rPr>
                <w:rFonts w:cstheme="minorHAnsi"/>
                <w:sz w:val="18"/>
                <w:szCs w:val="18"/>
              </w:rPr>
            </w:pPr>
            <w:r w:rsidRPr="00187847">
              <w:rPr>
                <w:rFonts w:asciiTheme="minorHAnsi" w:hAnsiTheme="minorHAnsi" w:cstheme="minorHAnsi"/>
                <w:sz w:val="20"/>
                <w:szCs w:val="20"/>
              </w:rPr>
              <w:t>Action 1.1</w:t>
            </w:r>
            <w:r w:rsidR="00B42D5E">
              <w:rPr>
                <w:rFonts w:asciiTheme="minorHAnsi" w:hAnsiTheme="minorHAnsi" w:cstheme="minorHAnsi"/>
                <w:sz w:val="20"/>
                <w:szCs w:val="20"/>
              </w:rPr>
              <w:t>.1</w:t>
            </w:r>
          </w:p>
        </w:tc>
        <w:tc>
          <w:tcPr>
            <w:tcW w:w="3894" w:type="dxa"/>
            <w:shd w:val="clear" w:color="auto" w:fill="auto"/>
          </w:tcPr>
          <w:p w14:paraId="27D6B2B6" w14:textId="427118C5" w:rsidR="00DE1176" w:rsidRPr="00073983" w:rsidRDefault="00DE1176" w:rsidP="00CF5E43">
            <w:pPr>
              <w:spacing w:line="240" w:lineRule="auto"/>
              <w:rPr>
                <w:rFonts w:cstheme="minorHAnsi"/>
                <w:sz w:val="18"/>
                <w:szCs w:val="18"/>
              </w:rPr>
            </w:pPr>
            <w:r w:rsidRPr="00187847">
              <w:rPr>
                <w:rFonts w:asciiTheme="minorHAnsi" w:hAnsiTheme="minorHAnsi" w:cstheme="minorHAnsi"/>
                <w:sz w:val="20"/>
                <w:szCs w:val="20"/>
              </w:rPr>
              <w:t>Increasing marine knowledge</w:t>
            </w:r>
          </w:p>
        </w:tc>
        <w:tc>
          <w:tcPr>
            <w:tcW w:w="3894" w:type="dxa"/>
          </w:tcPr>
          <w:p w14:paraId="7292C874" w14:textId="77777777" w:rsidR="00DE1176" w:rsidRPr="00073983" w:rsidRDefault="00DE1176" w:rsidP="00CF5E43">
            <w:pPr>
              <w:spacing w:line="240" w:lineRule="auto"/>
              <w:rPr>
                <w:rFonts w:cstheme="minorHAnsi"/>
                <w:sz w:val="18"/>
                <w:szCs w:val="18"/>
              </w:rPr>
            </w:pPr>
          </w:p>
        </w:tc>
        <w:tc>
          <w:tcPr>
            <w:tcW w:w="3894" w:type="dxa"/>
          </w:tcPr>
          <w:p w14:paraId="6AEE292D" w14:textId="35CF2DED" w:rsidR="00B42D5E" w:rsidRPr="00B42D5E" w:rsidRDefault="00B42D5E" w:rsidP="00CF5E43">
            <w:pPr>
              <w:spacing w:line="240" w:lineRule="auto"/>
              <w:rPr>
                <w:rFonts w:cstheme="minorHAnsi"/>
                <w:b/>
                <w:bCs/>
                <w:sz w:val="18"/>
                <w:szCs w:val="18"/>
              </w:rPr>
            </w:pPr>
            <w:r w:rsidRPr="00B42D5E">
              <w:rPr>
                <w:rFonts w:cstheme="minorHAnsi"/>
                <w:b/>
                <w:bCs/>
                <w:sz w:val="18"/>
                <w:szCs w:val="18"/>
              </w:rPr>
              <w:t>Coastal and marine biodiversity information network</w:t>
            </w:r>
          </w:p>
          <w:p w14:paraId="0D4F83C7" w14:textId="0B169890" w:rsidR="00DE1176" w:rsidRDefault="00CF5E43">
            <w:pPr>
              <w:pStyle w:val="Odstavekseznama"/>
              <w:numPr>
                <w:ilvl w:val="0"/>
                <w:numId w:val="13"/>
              </w:numPr>
              <w:ind w:left="246" w:hanging="246"/>
              <w:rPr>
                <w:rFonts w:cstheme="minorHAnsi"/>
                <w:sz w:val="18"/>
                <w:szCs w:val="18"/>
              </w:rPr>
            </w:pPr>
            <w:r w:rsidRPr="00B42D5E">
              <w:rPr>
                <w:rFonts w:cstheme="minorHAnsi"/>
                <w:sz w:val="18"/>
                <w:szCs w:val="18"/>
              </w:rPr>
              <w:t>The use of European Environment Information and Observation Network</w:t>
            </w:r>
            <w:r w:rsidR="00B42D5E" w:rsidRPr="00B42D5E">
              <w:rPr>
                <w:rFonts w:cstheme="minorHAnsi"/>
                <w:sz w:val="18"/>
                <w:szCs w:val="18"/>
              </w:rPr>
              <w:t xml:space="preserve"> </w:t>
            </w:r>
            <w:r w:rsidR="00E57EBA">
              <w:rPr>
                <w:rFonts w:cstheme="minorHAnsi"/>
                <w:sz w:val="18"/>
                <w:szCs w:val="18"/>
              </w:rPr>
              <w:t xml:space="preserve">(and focal points) </w:t>
            </w:r>
            <w:r w:rsidR="00B42D5E" w:rsidRPr="00B42D5E">
              <w:rPr>
                <w:rFonts w:cstheme="minorHAnsi"/>
                <w:sz w:val="18"/>
                <w:szCs w:val="18"/>
              </w:rPr>
              <w:t>to</w:t>
            </w:r>
            <w:r w:rsidR="00B42D5E">
              <w:rPr>
                <w:rFonts w:cstheme="minorHAnsi"/>
                <w:sz w:val="18"/>
                <w:szCs w:val="18"/>
              </w:rPr>
              <w:t xml:space="preserve"> gather</w:t>
            </w:r>
            <w:r w:rsidR="00E57EBA">
              <w:rPr>
                <w:rFonts w:cstheme="minorHAnsi"/>
                <w:sz w:val="18"/>
                <w:szCs w:val="18"/>
              </w:rPr>
              <w:t xml:space="preserve"> macro-regional</w:t>
            </w:r>
            <w:r w:rsidR="00B42D5E">
              <w:rPr>
                <w:rFonts w:cstheme="minorHAnsi"/>
                <w:sz w:val="18"/>
                <w:szCs w:val="18"/>
              </w:rPr>
              <w:t xml:space="preserve"> information relevant for the implementation of Actions under subtopic 1.1 and subtopic 1.2.</w:t>
            </w:r>
          </w:p>
          <w:p w14:paraId="04211044" w14:textId="7FC8F2A1" w:rsidR="0031756C" w:rsidRPr="00B42D5E" w:rsidRDefault="0031756C">
            <w:pPr>
              <w:pStyle w:val="Odstavekseznama"/>
              <w:numPr>
                <w:ilvl w:val="0"/>
                <w:numId w:val="13"/>
              </w:numPr>
              <w:ind w:left="246" w:hanging="246"/>
              <w:rPr>
                <w:rFonts w:cstheme="minorHAnsi"/>
                <w:sz w:val="18"/>
                <w:szCs w:val="18"/>
              </w:rPr>
            </w:pPr>
            <w:r w:rsidRPr="00B42D5E">
              <w:rPr>
                <w:rFonts w:cstheme="minorHAnsi"/>
                <w:sz w:val="18"/>
                <w:szCs w:val="18"/>
              </w:rPr>
              <w:t xml:space="preserve">The use of </w:t>
            </w:r>
            <w:r w:rsidRPr="0031756C">
              <w:rPr>
                <w:rFonts w:cstheme="minorHAnsi"/>
                <w:sz w:val="18"/>
                <w:szCs w:val="18"/>
              </w:rPr>
              <w:t>Integrated Monitoring and Assessment Programme of the Mediterranean Sea and Coast and Related Assessment Criteria</w:t>
            </w:r>
            <w:r>
              <w:rPr>
                <w:rFonts w:cstheme="minorHAnsi"/>
                <w:sz w:val="18"/>
                <w:szCs w:val="18"/>
              </w:rPr>
              <w:t xml:space="preserve"> (IMAP)</w:t>
            </w:r>
            <w:r w:rsidR="00E57EBA">
              <w:rPr>
                <w:rFonts w:cstheme="minorHAnsi"/>
                <w:sz w:val="18"/>
                <w:szCs w:val="18"/>
              </w:rPr>
              <w:t xml:space="preserve"> </w:t>
            </w:r>
            <w:r w:rsidR="00E57EBA" w:rsidRPr="00B42D5E">
              <w:rPr>
                <w:rFonts w:cstheme="minorHAnsi"/>
                <w:sz w:val="18"/>
                <w:szCs w:val="18"/>
              </w:rPr>
              <w:t>to</w:t>
            </w:r>
            <w:r w:rsidR="00E57EBA">
              <w:rPr>
                <w:rFonts w:cstheme="minorHAnsi"/>
                <w:sz w:val="18"/>
                <w:szCs w:val="18"/>
              </w:rPr>
              <w:t xml:space="preserve"> gather macro-regional information relevant for the implementation of Actions under subtopic 1.1 and subtopic 1.2.</w:t>
            </w:r>
          </w:p>
        </w:tc>
      </w:tr>
      <w:tr w:rsidR="00DE1176" w:rsidRPr="00B37329" w14:paraId="64E03EFF" w14:textId="77777777" w:rsidTr="00121ED6">
        <w:tc>
          <w:tcPr>
            <w:tcW w:w="2347" w:type="dxa"/>
          </w:tcPr>
          <w:p w14:paraId="35053439" w14:textId="20D0251E" w:rsidR="00DE1176" w:rsidRPr="00073983" w:rsidRDefault="00DE1176" w:rsidP="00CF5E43">
            <w:pPr>
              <w:spacing w:line="240" w:lineRule="auto"/>
              <w:rPr>
                <w:rFonts w:cstheme="minorHAnsi"/>
                <w:sz w:val="18"/>
                <w:szCs w:val="18"/>
              </w:rPr>
            </w:pPr>
            <w:r w:rsidRPr="00073983">
              <w:rPr>
                <w:rFonts w:cstheme="minorHAnsi"/>
                <w:sz w:val="18"/>
                <w:szCs w:val="18"/>
              </w:rPr>
              <w:t xml:space="preserve">Action </w:t>
            </w:r>
            <w:r w:rsidR="00B42D5E">
              <w:rPr>
                <w:rFonts w:cstheme="minorHAnsi"/>
                <w:sz w:val="18"/>
                <w:szCs w:val="18"/>
              </w:rPr>
              <w:t>1.</w:t>
            </w:r>
            <w:r w:rsidRPr="00073983">
              <w:rPr>
                <w:rFonts w:cstheme="minorHAnsi"/>
                <w:sz w:val="18"/>
                <w:szCs w:val="18"/>
              </w:rPr>
              <w:t>1.2</w:t>
            </w:r>
          </w:p>
        </w:tc>
        <w:tc>
          <w:tcPr>
            <w:tcW w:w="3894" w:type="dxa"/>
            <w:shd w:val="clear" w:color="auto" w:fill="auto"/>
          </w:tcPr>
          <w:p w14:paraId="23B13A03" w14:textId="5B425FD3" w:rsidR="00DE1176" w:rsidRPr="00073983" w:rsidRDefault="00DE1176" w:rsidP="00CF5E43">
            <w:pPr>
              <w:spacing w:line="240" w:lineRule="auto"/>
              <w:rPr>
                <w:rFonts w:cstheme="minorHAnsi"/>
                <w:sz w:val="18"/>
                <w:szCs w:val="18"/>
              </w:rPr>
            </w:pPr>
            <w:r w:rsidRPr="00073983">
              <w:rPr>
                <w:rFonts w:cstheme="minorHAnsi"/>
                <w:sz w:val="18"/>
                <w:szCs w:val="18"/>
              </w:rPr>
              <w:t>Enhancing the network of marine protected areas</w:t>
            </w:r>
          </w:p>
        </w:tc>
        <w:tc>
          <w:tcPr>
            <w:tcW w:w="3894" w:type="dxa"/>
          </w:tcPr>
          <w:p w14:paraId="610B4D9E" w14:textId="77777777" w:rsidR="00DE1176" w:rsidRPr="00073983" w:rsidRDefault="00DE1176" w:rsidP="00CF5E43">
            <w:pPr>
              <w:spacing w:line="240" w:lineRule="auto"/>
              <w:rPr>
                <w:rFonts w:cstheme="minorHAnsi"/>
                <w:sz w:val="18"/>
                <w:szCs w:val="18"/>
              </w:rPr>
            </w:pPr>
          </w:p>
        </w:tc>
        <w:tc>
          <w:tcPr>
            <w:tcW w:w="3894" w:type="dxa"/>
          </w:tcPr>
          <w:p w14:paraId="6A438D81" w14:textId="77777777" w:rsidR="00DE1176" w:rsidRPr="00121ED6" w:rsidRDefault="00810CEB" w:rsidP="00CF5E43">
            <w:pPr>
              <w:spacing w:line="240" w:lineRule="auto"/>
              <w:rPr>
                <w:rFonts w:cstheme="minorHAnsi"/>
                <w:b/>
                <w:bCs/>
                <w:sz w:val="18"/>
                <w:szCs w:val="18"/>
              </w:rPr>
            </w:pPr>
            <w:r w:rsidRPr="00121ED6">
              <w:rPr>
                <w:rFonts w:cstheme="minorHAnsi"/>
                <w:b/>
                <w:bCs/>
                <w:sz w:val="18"/>
                <w:szCs w:val="18"/>
              </w:rPr>
              <w:t>Enhancing the network of marine protected areas</w:t>
            </w:r>
          </w:p>
          <w:p w14:paraId="1EB33B1A" w14:textId="4D59A2B4" w:rsidR="0098777F" w:rsidRDefault="0098777F">
            <w:pPr>
              <w:pStyle w:val="Odstavekseznama"/>
              <w:numPr>
                <w:ilvl w:val="0"/>
                <w:numId w:val="12"/>
              </w:numPr>
              <w:ind w:left="246" w:hanging="246"/>
              <w:rPr>
                <w:rFonts w:cstheme="minorHAnsi"/>
                <w:sz w:val="18"/>
                <w:szCs w:val="18"/>
              </w:rPr>
            </w:pPr>
            <w:r w:rsidRPr="0098777F">
              <w:rPr>
                <w:rFonts w:cstheme="minorHAnsi"/>
                <w:sz w:val="18"/>
                <w:szCs w:val="18"/>
              </w:rPr>
              <w:t xml:space="preserve">Support for </w:t>
            </w:r>
            <w:r w:rsidR="00810CEB" w:rsidRPr="0098777F">
              <w:rPr>
                <w:rFonts w:cstheme="minorHAnsi"/>
                <w:sz w:val="18"/>
                <w:szCs w:val="18"/>
              </w:rPr>
              <w:t>designation of new areas in coordination with the process</w:t>
            </w:r>
            <w:r w:rsidRPr="0098777F">
              <w:rPr>
                <w:rFonts w:cstheme="minorHAnsi"/>
                <w:sz w:val="18"/>
                <w:szCs w:val="18"/>
              </w:rPr>
              <w:t>es</w:t>
            </w:r>
            <w:r w:rsidR="00810CEB" w:rsidRPr="0098777F">
              <w:rPr>
                <w:rFonts w:cstheme="minorHAnsi"/>
                <w:sz w:val="18"/>
                <w:szCs w:val="18"/>
              </w:rPr>
              <w:t xml:space="preserve"> of designation of Specially</w:t>
            </w:r>
            <w:r w:rsidRPr="0098777F">
              <w:rPr>
                <w:rFonts w:cstheme="minorHAnsi"/>
                <w:sz w:val="18"/>
                <w:szCs w:val="18"/>
              </w:rPr>
              <w:t xml:space="preserve"> </w:t>
            </w:r>
            <w:r w:rsidR="00810CEB" w:rsidRPr="0098777F">
              <w:rPr>
                <w:rFonts w:cstheme="minorHAnsi"/>
                <w:sz w:val="18"/>
                <w:szCs w:val="18"/>
              </w:rPr>
              <w:t>Protected Areas of Mediterranean Importance</w:t>
            </w:r>
            <w:r w:rsidRPr="0098777F">
              <w:rPr>
                <w:rFonts w:cstheme="minorHAnsi"/>
                <w:sz w:val="18"/>
                <w:szCs w:val="18"/>
              </w:rPr>
              <w:t xml:space="preserve"> </w:t>
            </w:r>
            <w:r w:rsidR="00810CEB" w:rsidRPr="0098777F">
              <w:rPr>
                <w:rFonts w:cstheme="minorHAnsi"/>
                <w:sz w:val="18"/>
                <w:szCs w:val="18"/>
              </w:rPr>
              <w:t>(UNEP MAP); of</w:t>
            </w:r>
            <w:r w:rsidRPr="0098777F">
              <w:rPr>
                <w:rFonts w:cstheme="minorHAnsi"/>
                <w:sz w:val="18"/>
                <w:szCs w:val="18"/>
              </w:rPr>
              <w:t xml:space="preserve"> </w:t>
            </w:r>
            <w:r w:rsidR="00810CEB" w:rsidRPr="0098777F">
              <w:rPr>
                <w:rFonts w:cstheme="minorHAnsi"/>
                <w:sz w:val="18"/>
                <w:szCs w:val="18"/>
              </w:rPr>
              <w:t>Fisheries Restricted Areas under the GFCM, by completing marine NATURA 2000 network</w:t>
            </w:r>
            <w:r>
              <w:rPr>
                <w:rFonts w:cstheme="minorHAnsi"/>
                <w:sz w:val="18"/>
                <w:szCs w:val="18"/>
              </w:rPr>
              <w:t xml:space="preserve"> and </w:t>
            </w:r>
            <w:r w:rsidR="00810CEB" w:rsidRPr="0098777F">
              <w:rPr>
                <w:rFonts w:cstheme="minorHAnsi"/>
                <w:sz w:val="18"/>
                <w:szCs w:val="18"/>
              </w:rPr>
              <w:t>by designating further protected areas to form a coherent</w:t>
            </w:r>
            <w:r>
              <w:rPr>
                <w:rFonts w:cstheme="minorHAnsi"/>
                <w:sz w:val="18"/>
                <w:szCs w:val="18"/>
              </w:rPr>
              <w:t xml:space="preserve"> </w:t>
            </w:r>
            <w:r w:rsidR="00810CEB" w:rsidRPr="0098777F">
              <w:rPr>
                <w:rFonts w:cstheme="minorHAnsi"/>
                <w:sz w:val="18"/>
                <w:szCs w:val="18"/>
              </w:rPr>
              <w:t>and representative network of MPAs according to the Marine Strategy Framework</w:t>
            </w:r>
            <w:r>
              <w:rPr>
                <w:rFonts w:cstheme="minorHAnsi"/>
                <w:sz w:val="18"/>
                <w:szCs w:val="18"/>
              </w:rPr>
              <w:t xml:space="preserve"> </w:t>
            </w:r>
            <w:r w:rsidR="00810CEB" w:rsidRPr="0098777F">
              <w:rPr>
                <w:rFonts w:cstheme="minorHAnsi"/>
                <w:sz w:val="18"/>
                <w:szCs w:val="18"/>
              </w:rPr>
              <w:t>Directive</w:t>
            </w:r>
            <w:r w:rsidRPr="0098777F">
              <w:rPr>
                <w:rFonts w:cstheme="minorHAnsi"/>
                <w:sz w:val="18"/>
                <w:szCs w:val="18"/>
              </w:rPr>
              <w:t>.</w:t>
            </w:r>
          </w:p>
          <w:p w14:paraId="02C3A9C9" w14:textId="401683C7" w:rsidR="0098777F" w:rsidRDefault="0098777F">
            <w:pPr>
              <w:pStyle w:val="Odstavekseznama"/>
              <w:numPr>
                <w:ilvl w:val="0"/>
                <w:numId w:val="12"/>
              </w:numPr>
              <w:ind w:left="246" w:hanging="246"/>
              <w:rPr>
                <w:rFonts w:cstheme="minorHAnsi"/>
                <w:sz w:val="18"/>
                <w:szCs w:val="18"/>
              </w:rPr>
            </w:pPr>
            <w:r>
              <w:rPr>
                <w:rFonts w:cstheme="minorHAnsi"/>
                <w:sz w:val="18"/>
                <w:szCs w:val="18"/>
              </w:rPr>
              <w:t>Establishment of AIR marine protected areas network</w:t>
            </w:r>
          </w:p>
          <w:p w14:paraId="2FA98EA3" w14:textId="16D1DBC8" w:rsidR="00810CEB" w:rsidRDefault="0098777F">
            <w:pPr>
              <w:pStyle w:val="Odstavekseznama"/>
              <w:numPr>
                <w:ilvl w:val="0"/>
                <w:numId w:val="12"/>
              </w:numPr>
              <w:ind w:left="246" w:hanging="246"/>
              <w:rPr>
                <w:rFonts w:cstheme="minorHAnsi"/>
                <w:sz w:val="18"/>
                <w:szCs w:val="18"/>
              </w:rPr>
            </w:pPr>
            <w:r>
              <w:rPr>
                <w:rFonts w:cstheme="minorHAnsi"/>
                <w:sz w:val="18"/>
                <w:szCs w:val="18"/>
              </w:rPr>
              <w:t>Cooperation and harmonisation of protected areas</w:t>
            </w:r>
            <w:r w:rsidR="00810CEB" w:rsidRPr="0098777F">
              <w:rPr>
                <w:rFonts w:cstheme="minorHAnsi"/>
                <w:sz w:val="18"/>
                <w:szCs w:val="18"/>
              </w:rPr>
              <w:t xml:space="preserve"> management</w:t>
            </w:r>
            <w:r>
              <w:rPr>
                <w:rFonts w:cstheme="minorHAnsi"/>
                <w:sz w:val="18"/>
                <w:szCs w:val="18"/>
              </w:rPr>
              <w:t xml:space="preserve"> </w:t>
            </w:r>
            <w:r w:rsidR="00121ED6">
              <w:rPr>
                <w:rFonts w:cstheme="minorHAnsi"/>
                <w:sz w:val="18"/>
                <w:szCs w:val="18"/>
              </w:rPr>
              <w:t>planning</w:t>
            </w:r>
          </w:p>
          <w:p w14:paraId="0BE955F6" w14:textId="65E4AE19" w:rsidR="00121ED6" w:rsidRDefault="00121ED6">
            <w:pPr>
              <w:pStyle w:val="Odstavekseznama"/>
              <w:numPr>
                <w:ilvl w:val="0"/>
                <w:numId w:val="12"/>
              </w:numPr>
              <w:ind w:left="246" w:hanging="246"/>
              <w:rPr>
                <w:rFonts w:cstheme="minorHAnsi"/>
                <w:sz w:val="18"/>
                <w:szCs w:val="18"/>
              </w:rPr>
            </w:pPr>
            <w:r>
              <w:rPr>
                <w:rFonts w:cstheme="minorHAnsi"/>
                <w:sz w:val="18"/>
                <w:szCs w:val="18"/>
              </w:rPr>
              <w:t>Exchange of best practices among managing authorities of Marine protected areas</w:t>
            </w:r>
          </w:p>
          <w:p w14:paraId="09ADA003" w14:textId="306BB91E" w:rsidR="00121ED6" w:rsidRPr="00121ED6" w:rsidRDefault="00121ED6" w:rsidP="00CF5E43">
            <w:pPr>
              <w:pStyle w:val="Odstavekseznama"/>
              <w:rPr>
                <w:rFonts w:cstheme="minorHAnsi"/>
                <w:sz w:val="18"/>
                <w:szCs w:val="18"/>
              </w:rPr>
            </w:pPr>
          </w:p>
        </w:tc>
      </w:tr>
      <w:tr w:rsidR="00DE1176" w:rsidRPr="00B37329" w14:paraId="2C8DBC97" w14:textId="77777777" w:rsidTr="00121ED6">
        <w:tc>
          <w:tcPr>
            <w:tcW w:w="2347" w:type="dxa"/>
          </w:tcPr>
          <w:p w14:paraId="16C649EB" w14:textId="0195F706" w:rsidR="00DE1176" w:rsidRPr="00073983" w:rsidRDefault="00DE1176" w:rsidP="00CF5E43">
            <w:pPr>
              <w:spacing w:line="240" w:lineRule="auto"/>
              <w:rPr>
                <w:rFonts w:cstheme="minorHAnsi"/>
                <w:sz w:val="18"/>
                <w:szCs w:val="18"/>
              </w:rPr>
            </w:pPr>
            <w:r w:rsidRPr="00073983">
              <w:rPr>
                <w:rFonts w:cstheme="minorHAnsi"/>
                <w:sz w:val="18"/>
                <w:szCs w:val="18"/>
              </w:rPr>
              <w:lastRenderedPageBreak/>
              <w:t xml:space="preserve">Action </w:t>
            </w:r>
            <w:r w:rsidR="00B42D5E">
              <w:rPr>
                <w:rFonts w:cstheme="minorHAnsi"/>
                <w:sz w:val="18"/>
                <w:szCs w:val="18"/>
              </w:rPr>
              <w:t>1.</w:t>
            </w:r>
            <w:r w:rsidRPr="00073983">
              <w:rPr>
                <w:rFonts w:cstheme="minorHAnsi"/>
                <w:sz w:val="18"/>
                <w:szCs w:val="18"/>
              </w:rPr>
              <w:t>1.3</w:t>
            </w:r>
          </w:p>
        </w:tc>
        <w:tc>
          <w:tcPr>
            <w:tcW w:w="3894" w:type="dxa"/>
            <w:shd w:val="clear" w:color="auto" w:fill="auto"/>
          </w:tcPr>
          <w:p w14:paraId="500E795D" w14:textId="2D5990ED" w:rsidR="00DE1176" w:rsidRPr="00073983" w:rsidRDefault="00DE1176" w:rsidP="00CF5E43">
            <w:pPr>
              <w:spacing w:line="240" w:lineRule="auto"/>
              <w:rPr>
                <w:rFonts w:cstheme="minorHAnsi"/>
                <w:sz w:val="18"/>
                <w:szCs w:val="18"/>
              </w:rPr>
            </w:pPr>
            <w:r w:rsidRPr="00073983">
              <w:rPr>
                <w:rFonts w:cstheme="minorHAnsi"/>
                <w:sz w:val="18"/>
                <w:szCs w:val="18"/>
              </w:rPr>
              <w:t>Exchanging best practices among MAs of Marine protected areas</w:t>
            </w:r>
          </w:p>
        </w:tc>
        <w:tc>
          <w:tcPr>
            <w:tcW w:w="3894" w:type="dxa"/>
          </w:tcPr>
          <w:p w14:paraId="5652B914" w14:textId="77777777" w:rsidR="00DE1176" w:rsidRPr="00073983" w:rsidRDefault="00DE1176" w:rsidP="00CF5E43">
            <w:pPr>
              <w:spacing w:line="240" w:lineRule="auto"/>
              <w:rPr>
                <w:rFonts w:cstheme="minorHAnsi"/>
                <w:sz w:val="18"/>
                <w:szCs w:val="18"/>
              </w:rPr>
            </w:pPr>
          </w:p>
        </w:tc>
        <w:tc>
          <w:tcPr>
            <w:tcW w:w="3894" w:type="dxa"/>
          </w:tcPr>
          <w:p w14:paraId="3E931B5E" w14:textId="074E6254" w:rsidR="00810CEB" w:rsidRPr="00073983" w:rsidRDefault="00390D7A" w:rsidP="00CF5E43">
            <w:pPr>
              <w:spacing w:line="240" w:lineRule="auto"/>
              <w:rPr>
                <w:rFonts w:cstheme="minorHAnsi"/>
                <w:sz w:val="18"/>
                <w:szCs w:val="18"/>
              </w:rPr>
            </w:pPr>
            <w:r>
              <w:rPr>
                <w:rFonts w:cstheme="minorHAnsi"/>
                <w:sz w:val="18"/>
                <w:szCs w:val="18"/>
              </w:rPr>
              <w:t xml:space="preserve">Included in </w:t>
            </w:r>
            <w:r w:rsidR="00810CEB">
              <w:rPr>
                <w:rFonts w:cstheme="minorHAnsi"/>
                <w:sz w:val="18"/>
                <w:szCs w:val="18"/>
              </w:rPr>
              <w:t>Action 1.2</w:t>
            </w:r>
          </w:p>
        </w:tc>
      </w:tr>
      <w:tr w:rsidR="00DE1176" w:rsidRPr="00B37329" w14:paraId="52E6E185" w14:textId="77777777" w:rsidTr="00121ED6">
        <w:tc>
          <w:tcPr>
            <w:tcW w:w="2347" w:type="dxa"/>
            <w:tcBorders>
              <w:bottom w:val="single" w:sz="4" w:space="0" w:color="auto"/>
            </w:tcBorders>
          </w:tcPr>
          <w:p w14:paraId="65A6C6BE" w14:textId="3259A90B" w:rsidR="00DE1176" w:rsidRPr="00073983" w:rsidRDefault="00DE1176" w:rsidP="00CF5E43">
            <w:pPr>
              <w:spacing w:line="240" w:lineRule="auto"/>
              <w:rPr>
                <w:rFonts w:cstheme="minorHAnsi"/>
                <w:sz w:val="18"/>
                <w:szCs w:val="18"/>
              </w:rPr>
            </w:pPr>
            <w:r w:rsidRPr="00073983">
              <w:rPr>
                <w:rFonts w:cstheme="minorHAnsi"/>
                <w:sz w:val="18"/>
                <w:szCs w:val="18"/>
              </w:rPr>
              <w:t xml:space="preserve">Action </w:t>
            </w:r>
            <w:r w:rsidR="00B42D5E">
              <w:rPr>
                <w:rFonts w:cstheme="minorHAnsi"/>
                <w:sz w:val="18"/>
                <w:szCs w:val="18"/>
              </w:rPr>
              <w:t>1.</w:t>
            </w:r>
            <w:r w:rsidRPr="00073983">
              <w:rPr>
                <w:rFonts w:cstheme="minorHAnsi"/>
                <w:sz w:val="18"/>
                <w:szCs w:val="18"/>
              </w:rPr>
              <w:t>1.4</w:t>
            </w:r>
          </w:p>
        </w:tc>
        <w:tc>
          <w:tcPr>
            <w:tcW w:w="3894" w:type="dxa"/>
            <w:tcBorders>
              <w:bottom w:val="single" w:sz="4" w:space="0" w:color="auto"/>
            </w:tcBorders>
            <w:shd w:val="clear" w:color="auto" w:fill="auto"/>
          </w:tcPr>
          <w:p w14:paraId="4A235C10" w14:textId="67D37EDB" w:rsidR="00DE1176" w:rsidRPr="00073983" w:rsidRDefault="00DE1176" w:rsidP="00CF5E43">
            <w:pPr>
              <w:spacing w:line="240" w:lineRule="auto"/>
              <w:rPr>
                <w:rFonts w:cstheme="minorHAnsi"/>
                <w:sz w:val="18"/>
                <w:szCs w:val="18"/>
              </w:rPr>
            </w:pPr>
            <w:r w:rsidRPr="00073983">
              <w:rPr>
                <w:rFonts w:cstheme="minorHAnsi"/>
                <w:sz w:val="18"/>
                <w:szCs w:val="18"/>
              </w:rPr>
              <w:t>Implementing Maritime Spatial Planning (MSP)  and Integrated Coastal Zone Management (ICZM)</w:t>
            </w:r>
          </w:p>
        </w:tc>
        <w:tc>
          <w:tcPr>
            <w:tcW w:w="3894" w:type="dxa"/>
            <w:tcBorders>
              <w:bottom w:val="single" w:sz="4" w:space="0" w:color="auto"/>
            </w:tcBorders>
          </w:tcPr>
          <w:p w14:paraId="68206443" w14:textId="77777777" w:rsidR="00DE1176" w:rsidRPr="00DE1176" w:rsidRDefault="00DE1176" w:rsidP="00CF5E43">
            <w:pPr>
              <w:spacing w:line="240" w:lineRule="auto"/>
              <w:rPr>
                <w:rFonts w:cstheme="minorHAnsi"/>
                <w:sz w:val="18"/>
                <w:szCs w:val="18"/>
              </w:rPr>
            </w:pPr>
            <w:r w:rsidRPr="00DE1176">
              <w:rPr>
                <w:rFonts w:cstheme="minorHAnsi"/>
                <w:b/>
                <w:bCs/>
                <w:sz w:val="18"/>
                <w:szCs w:val="18"/>
              </w:rPr>
              <w:t>F3 - PROMOTION OF SUSTAINABLE GROWTH OF THE AI REGION BY IMPLEMENTING ICZM AND MSP ALSO TO CONTRIBUTE CRF ON ICZM OF BARCELONA CONVENTION AND THE MONITORING AND MANAGEMENT OF MARINE PROTECTED AREAS</w:t>
            </w:r>
            <w:r w:rsidRPr="00DE1176">
              <w:rPr>
                <w:rFonts w:cstheme="minorHAnsi"/>
                <w:sz w:val="18"/>
                <w:szCs w:val="18"/>
              </w:rPr>
              <w:t xml:space="preserve"> (the extension of the MSP/ICZM to all AI macro-region will help strengthen and develop sustainable growth (economy and tourism), decrease pollution, protect unique biodiversity and increase quality of life), also known as “ICZM &amp; MSP”</w:t>
            </w:r>
          </w:p>
          <w:p w14:paraId="498FA103" w14:textId="3DB34AB0" w:rsidR="00DE1176" w:rsidRPr="00073983" w:rsidRDefault="00DE1176" w:rsidP="00CF5E43">
            <w:pPr>
              <w:spacing w:line="240" w:lineRule="auto"/>
              <w:rPr>
                <w:rFonts w:cstheme="minorHAnsi"/>
                <w:sz w:val="18"/>
                <w:szCs w:val="18"/>
              </w:rPr>
            </w:pPr>
            <w:r w:rsidRPr="00DE1176">
              <w:rPr>
                <w:rFonts w:cstheme="minorHAnsi"/>
                <w:sz w:val="18"/>
                <w:szCs w:val="18"/>
              </w:rPr>
              <w:t>This is also of national level relevance since not all EUSAIR countries have MSP and ICZM neither an approach of monitoring and management of protected areas.</w:t>
            </w:r>
          </w:p>
        </w:tc>
        <w:tc>
          <w:tcPr>
            <w:tcW w:w="3894" w:type="dxa"/>
            <w:tcBorders>
              <w:bottom w:val="single" w:sz="4" w:space="0" w:color="auto"/>
            </w:tcBorders>
          </w:tcPr>
          <w:p w14:paraId="19C9CE8A" w14:textId="51CC8170" w:rsidR="00D41EFD" w:rsidRDefault="00D41EFD" w:rsidP="00CF5E43">
            <w:pPr>
              <w:spacing w:line="240" w:lineRule="auto"/>
              <w:rPr>
                <w:rFonts w:cstheme="minorHAnsi"/>
                <w:b/>
                <w:bCs/>
                <w:sz w:val="18"/>
                <w:szCs w:val="18"/>
              </w:rPr>
            </w:pPr>
            <w:r>
              <w:rPr>
                <w:rFonts w:cstheme="minorHAnsi"/>
                <w:b/>
                <w:bCs/>
                <w:sz w:val="18"/>
                <w:szCs w:val="18"/>
              </w:rPr>
              <w:t>P</w:t>
            </w:r>
            <w:r w:rsidRPr="00DE1176">
              <w:rPr>
                <w:rFonts w:cstheme="minorHAnsi"/>
                <w:b/>
                <w:bCs/>
                <w:sz w:val="18"/>
                <w:szCs w:val="18"/>
              </w:rPr>
              <w:t xml:space="preserve">romotion of sustainable growth of the </w:t>
            </w:r>
            <w:r>
              <w:rPr>
                <w:rFonts w:cstheme="minorHAnsi"/>
                <w:b/>
                <w:bCs/>
                <w:sz w:val="18"/>
                <w:szCs w:val="18"/>
              </w:rPr>
              <w:t>AI</w:t>
            </w:r>
            <w:r w:rsidRPr="00DE1176">
              <w:rPr>
                <w:rFonts w:cstheme="minorHAnsi"/>
                <w:b/>
                <w:bCs/>
                <w:sz w:val="18"/>
                <w:szCs w:val="18"/>
              </w:rPr>
              <w:t xml:space="preserve"> region by implementing </w:t>
            </w:r>
            <w:r>
              <w:rPr>
                <w:rFonts w:cstheme="minorHAnsi"/>
                <w:b/>
                <w:bCs/>
                <w:sz w:val="18"/>
                <w:szCs w:val="18"/>
              </w:rPr>
              <w:t>ICZM</w:t>
            </w:r>
            <w:r w:rsidRPr="00DE1176">
              <w:rPr>
                <w:rFonts w:cstheme="minorHAnsi"/>
                <w:b/>
                <w:bCs/>
                <w:sz w:val="18"/>
                <w:szCs w:val="18"/>
              </w:rPr>
              <w:t xml:space="preserve"> and </w:t>
            </w:r>
            <w:r>
              <w:rPr>
                <w:rFonts w:cstheme="minorHAnsi"/>
                <w:b/>
                <w:bCs/>
                <w:sz w:val="18"/>
                <w:szCs w:val="18"/>
              </w:rPr>
              <w:t>MSP</w:t>
            </w:r>
          </w:p>
          <w:p w14:paraId="5F5CA3BE" w14:textId="094A5B9C" w:rsidR="00016772" w:rsidRPr="00390D7A" w:rsidRDefault="00016772">
            <w:pPr>
              <w:pStyle w:val="Odstavekseznama"/>
              <w:numPr>
                <w:ilvl w:val="0"/>
                <w:numId w:val="11"/>
              </w:numPr>
              <w:ind w:left="104" w:hanging="142"/>
              <w:rPr>
                <w:rFonts w:cstheme="minorHAnsi"/>
                <w:sz w:val="18"/>
                <w:szCs w:val="18"/>
              </w:rPr>
            </w:pPr>
            <w:r>
              <w:rPr>
                <w:rFonts w:cstheme="minorHAnsi"/>
                <w:sz w:val="18"/>
                <w:szCs w:val="18"/>
              </w:rPr>
              <w:t>Support in drawing-up and implementation of coherent MSP/ICZM following the ecosystem approach</w:t>
            </w:r>
            <w:r w:rsidR="003F6B66">
              <w:rPr>
                <w:rFonts w:cstheme="minorHAnsi"/>
                <w:sz w:val="18"/>
                <w:szCs w:val="18"/>
              </w:rPr>
              <w:t>, addressing land-sea interaction and adaptation to climate change</w:t>
            </w:r>
            <w:r w:rsidR="0058292C">
              <w:rPr>
                <w:rFonts w:cstheme="minorHAnsi"/>
                <w:sz w:val="18"/>
                <w:szCs w:val="18"/>
              </w:rPr>
              <w:t xml:space="preserve"> as a tool</w:t>
            </w:r>
            <w:r>
              <w:rPr>
                <w:rFonts w:cstheme="minorHAnsi"/>
                <w:sz w:val="18"/>
                <w:szCs w:val="18"/>
              </w:rPr>
              <w:t xml:space="preserve"> to manage potential conflicts among various sectoral policies</w:t>
            </w:r>
            <w:r w:rsidR="00390D7A">
              <w:rPr>
                <w:rFonts w:cstheme="minorHAnsi"/>
                <w:sz w:val="18"/>
                <w:szCs w:val="18"/>
              </w:rPr>
              <w:t xml:space="preserve"> (preparation of guidelines </w:t>
            </w:r>
            <w:r w:rsidR="00390D7A" w:rsidRPr="00390D7A">
              <w:rPr>
                <w:rFonts w:cstheme="minorHAnsi"/>
                <w:sz w:val="18"/>
                <w:szCs w:val="18"/>
              </w:rPr>
              <w:t xml:space="preserve">on the application of </w:t>
            </w:r>
            <w:r w:rsidR="00390D7A">
              <w:rPr>
                <w:rFonts w:cstheme="minorHAnsi"/>
                <w:sz w:val="18"/>
                <w:szCs w:val="18"/>
              </w:rPr>
              <w:t>e</w:t>
            </w:r>
            <w:r w:rsidR="00390D7A" w:rsidRPr="00390D7A">
              <w:rPr>
                <w:rFonts w:cstheme="minorHAnsi"/>
                <w:sz w:val="18"/>
                <w:szCs w:val="18"/>
              </w:rPr>
              <w:t xml:space="preserve">cosystem </w:t>
            </w:r>
            <w:r w:rsidR="00390D7A">
              <w:rPr>
                <w:rFonts w:cstheme="minorHAnsi"/>
                <w:sz w:val="18"/>
                <w:szCs w:val="18"/>
              </w:rPr>
              <w:t>a</w:t>
            </w:r>
            <w:r w:rsidR="00390D7A" w:rsidRPr="00390D7A">
              <w:rPr>
                <w:rFonts w:cstheme="minorHAnsi"/>
                <w:sz w:val="18"/>
                <w:szCs w:val="18"/>
              </w:rPr>
              <w:t>pproach</w:t>
            </w:r>
            <w:r w:rsidR="00390D7A">
              <w:rPr>
                <w:rFonts w:cstheme="minorHAnsi"/>
                <w:sz w:val="18"/>
                <w:szCs w:val="18"/>
              </w:rPr>
              <w:t xml:space="preserve"> </w:t>
            </w:r>
            <w:r w:rsidR="00390D7A" w:rsidRPr="00390D7A">
              <w:rPr>
                <w:rFonts w:cstheme="minorHAnsi"/>
                <w:sz w:val="18"/>
                <w:szCs w:val="18"/>
              </w:rPr>
              <w:t>in transnationally coherent MSP</w:t>
            </w:r>
            <w:r w:rsidR="00390D7A">
              <w:rPr>
                <w:rFonts w:cstheme="minorHAnsi"/>
                <w:sz w:val="18"/>
                <w:szCs w:val="18"/>
              </w:rPr>
              <w:t xml:space="preserve"> for AIR, capacity building activities)</w:t>
            </w:r>
          </w:p>
          <w:p w14:paraId="0F48547E" w14:textId="76C9391C" w:rsidR="00390D7A" w:rsidRPr="00390D7A" w:rsidRDefault="00016772">
            <w:pPr>
              <w:pStyle w:val="Odstavekseznama"/>
              <w:numPr>
                <w:ilvl w:val="0"/>
                <w:numId w:val="11"/>
              </w:numPr>
              <w:ind w:left="104" w:hanging="142"/>
              <w:rPr>
                <w:rFonts w:cstheme="minorHAnsi"/>
                <w:sz w:val="18"/>
                <w:szCs w:val="18"/>
              </w:rPr>
            </w:pPr>
            <w:r>
              <w:rPr>
                <w:rFonts w:cstheme="minorHAnsi"/>
                <w:sz w:val="18"/>
                <w:szCs w:val="18"/>
              </w:rPr>
              <w:t xml:space="preserve">Evaluation of implementation of ICZM and MSP on macro-regional level </w:t>
            </w:r>
            <w:r w:rsidR="003F6B66">
              <w:rPr>
                <w:rFonts w:cstheme="minorHAnsi"/>
                <w:sz w:val="18"/>
                <w:szCs w:val="18"/>
              </w:rPr>
              <w:t>(application of ecosystem</w:t>
            </w:r>
            <w:r w:rsidR="00390D7A">
              <w:rPr>
                <w:rFonts w:cstheme="minorHAnsi"/>
                <w:sz w:val="18"/>
                <w:szCs w:val="18"/>
              </w:rPr>
              <w:t>-</w:t>
            </w:r>
            <w:r w:rsidR="003F6B66">
              <w:rPr>
                <w:rFonts w:cstheme="minorHAnsi"/>
                <w:sz w:val="18"/>
                <w:szCs w:val="18"/>
              </w:rPr>
              <w:t xml:space="preserve">based approach, </w:t>
            </w:r>
            <w:r w:rsidR="00390D7A">
              <w:rPr>
                <w:rFonts w:cstheme="minorHAnsi"/>
                <w:sz w:val="18"/>
                <w:szCs w:val="18"/>
              </w:rPr>
              <w:t>identification of needs for better transboundary coherence, identification of areas needing transboundary harmonisation…)</w:t>
            </w:r>
          </w:p>
          <w:p w14:paraId="321D94B7" w14:textId="37EDB2D8" w:rsidR="00016772" w:rsidRPr="0058292C" w:rsidRDefault="0058292C">
            <w:pPr>
              <w:pStyle w:val="Odstavekseznama"/>
              <w:numPr>
                <w:ilvl w:val="0"/>
                <w:numId w:val="11"/>
              </w:numPr>
              <w:ind w:left="104" w:hanging="142"/>
              <w:rPr>
                <w:rFonts w:cstheme="minorHAnsi"/>
                <w:sz w:val="18"/>
                <w:szCs w:val="18"/>
              </w:rPr>
            </w:pPr>
            <w:r w:rsidRPr="0058292C">
              <w:rPr>
                <w:rFonts w:cstheme="minorHAnsi"/>
                <w:sz w:val="18"/>
                <w:szCs w:val="18"/>
              </w:rPr>
              <w:t>Share experiences in guiding sectoral development to minimize economic losses and the weakening of ecosystem services</w:t>
            </w:r>
          </w:p>
          <w:p w14:paraId="2B9A4344" w14:textId="77777777" w:rsidR="00FF46C2" w:rsidRDefault="0058292C">
            <w:pPr>
              <w:pStyle w:val="Odstavekseznama"/>
              <w:numPr>
                <w:ilvl w:val="0"/>
                <w:numId w:val="11"/>
              </w:numPr>
              <w:ind w:left="104" w:hanging="142"/>
              <w:rPr>
                <w:rFonts w:cstheme="minorHAnsi"/>
                <w:sz w:val="18"/>
                <w:szCs w:val="18"/>
              </w:rPr>
            </w:pPr>
            <w:r>
              <w:rPr>
                <w:rFonts w:cstheme="minorHAnsi"/>
                <w:sz w:val="18"/>
                <w:szCs w:val="18"/>
              </w:rPr>
              <w:t>Exchange of best practice</w:t>
            </w:r>
          </w:p>
          <w:p w14:paraId="2620C9B5" w14:textId="234866BE" w:rsidR="00121ED6" w:rsidRPr="00121ED6" w:rsidRDefault="00121ED6" w:rsidP="00CF5E43">
            <w:pPr>
              <w:pStyle w:val="Odstavekseznama"/>
              <w:ind w:left="104"/>
              <w:rPr>
                <w:rFonts w:cstheme="minorHAnsi"/>
                <w:sz w:val="18"/>
                <w:szCs w:val="18"/>
              </w:rPr>
            </w:pPr>
          </w:p>
        </w:tc>
      </w:tr>
      <w:tr w:rsidR="00B42D5E" w:rsidRPr="00B37329" w14:paraId="3A4EE408" w14:textId="77777777" w:rsidTr="00121ED6">
        <w:tc>
          <w:tcPr>
            <w:tcW w:w="2347" w:type="dxa"/>
            <w:tcBorders>
              <w:bottom w:val="single" w:sz="4" w:space="0" w:color="auto"/>
            </w:tcBorders>
          </w:tcPr>
          <w:p w14:paraId="39EDDDB0" w14:textId="74F1758C" w:rsidR="00B42D5E" w:rsidRPr="00073983" w:rsidRDefault="00B42D5E" w:rsidP="00CF5E43">
            <w:pPr>
              <w:spacing w:line="240" w:lineRule="auto"/>
              <w:rPr>
                <w:rFonts w:cstheme="minorHAnsi"/>
                <w:sz w:val="18"/>
                <w:szCs w:val="18"/>
              </w:rPr>
            </w:pPr>
            <w:r>
              <w:rPr>
                <w:rFonts w:cstheme="minorHAnsi"/>
                <w:sz w:val="18"/>
                <w:szCs w:val="18"/>
              </w:rPr>
              <w:t>Action 1.1.5</w:t>
            </w:r>
          </w:p>
        </w:tc>
        <w:tc>
          <w:tcPr>
            <w:tcW w:w="3894" w:type="dxa"/>
            <w:tcBorders>
              <w:bottom w:val="single" w:sz="4" w:space="0" w:color="auto"/>
            </w:tcBorders>
            <w:shd w:val="clear" w:color="auto" w:fill="auto"/>
          </w:tcPr>
          <w:p w14:paraId="755E77FC" w14:textId="77777777" w:rsidR="00B42D5E" w:rsidRPr="00073983" w:rsidRDefault="00B42D5E" w:rsidP="00CF5E43">
            <w:pPr>
              <w:spacing w:line="240" w:lineRule="auto"/>
              <w:rPr>
                <w:rFonts w:cstheme="minorHAnsi"/>
                <w:sz w:val="18"/>
                <w:szCs w:val="18"/>
              </w:rPr>
            </w:pPr>
          </w:p>
        </w:tc>
        <w:tc>
          <w:tcPr>
            <w:tcW w:w="3894" w:type="dxa"/>
            <w:tcBorders>
              <w:bottom w:val="single" w:sz="4" w:space="0" w:color="auto"/>
            </w:tcBorders>
          </w:tcPr>
          <w:p w14:paraId="442DF096" w14:textId="77777777" w:rsidR="00B42D5E" w:rsidRPr="00DE1176" w:rsidRDefault="00B42D5E" w:rsidP="00CF5E43">
            <w:pPr>
              <w:spacing w:line="240" w:lineRule="auto"/>
              <w:rPr>
                <w:rFonts w:cstheme="minorHAnsi"/>
                <w:b/>
                <w:bCs/>
                <w:sz w:val="18"/>
                <w:szCs w:val="18"/>
              </w:rPr>
            </w:pPr>
          </w:p>
        </w:tc>
        <w:tc>
          <w:tcPr>
            <w:tcW w:w="3894" w:type="dxa"/>
            <w:tcBorders>
              <w:bottom w:val="single" w:sz="4" w:space="0" w:color="auto"/>
            </w:tcBorders>
          </w:tcPr>
          <w:p w14:paraId="5878D620" w14:textId="77777777" w:rsidR="00B42D5E" w:rsidRDefault="00B42D5E" w:rsidP="001737A8">
            <w:pPr>
              <w:spacing w:after="0" w:line="240" w:lineRule="auto"/>
              <w:rPr>
                <w:rFonts w:cstheme="minorHAnsi"/>
                <w:b/>
                <w:bCs/>
                <w:sz w:val="18"/>
                <w:szCs w:val="18"/>
              </w:rPr>
            </w:pPr>
            <w:r>
              <w:rPr>
                <w:rFonts w:cstheme="minorHAnsi"/>
                <w:b/>
                <w:bCs/>
                <w:sz w:val="18"/>
                <w:szCs w:val="18"/>
              </w:rPr>
              <w:t>Cooperation in management of marine protected species</w:t>
            </w:r>
          </w:p>
          <w:p w14:paraId="58CC96B3" w14:textId="0B139F34" w:rsidR="00B42D5E" w:rsidRPr="001737A8" w:rsidRDefault="001737A8">
            <w:pPr>
              <w:pStyle w:val="Odstavekseznama"/>
              <w:numPr>
                <w:ilvl w:val="0"/>
                <w:numId w:val="11"/>
              </w:numPr>
              <w:ind w:left="104" w:hanging="142"/>
              <w:rPr>
                <w:rFonts w:cstheme="minorHAnsi"/>
                <w:sz w:val="18"/>
                <w:szCs w:val="18"/>
              </w:rPr>
            </w:pPr>
            <w:r>
              <w:rPr>
                <w:rFonts w:cstheme="minorHAnsi"/>
                <w:sz w:val="18"/>
                <w:szCs w:val="18"/>
              </w:rPr>
              <w:t>M</w:t>
            </w:r>
            <w:r w:rsidR="0031672C" w:rsidRPr="001737A8">
              <w:rPr>
                <w:rFonts w:cstheme="minorHAnsi"/>
                <w:sz w:val="18"/>
                <w:szCs w:val="18"/>
              </w:rPr>
              <w:t>easures for monitoring and management of marine protected species</w:t>
            </w:r>
          </w:p>
          <w:p w14:paraId="55C4F50A" w14:textId="77777777" w:rsidR="001737A8" w:rsidRPr="001737A8" w:rsidRDefault="001737A8">
            <w:pPr>
              <w:pStyle w:val="Odstavekseznama"/>
              <w:numPr>
                <w:ilvl w:val="0"/>
                <w:numId w:val="11"/>
              </w:numPr>
              <w:ind w:left="104" w:hanging="142"/>
              <w:rPr>
                <w:rFonts w:cstheme="minorHAnsi"/>
                <w:sz w:val="18"/>
                <w:szCs w:val="18"/>
              </w:rPr>
            </w:pPr>
            <w:r w:rsidRPr="001737A8">
              <w:rPr>
                <w:rFonts w:cstheme="minorHAnsi"/>
                <w:sz w:val="18"/>
                <w:szCs w:val="18"/>
              </w:rPr>
              <w:t>Identification of hot spot marine biogenic formations that are excluded from Marine protected areas or are not adequately managed</w:t>
            </w:r>
          </w:p>
          <w:p w14:paraId="1B45F0B6" w14:textId="00CAA8E9" w:rsidR="001737A8" w:rsidRPr="001737A8" w:rsidRDefault="001737A8">
            <w:pPr>
              <w:pStyle w:val="Odstavekseznama"/>
              <w:numPr>
                <w:ilvl w:val="0"/>
                <w:numId w:val="11"/>
              </w:numPr>
              <w:ind w:left="104" w:hanging="142"/>
              <w:rPr>
                <w:rFonts w:cstheme="minorHAnsi"/>
                <w:b/>
                <w:bCs/>
                <w:sz w:val="18"/>
                <w:szCs w:val="18"/>
              </w:rPr>
            </w:pPr>
            <w:r w:rsidRPr="001737A8">
              <w:rPr>
                <w:rFonts w:cstheme="minorHAnsi"/>
                <w:sz w:val="18"/>
                <w:szCs w:val="18"/>
              </w:rPr>
              <w:t>Improve data collection and sharing</w:t>
            </w:r>
          </w:p>
          <w:p w14:paraId="79BE99C1" w14:textId="4308A779" w:rsidR="001737A8" w:rsidRDefault="001737A8">
            <w:pPr>
              <w:pStyle w:val="Odstavekseznama"/>
              <w:numPr>
                <w:ilvl w:val="0"/>
                <w:numId w:val="11"/>
              </w:numPr>
              <w:ind w:left="104" w:hanging="142"/>
              <w:rPr>
                <w:rFonts w:cstheme="minorHAnsi"/>
                <w:sz w:val="18"/>
                <w:szCs w:val="18"/>
              </w:rPr>
            </w:pPr>
            <w:r w:rsidRPr="001737A8">
              <w:rPr>
                <w:rFonts w:cstheme="minorHAnsi"/>
                <w:sz w:val="18"/>
                <w:szCs w:val="18"/>
              </w:rPr>
              <w:t>Evaluating the status of the selected marine protected species due to risks related to pollutants (e.g. marine litter, microplastics) and climate change</w:t>
            </w:r>
          </w:p>
          <w:p w14:paraId="3E0DA66C" w14:textId="2E3B42DC" w:rsidR="00640642" w:rsidRPr="001737A8" w:rsidRDefault="00640642">
            <w:pPr>
              <w:pStyle w:val="Odstavekseznama"/>
              <w:numPr>
                <w:ilvl w:val="0"/>
                <w:numId w:val="11"/>
              </w:numPr>
              <w:ind w:left="104" w:hanging="142"/>
              <w:rPr>
                <w:rFonts w:cstheme="minorHAnsi"/>
                <w:sz w:val="18"/>
                <w:szCs w:val="18"/>
              </w:rPr>
            </w:pPr>
            <w:r>
              <w:rPr>
                <w:rFonts w:cstheme="minorHAnsi"/>
                <w:sz w:val="18"/>
                <w:szCs w:val="18"/>
              </w:rPr>
              <w:t>Capacity building for relevant sectors</w:t>
            </w:r>
          </w:p>
          <w:p w14:paraId="31739604" w14:textId="40AF2C5E" w:rsidR="001737A8" w:rsidRPr="00B42D5E" w:rsidRDefault="001737A8" w:rsidP="001737A8">
            <w:pPr>
              <w:pStyle w:val="Odstavekseznama"/>
              <w:ind w:left="104"/>
              <w:rPr>
                <w:rFonts w:cstheme="minorHAnsi"/>
                <w:b/>
                <w:bCs/>
                <w:sz w:val="18"/>
                <w:szCs w:val="18"/>
              </w:rPr>
            </w:pPr>
          </w:p>
        </w:tc>
      </w:tr>
      <w:tr w:rsidR="00B42D5E" w:rsidRPr="00B37329" w14:paraId="599FE5F7" w14:textId="77777777" w:rsidTr="00121ED6">
        <w:tc>
          <w:tcPr>
            <w:tcW w:w="2347" w:type="dxa"/>
            <w:tcBorders>
              <w:bottom w:val="single" w:sz="4" w:space="0" w:color="auto"/>
            </w:tcBorders>
          </w:tcPr>
          <w:p w14:paraId="119C3055" w14:textId="52BECE1F" w:rsidR="00B42D5E" w:rsidRDefault="00B42D5E" w:rsidP="0031672C">
            <w:pPr>
              <w:spacing w:after="0" w:line="240" w:lineRule="auto"/>
              <w:rPr>
                <w:rFonts w:cstheme="minorHAnsi"/>
                <w:sz w:val="18"/>
                <w:szCs w:val="18"/>
              </w:rPr>
            </w:pPr>
            <w:r>
              <w:rPr>
                <w:rFonts w:cstheme="minorHAnsi"/>
                <w:sz w:val="18"/>
                <w:szCs w:val="18"/>
              </w:rPr>
              <w:lastRenderedPageBreak/>
              <w:t>Action 1.1.6</w:t>
            </w:r>
          </w:p>
        </w:tc>
        <w:tc>
          <w:tcPr>
            <w:tcW w:w="3894" w:type="dxa"/>
            <w:tcBorders>
              <w:bottom w:val="single" w:sz="4" w:space="0" w:color="auto"/>
            </w:tcBorders>
            <w:shd w:val="clear" w:color="auto" w:fill="auto"/>
          </w:tcPr>
          <w:p w14:paraId="2FF6DAA9" w14:textId="77777777" w:rsidR="00B42D5E" w:rsidRPr="00073983" w:rsidRDefault="00B42D5E" w:rsidP="0031672C">
            <w:pPr>
              <w:spacing w:after="0" w:line="240" w:lineRule="auto"/>
              <w:rPr>
                <w:rFonts w:cstheme="minorHAnsi"/>
                <w:sz w:val="18"/>
                <w:szCs w:val="18"/>
              </w:rPr>
            </w:pPr>
          </w:p>
        </w:tc>
        <w:tc>
          <w:tcPr>
            <w:tcW w:w="3894" w:type="dxa"/>
            <w:tcBorders>
              <w:bottom w:val="single" w:sz="4" w:space="0" w:color="auto"/>
            </w:tcBorders>
          </w:tcPr>
          <w:p w14:paraId="2C2F5E90" w14:textId="77777777" w:rsidR="00B42D5E" w:rsidRPr="00DE1176" w:rsidRDefault="00B42D5E" w:rsidP="0031672C">
            <w:pPr>
              <w:spacing w:after="0" w:line="240" w:lineRule="auto"/>
              <w:rPr>
                <w:rFonts w:cstheme="minorHAnsi"/>
                <w:b/>
                <w:bCs/>
                <w:sz w:val="18"/>
                <w:szCs w:val="18"/>
              </w:rPr>
            </w:pPr>
          </w:p>
        </w:tc>
        <w:tc>
          <w:tcPr>
            <w:tcW w:w="3894" w:type="dxa"/>
            <w:tcBorders>
              <w:bottom w:val="single" w:sz="4" w:space="0" w:color="auto"/>
            </w:tcBorders>
          </w:tcPr>
          <w:p w14:paraId="4C5A9313" w14:textId="0EA05EE0" w:rsidR="00B42D5E" w:rsidRDefault="0031672C" w:rsidP="0031672C">
            <w:pPr>
              <w:spacing w:after="0" w:line="240" w:lineRule="auto"/>
              <w:rPr>
                <w:rFonts w:cstheme="minorHAnsi"/>
                <w:b/>
                <w:bCs/>
                <w:sz w:val="18"/>
                <w:szCs w:val="18"/>
              </w:rPr>
            </w:pPr>
            <w:r>
              <w:rPr>
                <w:rFonts w:cstheme="minorHAnsi"/>
                <w:b/>
                <w:bCs/>
                <w:sz w:val="18"/>
                <w:szCs w:val="18"/>
              </w:rPr>
              <w:t>AIR m</w:t>
            </w:r>
            <w:r w:rsidR="00B42D5E">
              <w:rPr>
                <w:rFonts w:cstheme="minorHAnsi"/>
                <w:b/>
                <w:bCs/>
                <w:sz w:val="18"/>
                <w:szCs w:val="18"/>
              </w:rPr>
              <w:t>anagement of IAS</w:t>
            </w:r>
          </w:p>
          <w:p w14:paraId="326619F6" w14:textId="56493D9F" w:rsidR="0031672C" w:rsidRPr="0031672C" w:rsidRDefault="0031672C">
            <w:pPr>
              <w:pStyle w:val="Odstavekseznama"/>
              <w:numPr>
                <w:ilvl w:val="0"/>
                <w:numId w:val="11"/>
              </w:numPr>
              <w:ind w:left="104" w:hanging="142"/>
              <w:rPr>
                <w:rFonts w:cstheme="minorHAnsi"/>
                <w:sz w:val="18"/>
                <w:szCs w:val="18"/>
              </w:rPr>
            </w:pPr>
            <w:r w:rsidRPr="0031672C">
              <w:rPr>
                <w:rFonts w:cstheme="minorHAnsi"/>
                <w:sz w:val="18"/>
                <w:szCs w:val="18"/>
              </w:rPr>
              <w:t>Coordination of action plans to address the priority pathways in line with IAS Regulation</w:t>
            </w:r>
          </w:p>
          <w:p w14:paraId="562BC0B2" w14:textId="77777777" w:rsidR="0031672C" w:rsidRPr="0031672C" w:rsidRDefault="0031672C">
            <w:pPr>
              <w:pStyle w:val="Odstavekseznama"/>
              <w:numPr>
                <w:ilvl w:val="0"/>
                <w:numId w:val="11"/>
              </w:numPr>
              <w:ind w:left="104" w:hanging="142"/>
              <w:rPr>
                <w:rFonts w:cstheme="minorHAnsi"/>
                <w:sz w:val="18"/>
                <w:szCs w:val="18"/>
              </w:rPr>
            </w:pPr>
            <w:r w:rsidRPr="0031672C">
              <w:rPr>
                <w:rFonts w:cstheme="minorHAnsi"/>
                <w:sz w:val="18"/>
                <w:szCs w:val="18"/>
              </w:rPr>
              <w:t>List of IAS of transboundary concern</w:t>
            </w:r>
          </w:p>
          <w:p w14:paraId="6153D248" w14:textId="77777777" w:rsidR="00B42D5E" w:rsidRPr="001737A8" w:rsidRDefault="0031672C">
            <w:pPr>
              <w:pStyle w:val="Odstavekseznama"/>
              <w:numPr>
                <w:ilvl w:val="0"/>
                <w:numId w:val="11"/>
              </w:numPr>
              <w:ind w:left="104" w:hanging="142"/>
              <w:rPr>
                <w:rFonts w:cstheme="minorHAnsi"/>
                <w:sz w:val="18"/>
                <w:szCs w:val="18"/>
              </w:rPr>
            </w:pPr>
            <w:r w:rsidRPr="0031672C">
              <w:rPr>
                <w:rFonts w:cstheme="minorHAnsi"/>
                <w:sz w:val="18"/>
                <w:szCs w:val="18"/>
              </w:rPr>
              <w:t>Transboundary eradication plans</w:t>
            </w:r>
          </w:p>
          <w:p w14:paraId="050BAEA2" w14:textId="77777777" w:rsidR="001737A8" w:rsidRPr="001737A8" w:rsidRDefault="001737A8">
            <w:pPr>
              <w:pStyle w:val="Odstavekseznama"/>
              <w:numPr>
                <w:ilvl w:val="0"/>
                <w:numId w:val="11"/>
              </w:numPr>
              <w:ind w:left="104" w:hanging="142"/>
              <w:rPr>
                <w:rFonts w:cstheme="minorHAnsi"/>
                <w:b/>
                <w:bCs/>
                <w:sz w:val="18"/>
                <w:szCs w:val="18"/>
              </w:rPr>
            </w:pPr>
            <w:r>
              <w:rPr>
                <w:rFonts w:cstheme="minorHAnsi"/>
                <w:sz w:val="18"/>
                <w:szCs w:val="18"/>
              </w:rPr>
              <w:t>Improve data collection and sharing</w:t>
            </w:r>
          </w:p>
          <w:p w14:paraId="304B73A2" w14:textId="6530326F" w:rsidR="001737A8" w:rsidRPr="0031672C" w:rsidRDefault="001737A8" w:rsidP="001737A8">
            <w:pPr>
              <w:pStyle w:val="Odstavekseznama"/>
              <w:ind w:left="104"/>
              <w:rPr>
                <w:rFonts w:cstheme="minorHAnsi"/>
                <w:b/>
                <w:bCs/>
                <w:sz w:val="18"/>
                <w:szCs w:val="18"/>
              </w:rPr>
            </w:pPr>
          </w:p>
        </w:tc>
      </w:tr>
      <w:tr w:rsidR="00DE1176" w:rsidRPr="00121ED6" w14:paraId="67D4F3B5" w14:textId="77777777" w:rsidTr="00121ED6">
        <w:tc>
          <w:tcPr>
            <w:tcW w:w="2347" w:type="dxa"/>
            <w:shd w:val="clear" w:color="auto" w:fill="B4C6E7" w:themeFill="accent1" w:themeFillTint="66"/>
          </w:tcPr>
          <w:p w14:paraId="71D990A9" w14:textId="601EF7CB" w:rsidR="00DE1176" w:rsidRDefault="00DE1176" w:rsidP="00CF5E43">
            <w:pPr>
              <w:spacing w:after="0" w:line="240" w:lineRule="auto"/>
              <w:rPr>
                <w:rFonts w:cstheme="minorHAnsi"/>
                <w:b/>
                <w:bCs/>
              </w:rPr>
            </w:pPr>
            <w:r w:rsidRPr="00121ED6">
              <w:rPr>
                <w:rFonts w:cstheme="minorHAnsi"/>
                <w:b/>
                <w:bCs/>
              </w:rPr>
              <w:t>Sub-topic</w:t>
            </w:r>
            <w:r w:rsidR="00BC510F">
              <w:rPr>
                <w:rFonts w:cstheme="minorHAnsi"/>
                <w:b/>
                <w:bCs/>
              </w:rPr>
              <w:t xml:space="preserve"> 2</w:t>
            </w:r>
          </w:p>
          <w:p w14:paraId="1D196013" w14:textId="27D00196" w:rsidR="00BC510F" w:rsidRPr="00121ED6" w:rsidRDefault="00BC510F" w:rsidP="00CF5E43">
            <w:pPr>
              <w:spacing w:after="0" w:line="240" w:lineRule="auto"/>
              <w:rPr>
                <w:rFonts w:cstheme="minorHAnsi"/>
                <w:b/>
                <w:bCs/>
              </w:rPr>
            </w:pPr>
          </w:p>
        </w:tc>
        <w:tc>
          <w:tcPr>
            <w:tcW w:w="3894" w:type="dxa"/>
            <w:tcBorders>
              <w:bottom w:val="single" w:sz="4" w:space="0" w:color="auto"/>
            </w:tcBorders>
            <w:shd w:val="clear" w:color="auto" w:fill="B4C6E7" w:themeFill="accent1" w:themeFillTint="66"/>
          </w:tcPr>
          <w:p w14:paraId="7187790A" w14:textId="77777777" w:rsidR="00DE1176" w:rsidRPr="00121ED6" w:rsidRDefault="00DE1176" w:rsidP="00CF5E43">
            <w:pPr>
              <w:spacing w:after="0" w:line="240" w:lineRule="auto"/>
              <w:rPr>
                <w:rFonts w:cstheme="minorHAnsi"/>
                <w:b/>
                <w:bCs/>
              </w:rPr>
            </w:pPr>
            <w:r w:rsidRPr="00121ED6">
              <w:rPr>
                <w:rFonts w:cstheme="minorHAnsi"/>
                <w:b/>
                <w:bCs/>
              </w:rPr>
              <w:t>Pollution of the sea</w:t>
            </w:r>
          </w:p>
        </w:tc>
        <w:tc>
          <w:tcPr>
            <w:tcW w:w="3894" w:type="dxa"/>
            <w:shd w:val="clear" w:color="auto" w:fill="B4C6E7" w:themeFill="accent1" w:themeFillTint="66"/>
          </w:tcPr>
          <w:p w14:paraId="753B610D" w14:textId="77777777" w:rsidR="00DE1176" w:rsidRPr="00121ED6" w:rsidRDefault="00DE1176" w:rsidP="00CF5E43">
            <w:pPr>
              <w:spacing w:after="0" w:line="240" w:lineRule="auto"/>
              <w:rPr>
                <w:rFonts w:cstheme="minorHAnsi"/>
                <w:b/>
                <w:bCs/>
              </w:rPr>
            </w:pPr>
          </w:p>
        </w:tc>
        <w:tc>
          <w:tcPr>
            <w:tcW w:w="3894" w:type="dxa"/>
            <w:shd w:val="clear" w:color="auto" w:fill="B4C6E7" w:themeFill="accent1" w:themeFillTint="66"/>
          </w:tcPr>
          <w:p w14:paraId="020729A3" w14:textId="77777777" w:rsidR="00DE1176" w:rsidRPr="00121ED6" w:rsidRDefault="00DE1176" w:rsidP="00CF5E43">
            <w:pPr>
              <w:spacing w:after="0" w:line="240" w:lineRule="auto"/>
              <w:rPr>
                <w:rFonts w:cstheme="minorHAnsi"/>
                <w:b/>
                <w:bCs/>
              </w:rPr>
            </w:pPr>
          </w:p>
        </w:tc>
      </w:tr>
      <w:tr w:rsidR="00DE1176" w:rsidRPr="00B37329" w14:paraId="51B68A71" w14:textId="77777777" w:rsidTr="00121ED6">
        <w:tc>
          <w:tcPr>
            <w:tcW w:w="2347" w:type="dxa"/>
          </w:tcPr>
          <w:p w14:paraId="6F964803" w14:textId="29F6F947" w:rsidR="00DE1176" w:rsidRPr="00073983" w:rsidRDefault="00DE1176" w:rsidP="00CF5E43">
            <w:pPr>
              <w:spacing w:line="240" w:lineRule="auto"/>
              <w:rPr>
                <w:rFonts w:cstheme="minorHAnsi"/>
                <w:sz w:val="18"/>
                <w:szCs w:val="18"/>
              </w:rPr>
            </w:pPr>
            <w:r w:rsidRPr="00073983">
              <w:rPr>
                <w:rFonts w:cstheme="minorHAnsi"/>
                <w:sz w:val="18"/>
                <w:szCs w:val="18"/>
              </w:rPr>
              <w:t xml:space="preserve">Action </w:t>
            </w:r>
            <w:r w:rsidR="005D1C73">
              <w:rPr>
                <w:rFonts w:cstheme="minorHAnsi"/>
                <w:sz w:val="18"/>
                <w:szCs w:val="18"/>
              </w:rPr>
              <w:t>1.2</w:t>
            </w:r>
            <w:r w:rsidRPr="00073983">
              <w:rPr>
                <w:rFonts w:cstheme="minorHAnsi"/>
                <w:sz w:val="18"/>
                <w:szCs w:val="18"/>
              </w:rPr>
              <w:t>.</w:t>
            </w:r>
            <w:r w:rsidR="005D1C73">
              <w:rPr>
                <w:rFonts w:cstheme="minorHAnsi"/>
                <w:sz w:val="18"/>
                <w:szCs w:val="18"/>
              </w:rPr>
              <w:t>1</w:t>
            </w:r>
          </w:p>
        </w:tc>
        <w:tc>
          <w:tcPr>
            <w:tcW w:w="3894" w:type="dxa"/>
            <w:shd w:val="clear" w:color="auto" w:fill="auto"/>
          </w:tcPr>
          <w:p w14:paraId="73558316" w14:textId="77777777" w:rsidR="00DE1176" w:rsidRPr="00073983" w:rsidRDefault="00DE1176" w:rsidP="00CF5E43">
            <w:pPr>
              <w:spacing w:line="240" w:lineRule="auto"/>
              <w:rPr>
                <w:rFonts w:cstheme="minorHAnsi"/>
                <w:sz w:val="18"/>
                <w:szCs w:val="18"/>
              </w:rPr>
            </w:pPr>
            <w:r w:rsidRPr="00073983">
              <w:rPr>
                <w:rFonts w:cstheme="minorHAnsi"/>
                <w:sz w:val="18"/>
                <w:szCs w:val="18"/>
              </w:rPr>
              <w:t>Implementing a life cycle approach to marine litter</w:t>
            </w:r>
          </w:p>
        </w:tc>
        <w:tc>
          <w:tcPr>
            <w:tcW w:w="3894" w:type="dxa"/>
          </w:tcPr>
          <w:p w14:paraId="188A59FE" w14:textId="77777777" w:rsidR="00DE1176" w:rsidRDefault="00DE1176" w:rsidP="00CF5E43">
            <w:pPr>
              <w:spacing w:line="240" w:lineRule="auto"/>
              <w:rPr>
                <w:rFonts w:cstheme="minorHAnsi"/>
                <w:sz w:val="18"/>
                <w:szCs w:val="18"/>
              </w:rPr>
            </w:pPr>
          </w:p>
          <w:p w14:paraId="3292E7B1" w14:textId="3CB8CC82" w:rsidR="00DE1176" w:rsidRPr="00073983" w:rsidRDefault="00DE1176" w:rsidP="00CF5E43">
            <w:pPr>
              <w:spacing w:line="240" w:lineRule="auto"/>
              <w:rPr>
                <w:rFonts w:cstheme="minorHAnsi"/>
                <w:sz w:val="18"/>
                <w:szCs w:val="18"/>
              </w:rPr>
            </w:pPr>
          </w:p>
        </w:tc>
        <w:tc>
          <w:tcPr>
            <w:tcW w:w="3894" w:type="dxa"/>
          </w:tcPr>
          <w:p w14:paraId="3E5D6AA7" w14:textId="5A4D56B0" w:rsidR="00331ACC" w:rsidRPr="00331ACC" w:rsidRDefault="00331ACC" w:rsidP="00DD49D8">
            <w:pPr>
              <w:spacing w:after="0" w:line="240" w:lineRule="auto"/>
              <w:ind w:left="-38"/>
              <w:rPr>
                <w:rFonts w:cstheme="minorHAnsi"/>
                <w:b/>
                <w:bCs/>
                <w:sz w:val="18"/>
                <w:szCs w:val="18"/>
              </w:rPr>
            </w:pPr>
            <w:r w:rsidRPr="00331ACC">
              <w:rPr>
                <w:rFonts w:cstheme="minorHAnsi"/>
                <w:b/>
                <w:bCs/>
                <w:sz w:val="18"/>
                <w:szCs w:val="18"/>
              </w:rPr>
              <w:t xml:space="preserve">AIR cooperation in marine litter management </w:t>
            </w:r>
          </w:p>
          <w:p w14:paraId="085D4FF9" w14:textId="33939EF3" w:rsidR="009546DA" w:rsidRDefault="00331ACC" w:rsidP="00DD49D8">
            <w:pPr>
              <w:spacing w:after="0" w:line="240" w:lineRule="auto"/>
              <w:ind w:left="-38"/>
              <w:rPr>
                <w:rFonts w:cstheme="minorHAnsi"/>
                <w:sz w:val="18"/>
                <w:szCs w:val="18"/>
              </w:rPr>
            </w:pPr>
            <w:r>
              <w:rPr>
                <w:rFonts w:cstheme="minorHAnsi"/>
                <w:sz w:val="18"/>
                <w:szCs w:val="18"/>
              </w:rPr>
              <w:t xml:space="preserve">Best practice sharing, capacity building and coordination </w:t>
            </w:r>
          </w:p>
          <w:p w14:paraId="05007961" w14:textId="43E7B7F2" w:rsidR="00DE1176" w:rsidRDefault="009546DA">
            <w:pPr>
              <w:pStyle w:val="Odstavekseznama"/>
              <w:numPr>
                <w:ilvl w:val="0"/>
                <w:numId w:val="14"/>
              </w:numPr>
              <w:ind w:left="104" w:hanging="142"/>
              <w:rPr>
                <w:rFonts w:cstheme="minorHAnsi"/>
                <w:sz w:val="18"/>
                <w:szCs w:val="18"/>
              </w:rPr>
            </w:pPr>
            <w:r w:rsidRPr="009546DA">
              <w:rPr>
                <w:rFonts w:cstheme="minorHAnsi"/>
                <w:sz w:val="18"/>
                <w:szCs w:val="18"/>
              </w:rPr>
              <w:t>Cooperation in assessment of the status, target setting, monitoring, reporting and implementation of measures related to marine litter and microlitter carried out in accordance with relevant MSFD provisions</w:t>
            </w:r>
          </w:p>
          <w:p w14:paraId="6792D062" w14:textId="77777777" w:rsidR="009546DA" w:rsidRDefault="009546DA">
            <w:pPr>
              <w:pStyle w:val="Odstavekseznama"/>
              <w:numPr>
                <w:ilvl w:val="0"/>
                <w:numId w:val="14"/>
              </w:numPr>
              <w:ind w:left="104" w:hanging="142"/>
              <w:rPr>
                <w:rFonts w:cstheme="minorHAnsi"/>
                <w:sz w:val="18"/>
                <w:szCs w:val="18"/>
              </w:rPr>
            </w:pPr>
            <w:r>
              <w:rPr>
                <w:rFonts w:cstheme="minorHAnsi"/>
                <w:sz w:val="18"/>
                <w:szCs w:val="18"/>
              </w:rPr>
              <w:t>Cooperation in drawing up</w:t>
            </w:r>
            <w:r w:rsidR="00331ACC">
              <w:rPr>
                <w:rFonts w:cstheme="minorHAnsi"/>
                <w:sz w:val="18"/>
                <w:szCs w:val="18"/>
              </w:rPr>
              <w:t xml:space="preserve"> and implementation of</w:t>
            </w:r>
            <w:r>
              <w:rPr>
                <w:rFonts w:cstheme="minorHAnsi"/>
                <w:sz w:val="18"/>
                <w:szCs w:val="18"/>
              </w:rPr>
              <w:t xml:space="preserve"> Land-based Source (LBS) National Action Plans </w:t>
            </w:r>
          </w:p>
          <w:p w14:paraId="48CF3F27" w14:textId="25764F76" w:rsidR="00640642" w:rsidRPr="009546DA" w:rsidRDefault="00640642">
            <w:pPr>
              <w:pStyle w:val="Odstavekseznama"/>
              <w:numPr>
                <w:ilvl w:val="0"/>
                <w:numId w:val="14"/>
              </w:numPr>
              <w:ind w:left="104" w:hanging="142"/>
              <w:rPr>
                <w:rFonts w:cstheme="minorHAnsi"/>
                <w:sz w:val="18"/>
                <w:szCs w:val="18"/>
              </w:rPr>
            </w:pPr>
            <w:r>
              <w:rPr>
                <w:rFonts w:cstheme="minorHAnsi"/>
                <w:sz w:val="18"/>
                <w:szCs w:val="18"/>
              </w:rPr>
              <w:t>Definition of joint measures (e.g. clean-up programmes)</w:t>
            </w:r>
          </w:p>
        </w:tc>
      </w:tr>
      <w:tr w:rsidR="00DE1176" w:rsidRPr="00073983" w14:paraId="01DA860D" w14:textId="77777777" w:rsidTr="00121ED6">
        <w:tc>
          <w:tcPr>
            <w:tcW w:w="2347" w:type="dxa"/>
          </w:tcPr>
          <w:p w14:paraId="62E9F1A2" w14:textId="41924ABC" w:rsidR="00DE1176" w:rsidRPr="00073983" w:rsidRDefault="00DE1176" w:rsidP="00CF5E43">
            <w:pPr>
              <w:spacing w:line="240" w:lineRule="auto"/>
              <w:rPr>
                <w:rFonts w:cstheme="minorHAnsi"/>
                <w:sz w:val="18"/>
                <w:szCs w:val="18"/>
              </w:rPr>
            </w:pPr>
            <w:r w:rsidRPr="00073983">
              <w:rPr>
                <w:rFonts w:cstheme="minorHAnsi"/>
                <w:sz w:val="18"/>
                <w:szCs w:val="18"/>
              </w:rPr>
              <w:t>Action 1.</w:t>
            </w:r>
            <w:r w:rsidR="005D1C73">
              <w:rPr>
                <w:rFonts w:cstheme="minorHAnsi"/>
                <w:sz w:val="18"/>
                <w:szCs w:val="18"/>
              </w:rPr>
              <w:t>2.2</w:t>
            </w:r>
          </w:p>
        </w:tc>
        <w:tc>
          <w:tcPr>
            <w:tcW w:w="3894" w:type="dxa"/>
            <w:shd w:val="clear" w:color="auto" w:fill="auto"/>
          </w:tcPr>
          <w:p w14:paraId="43E7B2DC" w14:textId="77777777" w:rsidR="00DE1176" w:rsidRPr="00073983" w:rsidRDefault="00DE1176" w:rsidP="00CF5E43">
            <w:pPr>
              <w:spacing w:line="240" w:lineRule="auto"/>
              <w:rPr>
                <w:rFonts w:cstheme="minorHAnsi"/>
                <w:sz w:val="18"/>
                <w:szCs w:val="18"/>
              </w:rPr>
            </w:pPr>
            <w:r w:rsidRPr="00073983">
              <w:rPr>
                <w:rFonts w:cstheme="minorHAnsi"/>
                <w:sz w:val="18"/>
                <w:szCs w:val="18"/>
              </w:rPr>
              <w:t>Supporting clean-up programs</w:t>
            </w:r>
          </w:p>
        </w:tc>
        <w:tc>
          <w:tcPr>
            <w:tcW w:w="3894" w:type="dxa"/>
          </w:tcPr>
          <w:p w14:paraId="53F879E5" w14:textId="77777777" w:rsidR="00DE1176" w:rsidRDefault="00DE1176" w:rsidP="00CF5E43">
            <w:pPr>
              <w:spacing w:line="240" w:lineRule="auto"/>
              <w:rPr>
                <w:rFonts w:cstheme="minorHAnsi"/>
                <w:sz w:val="18"/>
                <w:szCs w:val="18"/>
              </w:rPr>
            </w:pPr>
          </w:p>
          <w:p w14:paraId="2AC5880D" w14:textId="0EAB12AF" w:rsidR="00DE1176" w:rsidRPr="00073983" w:rsidRDefault="00DE1176" w:rsidP="00CF5E43">
            <w:pPr>
              <w:spacing w:line="240" w:lineRule="auto"/>
              <w:rPr>
                <w:rFonts w:cstheme="minorHAnsi"/>
                <w:sz w:val="18"/>
                <w:szCs w:val="18"/>
              </w:rPr>
            </w:pPr>
          </w:p>
        </w:tc>
        <w:tc>
          <w:tcPr>
            <w:tcW w:w="3894" w:type="dxa"/>
          </w:tcPr>
          <w:p w14:paraId="7701244D" w14:textId="0BD0EA33" w:rsidR="00DE1176" w:rsidRPr="00073983" w:rsidRDefault="00640642" w:rsidP="00CF5E43">
            <w:pPr>
              <w:spacing w:line="240" w:lineRule="auto"/>
              <w:ind w:left="104"/>
              <w:rPr>
                <w:rFonts w:cstheme="minorHAnsi"/>
                <w:sz w:val="18"/>
                <w:szCs w:val="18"/>
              </w:rPr>
            </w:pPr>
            <w:r>
              <w:rPr>
                <w:rFonts w:cstheme="minorHAnsi"/>
                <w:sz w:val="18"/>
                <w:szCs w:val="18"/>
              </w:rPr>
              <w:t>Included in Action 1.</w:t>
            </w:r>
            <w:r w:rsidR="005D1C73">
              <w:rPr>
                <w:rFonts w:cstheme="minorHAnsi"/>
                <w:sz w:val="18"/>
                <w:szCs w:val="18"/>
              </w:rPr>
              <w:t>2</w:t>
            </w:r>
            <w:r>
              <w:rPr>
                <w:rFonts w:cstheme="minorHAnsi"/>
                <w:sz w:val="18"/>
                <w:szCs w:val="18"/>
              </w:rPr>
              <w:t>.</w:t>
            </w:r>
            <w:r w:rsidR="005D1C73">
              <w:rPr>
                <w:rFonts w:cstheme="minorHAnsi"/>
                <w:sz w:val="18"/>
                <w:szCs w:val="18"/>
              </w:rPr>
              <w:t>1</w:t>
            </w:r>
          </w:p>
        </w:tc>
      </w:tr>
      <w:tr w:rsidR="00DE1176" w:rsidRPr="00B37329" w14:paraId="70E5A9EE" w14:textId="77777777" w:rsidTr="00CF5E43">
        <w:tc>
          <w:tcPr>
            <w:tcW w:w="2347" w:type="dxa"/>
          </w:tcPr>
          <w:p w14:paraId="37555FBD" w14:textId="7C240259" w:rsidR="00DE1176" w:rsidRPr="00073983" w:rsidRDefault="00DE1176" w:rsidP="00CF5E43">
            <w:pPr>
              <w:spacing w:line="240" w:lineRule="auto"/>
              <w:rPr>
                <w:rFonts w:cstheme="minorHAnsi"/>
                <w:sz w:val="18"/>
                <w:szCs w:val="18"/>
              </w:rPr>
            </w:pPr>
            <w:r w:rsidRPr="00073983">
              <w:rPr>
                <w:rFonts w:cstheme="minorHAnsi"/>
                <w:sz w:val="18"/>
                <w:szCs w:val="18"/>
              </w:rPr>
              <w:t>Action 1.</w:t>
            </w:r>
            <w:r w:rsidR="005D1C73">
              <w:rPr>
                <w:rFonts w:cstheme="minorHAnsi"/>
                <w:sz w:val="18"/>
                <w:szCs w:val="18"/>
              </w:rPr>
              <w:t>2.3</w:t>
            </w:r>
          </w:p>
        </w:tc>
        <w:tc>
          <w:tcPr>
            <w:tcW w:w="3894" w:type="dxa"/>
            <w:tcBorders>
              <w:bottom w:val="single" w:sz="4" w:space="0" w:color="auto"/>
            </w:tcBorders>
            <w:shd w:val="clear" w:color="auto" w:fill="auto"/>
          </w:tcPr>
          <w:p w14:paraId="6146A649" w14:textId="77777777" w:rsidR="00DE1176" w:rsidRPr="00073983" w:rsidRDefault="00DE1176" w:rsidP="00CF5E43">
            <w:pPr>
              <w:spacing w:line="240" w:lineRule="auto"/>
              <w:rPr>
                <w:rFonts w:cstheme="minorHAnsi"/>
                <w:sz w:val="18"/>
                <w:szCs w:val="18"/>
              </w:rPr>
            </w:pPr>
            <w:r w:rsidRPr="00073983">
              <w:rPr>
                <w:rFonts w:cstheme="minorHAnsi"/>
                <w:sz w:val="18"/>
                <w:szCs w:val="18"/>
              </w:rPr>
              <w:t>Drafting and implementation of a joint contingency plan</w:t>
            </w:r>
          </w:p>
        </w:tc>
        <w:tc>
          <w:tcPr>
            <w:tcW w:w="3894" w:type="dxa"/>
            <w:tcBorders>
              <w:bottom w:val="single" w:sz="4" w:space="0" w:color="auto"/>
            </w:tcBorders>
          </w:tcPr>
          <w:p w14:paraId="79E4E3AC" w14:textId="07E26BFE" w:rsidR="00DE1176" w:rsidRDefault="00DE1176" w:rsidP="00CF5E43">
            <w:pPr>
              <w:spacing w:line="240" w:lineRule="auto"/>
              <w:jc w:val="both"/>
              <w:rPr>
                <w:rFonts w:cstheme="minorHAnsi"/>
                <w:sz w:val="18"/>
                <w:szCs w:val="18"/>
              </w:rPr>
            </w:pPr>
            <w:r w:rsidRPr="00073983">
              <w:rPr>
                <w:rFonts w:cstheme="minorHAnsi"/>
                <w:b/>
                <w:sz w:val="18"/>
                <w:szCs w:val="18"/>
              </w:rPr>
              <w:t>F1 - Development and implementation of AI sub/regional oil spill contingency plan</w:t>
            </w:r>
            <w:r w:rsidRPr="00073983">
              <w:rPr>
                <w:rFonts w:cstheme="minorHAnsi"/>
                <w:sz w:val="18"/>
                <w:szCs w:val="18"/>
              </w:rPr>
              <w:t xml:space="preserve"> (need of examination and </w:t>
            </w:r>
            <w:r w:rsidRPr="00073983">
              <w:rPr>
                <w:rFonts w:cstheme="minorHAnsi"/>
                <w:b/>
                <w:sz w:val="18"/>
                <w:szCs w:val="18"/>
              </w:rPr>
              <w:t>extension of the contingency plan</w:t>
            </w:r>
            <w:r w:rsidRPr="00073983">
              <w:rPr>
                <w:rFonts w:cstheme="minorHAnsi"/>
                <w:sz w:val="18"/>
                <w:szCs w:val="18"/>
              </w:rPr>
              <w:t xml:space="preserve"> for Northern Adriatic to other AI countries, possible risks and future events or circumstances that could damage the AI macro-region environment can be prevented whether damage can be minimized), also known as “</w:t>
            </w:r>
            <w:r w:rsidRPr="00861249">
              <w:rPr>
                <w:rFonts w:cstheme="minorHAnsi"/>
                <w:sz w:val="18"/>
                <w:szCs w:val="18"/>
              </w:rPr>
              <w:t>ASOCSoP”</w:t>
            </w:r>
          </w:p>
          <w:p w14:paraId="74AB5905" w14:textId="2D320227" w:rsidR="00DE1176" w:rsidRDefault="00DE1176" w:rsidP="00CF5E43">
            <w:pPr>
              <w:spacing w:line="240" w:lineRule="auto"/>
              <w:jc w:val="both"/>
              <w:rPr>
                <w:rFonts w:cstheme="minorHAnsi"/>
                <w:sz w:val="18"/>
                <w:szCs w:val="18"/>
              </w:rPr>
            </w:pPr>
            <w:r w:rsidRPr="008D59CA">
              <w:rPr>
                <w:rFonts w:cstheme="minorHAnsi"/>
                <w:sz w:val="18"/>
                <w:szCs w:val="18"/>
              </w:rPr>
              <w:lastRenderedPageBreak/>
              <w:t>Cross-cutting aspects: Capacity building in EUSAIR area, including communication to interested stakeholders</w:t>
            </w:r>
            <w:r>
              <w:rPr>
                <w:rFonts w:cstheme="minorHAnsi"/>
                <w:sz w:val="18"/>
                <w:szCs w:val="18"/>
              </w:rPr>
              <w:t xml:space="preserve"> </w:t>
            </w:r>
            <w:r w:rsidRPr="008D59CA">
              <w:rPr>
                <w:rFonts w:cstheme="minorHAnsi"/>
                <w:sz w:val="18"/>
                <w:szCs w:val="18"/>
              </w:rPr>
              <w:t>and decision makers.</w:t>
            </w:r>
          </w:p>
          <w:p w14:paraId="5E03701E" w14:textId="77777777" w:rsidR="00DE1176" w:rsidRPr="00073983" w:rsidRDefault="00DE1176" w:rsidP="00CF5E43">
            <w:pPr>
              <w:spacing w:line="240" w:lineRule="auto"/>
              <w:rPr>
                <w:rFonts w:cstheme="minorHAnsi"/>
                <w:sz w:val="18"/>
                <w:szCs w:val="18"/>
              </w:rPr>
            </w:pPr>
          </w:p>
        </w:tc>
        <w:tc>
          <w:tcPr>
            <w:tcW w:w="3894" w:type="dxa"/>
          </w:tcPr>
          <w:p w14:paraId="5CC1D6A2" w14:textId="447D2DA2" w:rsidR="00DD49D8" w:rsidRDefault="00DD49D8" w:rsidP="00DD49D8">
            <w:pPr>
              <w:spacing w:after="0" w:line="240" w:lineRule="auto"/>
              <w:ind w:left="-38"/>
              <w:rPr>
                <w:rFonts w:cstheme="minorHAnsi"/>
                <w:sz w:val="18"/>
                <w:szCs w:val="18"/>
                <w:lang w:val="en-GB"/>
              </w:rPr>
            </w:pPr>
            <w:r w:rsidRPr="00DD49D8">
              <w:rPr>
                <w:rFonts w:cstheme="minorHAnsi"/>
                <w:b/>
                <w:bCs/>
                <w:sz w:val="18"/>
                <w:szCs w:val="18"/>
                <w:lang w:val="en-GB"/>
              </w:rPr>
              <w:lastRenderedPageBreak/>
              <w:t>Development and implementation of AI sub/regional oil spill contingency plan</w:t>
            </w:r>
            <w:r w:rsidRPr="00DD49D8">
              <w:rPr>
                <w:rFonts w:cstheme="minorHAnsi"/>
                <w:sz w:val="18"/>
                <w:szCs w:val="18"/>
                <w:lang w:val="en-GB"/>
              </w:rPr>
              <w:t xml:space="preserve"> </w:t>
            </w:r>
            <w:r w:rsidR="005D1C73">
              <w:rPr>
                <w:rFonts w:cstheme="minorHAnsi"/>
                <w:sz w:val="18"/>
                <w:szCs w:val="18"/>
                <w:lang w:val="en-GB"/>
              </w:rPr>
              <w:t>(</w:t>
            </w:r>
            <w:r w:rsidR="005D1C73" w:rsidRPr="005D1C73">
              <w:rPr>
                <w:rFonts w:cstheme="minorHAnsi"/>
                <w:sz w:val="18"/>
                <w:szCs w:val="18"/>
                <w:lang w:val="en-GB"/>
              </w:rPr>
              <w:t>ASOCSoP</w:t>
            </w:r>
            <w:r w:rsidR="005D1C73">
              <w:rPr>
                <w:rFonts w:cstheme="minorHAnsi"/>
                <w:sz w:val="18"/>
                <w:szCs w:val="18"/>
                <w:lang w:val="en-GB"/>
              </w:rPr>
              <w:t>)</w:t>
            </w:r>
          </w:p>
          <w:p w14:paraId="402BCF7F" w14:textId="77777777" w:rsidR="00DD49D8" w:rsidRDefault="00DD49D8">
            <w:pPr>
              <w:pStyle w:val="Odstavekseznama"/>
              <w:numPr>
                <w:ilvl w:val="0"/>
                <w:numId w:val="15"/>
              </w:numPr>
              <w:ind w:left="104" w:hanging="142"/>
              <w:rPr>
                <w:rFonts w:cstheme="minorHAnsi"/>
                <w:sz w:val="18"/>
                <w:szCs w:val="18"/>
              </w:rPr>
            </w:pPr>
            <w:r w:rsidRPr="00DD49D8">
              <w:rPr>
                <w:rFonts w:cstheme="minorHAnsi"/>
                <w:sz w:val="18"/>
                <w:szCs w:val="18"/>
              </w:rPr>
              <w:t>need of examination and extension of the contingency plan for Northern Adriatic to other AI countries,</w:t>
            </w:r>
          </w:p>
          <w:p w14:paraId="4AB5903C" w14:textId="77777777" w:rsidR="00DD49D8" w:rsidRDefault="00DD49D8">
            <w:pPr>
              <w:pStyle w:val="Odstavekseznama"/>
              <w:numPr>
                <w:ilvl w:val="0"/>
                <w:numId w:val="15"/>
              </w:numPr>
              <w:ind w:left="104" w:hanging="142"/>
              <w:rPr>
                <w:rFonts w:cstheme="minorHAnsi"/>
                <w:sz w:val="18"/>
                <w:szCs w:val="18"/>
              </w:rPr>
            </w:pPr>
            <w:r>
              <w:rPr>
                <w:rFonts w:cstheme="minorHAnsi"/>
                <w:sz w:val="18"/>
                <w:szCs w:val="18"/>
              </w:rPr>
              <w:t>Risk assessment (</w:t>
            </w:r>
            <w:r w:rsidRPr="00DD49D8">
              <w:rPr>
                <w:rFonts w:cstheme="minorHAnsi"/>
                <w:sz w:val="18"/>
                <w:szCs w:val="18"/>
              </w:rPr>
              <w:t>possible risks and future events or circumstances that could damage the AI macro-region environment</w:t>
            </w:r>
            <w:r>
              <w:rPr>
                <w:rFonts w:cstheme="minorHAnsi"/>
                <w:sz w:val="18"/>
                <w:szCs w:val="18"/>
              </w:rPr>
              <w:t>)</w:t>
            </w:r>
          </w:p>
          <w:p w14:paraId="3A2FB729" w14:textId="77777777" w:rsidR="00DD49D8" w:rsidRDefault="00DD49D8">
            <w:pPr>
              <w:pStyle w:val="Odstavekseznama"/>
              <w:numPr>
                <w:ilvl w:val="0"/>
                <w:numId w:val="15"/>
              </w:numPr>
              <w:ind w:left="104" w:hanging="142"/>
              <w:rPr>
                <w:rFonts w:cstheme="minorHAnsi"/>
                <w:sz w:val="18"/>
                <w:szCs w:val="18"/>
              </w:rPr>
            </w:pPr>
            <w:r>
              <w:rPr>
                <w:rFonts w:cstheme="minorHAnsi"/>
                <w:sz w:val="18"/>
                <w:szCs w:val="18"/>
              </w:rPr>
              <w:t>Prevention measures</w:t>
            </w:r>
          </w:p>
          <w:p w14:paraId="6419A6B0" w14:textId="77777777" w:rsidR="005D1C73" w:rsidRDefault="00DD49D8">
            <w:pPr>
              <w:pStyle w:val="Odstavekseznama"/>
              <w:numPr>
                <w:ilvl w:val="0"/>
                <w:numId w:val="15"/>
              </w:numPr>
              <w:ind w:left="104" w:hanging="142"/>
              <w:rPr>
                <w:rFonts w:cstheme="minorHAnsi"/>
                <w:sz w:val="18"/>
                <w:szCs w:val="18"/>
              </w:rPr>
            </w:pPr>
            <w:r>
              <w:rPr>
                <w:rFonts w:cstheme="minorHAnsi"/>
                <w:sz w:val="18"/>
                <w:szCs w:val="18"/>
              </w:rPr>
              <w:t>Damage control measures</w:t>
            </w:r>
          </w:p>
          <w:p w14:paraId="44F11CAB" w14:textId="74AB20E3" w:rsidR="00DE1176" w:rsidRPr="005D1C73" w:rsidRDefault="00DD49D8">
            <w:pPr>
              <w:pStyle w:val="Odstavekseznama"/>
              <w:numPr>
                <w:ilvl w:val="0"/>
                <w:numId w:val="15"/>
              </w:numPr>
              <w:ind w:left="104" w:hanging="142"/>
              <w:rPr>
                <w:rFonts w:cstheme="minorHAnsi"/>
                <w:sz w:val="18"/>
                <w:szCs w:val="18"/>
              </w:rPr>
            </w:pPr>
            <w:r w:rsidRPr="005D1C73">
              <w:rPr>
                <w:rFonts w:cstheme="minorHAnsi"/>
                <w:sz w:val="18"/>
                <w:szCs w:val="18"/>
              </w:rPr>
              <w:lastRenderedPageBreak/>
              <w:t>Cross-cutting aspects: Capacity building in EUSAIR area, including communication to interested stakeholders and decision makers.</w:t>
            </w:r>
          </w:p>
        </w:tc>
      </w:tr>
      <w:tr w:rsidR="00DE1176" w:rsidRPr="00073983" w14:paraId="4B892BCF" w14:textId="77777777" w:rsidTr="00CF5E43">
        <w:tc>
          <w:tcPr>
            <w:tcW w:w="2347" w:type="dxa"/>
          </w:tcPr>
          <w:p w14:paraId="35B4F930" w14:textId="003C0649" w:rsidR="00DE1176" w:rsidRPr="00073983" w:rsidRDefault="00DE1176" w:rsidP="00CF5E43">
            <w:pPr>
              <w:spacing w:line="240" w:lineRule="auto"/>
              <w:rPr>
                <w:rFonts w:cstheme="minorHAnsi"/>
                <w:sz w:val="18"/>
                <w:szCs w:val="18"/>
              </w:rPr>
            </w:pPr>
            <w:r w:rsidRPr="00073983">
              <w:rPr>
                <w:rFonts w:cstheme="minorHAnsi"/>
                <w:sz w:val="18"/>
                <w:szCs w:val="18"/>
              </w:rPr>
              <w:lastRenderedPageBreak/>
              <w:t>Action 1.</w:t>
            </w:r>
            <w:r w:rsidR="005D1C73">
              <w:rPr>
                <w:rFonts w:cstheme="minorHAnsi"/>
                <w:sz w:val="18"/>
                <w:szCs w:val="18"/>
              </w:rPr>
              <w:t>2.4</w:t>
            </w:r>
          </w:p>
        </w:tc>
        <w:tc>
          <w:tcPr>
            <w:tcW w:w="3894" w:type="dxa"/>
            <w:shd w:val="clear" w:color="auto" w:fill="auto"/>
          </w:tcPr>
          <w:p w14:paraId="7AC8654D" w14:textId="77777777" w:rsidR="00DE1176" w:rsidRPr="00CF5E43" w:rsidRDefault="00DE1176" w:rsidP="00CF5E43">
            <w:pPr>
              <w:spacing w:line="240" w:lineRule="auto"/>
              <w:rPr>
                <w:rFonts w:cstheme="minorHAnsi"/>
                <w:sz w:val="18"/>
                <w:szCs w:val="18"/>
              </w:rPr>
            </w:pPr>
            <w:r w:rsidRPr="00CF5E43">
              <w:rPr>
                <w:rFonts w:cstheme="minorHAnsi"/>
                <w:sz w:val="18"/>
                <w:szCs w:val="18"/>
              </w:rPr>
              <w:t>Identifying hotspots</w:t>
            </w:r>
          </w:p>
        </w:tc>
        <w:tc>
          <w:tcPr>
            <w:tcW w:w="3894" w:type="dxa"/>
            <w:shd w:val="clear" w:color="auto" w:fill="auto"/>
          </w:tcPr>
          <w:p w14:paraId="74E32405" w14:textId="77777777" w:rsidR="00DE1176" w:rsidRPr="00CF5E43" w:rsidRDefault="00DE1176" w:rsidP="00CF5E43">
            <w:pPr>
              <w:spacing w:line="240" w:lineRule="auto"/>
              <w:rPr>
                <w:rFonts w:cstheme="minorHAnsi"/>
                <w:sz w:val="18"/>
                <w:szCs w:val="18"/>
              </w:rPr>
            </w:pPr>
          </w:p>
        </w:tc>
        <w:tc>
          <w:tcPr>
            <w:tcW w:w="3894" w:type="dxa"/>
          </w:tcPr>
          <w:p w14:paraId="48E9C721" w14:textId="7B97FFB1" w:rsidR="00DE1176" w:rsidRPr="00073983" w:rsidRDefault="005D1C73" w:rsidP="005D1C73">
            <w:pPr>
              <w:spacing w:line="240" w:lineRule="auto"/>
              <w:rPr>
                <w:rFonts w:cstheme="minorHAnsi"/>
                <w:sz w:val="18"/>
                <w:szCs w:val="18"/>
              </w:rPr>
            </w:pPr>
            <w:r>
              <w:rPr>
                <w:rFonts w:cstheme="minorHAnsi"/>
                <w:sz w:val="18"/>
                <w:szCs w:val="18"/>
              </w:rPr>
              <w:t>Included in Actions 1.2.1 and 1.2.6</w:t>
            </w:r>
          </w:p>
        </w:tc>
      </w:tr>
      <w:tr w:rsidR="00DE1176" w:rsidRPr="00B37329" w14:paraId="7FFAF512" w14:textId="77777777" w:rsidTr="00CF5E43">
        <w:tc>
          <w:tcPr>
            <w:tcW w:w="2347" w:type="dxa"/>
          </w:tcPr>
          <w:p w14:paraId="68627079" w14:textId="09C9C433" w:rsidR="00DE1176" w:rsidRPr="00073983" w:rsidRDefault="00DE1176" w:rsidP="00CF5E43">
            <w:pPr>
              <w:spacing w:line="240" w:lineRule="auto"/>
              <w:rPr>
                <w:rFonts w:cstheme="minorHAnsi"/>
                <w:sz w:val="18"/>
                <w:szCs w:val="18"/>
              </w:rPr>
            </w:pPr>
            <w:r w:rsidRPr="00073983">
              <w:rPr>
                <w:rFonts w:cstheme="minorHAnsi"/>
                <w:sz w:val="18"/>
                <w:szCs w:val="18"/>
              </w:rPr>
              <w:t>Action 1.</w:t>
            </w:r>
            <w:r w:rsidR="005D1C73">
              <w:rPr>
                <w:rFonts w:cstheme="minorHAnsi"/>
                <w:sz w:val="18"/>
                <w:szCs w:val="18"/>
              </w:rPr>
              <w:t>2.5</w:t>
            </w:r>
          </w:p>
        </w:tc>
        <w:tc>
          <w:tcPr>
            <w:tcW w:w="3894" w:type="dxa"/>
            <w:shd w:val="clear" w:color="auto" w:fill="auto"/>
          </w:tcPr>
          <w:p w14:paraId="2381CEB7" w14:textId="1262F322" w:rsidR="00DE1176" w:rsidRPr="00CF5E43" w:rsidRDefault="00CF5E43" w:rsidP="00CF5E43">
            <w:pPr>
              <w:spacing w:line="240" w:lineRule="auto"/>
              <w:rPr>
                <w:rFonts w:cstheme="minorHAnsi"/>
                <w:sz w:val="18"/>
                <w:szCs w:val="18"/>
              </w:rPr>
            </w:pPr>
            <w:r w:rsidRPr="00CF5E43">
              <w:rPr>
                <w:rFonts w:cstheme="minorHAnsi"/>
                <w:sz w:val="18"/>
                <w:szCs w:val="18"/>
              </w:rPr>
              <w:t>Ensure prioritisation of investments to reflect the contribution to reducing</w:t>
            </w:r>
            <w:r>
              <w:rPr>
                <w:rFonts w:cstheme="minorHAnsi"/>
                <w:sz w:val="18"/>
                <w:szCs w:val="18"/>
              </w:rPr>
              <w:t xml:space="preserve"> </w:t>
            </w:r>
            <w:r w:rsidRPr="00CF5E43">
              <w:rPr>
                <w:rFonts w:cstheme="minorHAnsi"/>
                <w:sz w:val="18"/>
                <w:szCs w:val="18"/>
              </w:rPr>
              <w:t>pollution of the sea</w:t>
            </w:r>
          </w:p>
        </w:tc>
        <w:tc>
          <w:tcPr>
            <w:tcW w:w="3894" w:type="dxa"/>
            <w:shd w:val="clear" w:color="auto" w:fill="auto"/>
          </w:tcPr>
          <w:p w14:paraId="45E40684" w14:textId="77777777" w:rsidR="00DE1176" w:rsidRPr="00CF5E43" w:rsidRDefault="00DE1176" w:rsidP="00CF5E43">
            <w:pPr>
              <w:spacing w:line="240" w:lineRule="auto"/>
              <w:rPr>
                <w:rFonts w:cstheme="minorHAnsi"/>
                <w:sz w:val="18"/>
                <w:szCs w:val="18"/>
              </w:rPr>
            </w:pPr>
          </w:p>
        </w:tc>
        <w:tc>
          <w:tcPr>
            <w:tcW w:w="3894" w:type="dxa"/>
          </w:tcPr>
          <w:p w14:paraId="57DACD18" w14:textId="454AF0DC" w:rsidR="00DE1176" w:rsidRPr="00073983" w:rsidRDefault="005D1C73" w:rsidP="005D1C73">
            <w:pPr>
              <w:spacing w:line="240" w:lineRule="auto"/>
              <w:ind w:left="104" w:hanging="104"/>
              <w:rPr>
                <w:rFonts w:cstheme="minorHAnsi"/>
                <w:sz w:val="18"/>
                <w:szCs w:val="18"/>
              </w:rPr>
            </w:pPr>
            <w:r>
              <w:rPr>
                <w:rFonts w:cstheme="minorHAnsi"/>
                <w:sz w:val="18"/>
                <w:szCs w:val="18"/>
              </w:rPr>
              <w:t>Included in Actions 1.2.1 and 1.2.6</w:t>
            </w:r>
          </w:p>
        </w:tc>
      </w:tr>
      <w:tr w:rsidR="00DE1176" w:rsidRPr="00073983" w14:paraId="75EF6431" w14:textId="77777777" w:rsidTr="00034A2B">
        <w:tc>
          <w:tcPr>
            <w:tcW w:w="2347" w:type="dxa"/>
            <w:tcBorders>
              <w:bottom w:val="single" w:sz="4" w:space="0" w:color="auto"/>
            </w:tcBorders>
          </w:tcPr>
          <w:p w14:paraId="5998AE32" w14:textId="0ED3F9CD" w:rsidR="00DE1176" w:rsidRPr="00073983" w:rsidRDefault="00DE1176" w:rsidP="00034A2B">
            <w:pPr>
              <w:spacing w:after="0" w:line="240" w:lineRule="auto"/>
              <w:rPr>
                <w:rFonts w:cstheme="minorHAnsi"/>
                <w:sz w:val="18"/>
                <w:szCs w:val="18"/>
              </w:rPr>
            </w:pPr>
            <w:r w:rsidRPr="00073983">
              <w:rPr>
                <w:rFonts w:cstheme="minorHAnsi"/>
                <w:sz w:val="18"/>
                <w:szCs w:val="18"/>
              </w:rPr>
              <w:t>Action 1.</w:t>
            </w:r>
            <w:r w:rsidR="005D1C73">
              <w:rPr>
                <w:rFonts w:cstheme="minorHAnsi"/>
                <w:sz w:val="18"/>
                <w:szCs w:val="18"/>
              </w:rPr>
              <w:t>2.6</w:t>
            </w:r>
          </w:p>
        </w:tc>
        <w:tc>
          <w:tcPr>
            <w:tcW w:w="3894" w:type="dxa"/>
            <w:tcBorders>
              <w:bottom w:val="single" w:sz="4" w:space="0" w:color="auto"/>
            </w:tcBorders>
            <w:shd w:val="clear" w:color="auto" w:fill="auto"/>
          </w:tcPr>
          <w:p w14:paraId="5BD73704" w14:textId="7E51087E" w:rsidR="00DE1176" w:rsidRPr="00CF5E43" w:rsidRDefault="00CF5E43" w:rsidP="00034A2B">
            <w:pPr>
              <w:spacing w:after="0" w:line="240" w:lineRule="auto"/>
              <w:rPr>
                <w:rFonts w:cstheme="minorHAnsi"/>
                <w:sz w:val="18"/>
                <w:szCs w:val="18"/>
              </w:rPr>
            </w:pPr>
            <w:r w:rsidRPr="00CF5E43">
              <w:rPr>
                <w:rFonts w:cstheme="minorHAnsi"/>
                <w:sz w:val="18"/>
                <w:szCs w:val="18"/>
              </w:rPr>
              <w:t>Address diffuse sources (e.g. nitrates from agriculture)</w:t>
            </w:r>
          </w:p>
        </w:tc>
        <w:tc>
          <w:tcPr>
            <w:tcW w:w="3894" w:type="dxa"/>
            <w:tcBorders>
              <w:bottom w:val="single" w:sz="4" w:space="0" w:color="auto"/>
            </w:tcBorders>
            <w:shd w:val="clear" w:color="auto" w:fill="auto"/>
          </w:tcPr>
          <w:p w14:paraId="44C5CB5B" w14:textId="77777777" w:rsidR="00DE1176" w:rsidRPr="00CF5E43" w:rsidRDefault="00DE1176" w:rsidP="00034A2B">
            <w:pPr>
              <w:spacing w:after="0" w:line="240" w:lineRule="auto"/>
              <w:rPr>
                <w:rFonts w:cstheme="minorHAnsi"/>
                <w:sz w:val="18"/>
                <w:szCs w:val="18"/>
              </w:rPr>
            </w:pPr>
          </w:p>
          <w:p w14:paraId="6A666932" w14:textId="31EE1DD7" w:rsidR="00DE1176" w:rsidRPr="00CF5E43" w:rsidRDefault="00DE1176" w:rsidP="00034A2B">
            <w:pPr>
              <w:spacing w:after="0" w:line="240" w:lineRule="auto"/>
              <w:rPr>
                <w:rFonts w:cstheme="minorHAnsi"/>
                <w:sz w:val="18"/>
                <w:szCs w:val="18"/>
              </w:rPr>
            </w:pPr>
          </w:p>
        </w:tc>
        <w:tc>
          <w:tcPr>
            <w:tcW w:w="3894" w:type="dxa"/>
            <w:tcBorders>
              <w:bottom w:val="single" w:sz="4" w:space="0" w:color="auto"/>
            </w:tcBorders>
          </w:tcPr>
          <w:p w14:paraId="387F0AA0" w14:textId="4C98DC6E" w:rsidR="005D1C73" w:rsidRPr="00034A2B" w:rsidRDefault="005D1C73" w:rsidP="00034A2B">
            <w:pPr>
              <w:spacing w:after="0" w:line="240" w:lineRule="auto"/>
              <w:rPr>
                <w:rFonts w:cstheme="minorHAnsi"/>
                <w:b/>
                <w:bCs/>
                <w:sz w:val="18"/>
                <w:szCs w:val="18"/>
              </w:rPr>
            </w:pPr>
            <w:r w:rsidRPr="00034A2B">
              <w:rPr>
                <w:rFonts w:cstheme="minorHAnsi"/>
                <w:b/>
                <w:bCs/>
                <w:sz w:val="18"/>
                <w:szCs w:val="18"/>
              </w:rPr>
              <w:t xml:space="preserve">AIR cooperation in reduction of nutrients, chemicals and </w:t>
            </w:r>
            <w:r w:rsidR="00320344">
              <w:rPr>
                <w:rFonts w:cstheme="minorHAnsi"/>
                <w:b/>
                <w:bCs/>
                <w:sz w:val="18"/>
                <w:szCs w:val="18"/>
              </w:rPr>
              <w:t>ph</w:t>
            </w:r>
            <w:r w:rsidRPr="00034A2B">
              <w:rPr>
                <w:rFonts w:cstheme="minorHAnsi"/>
                <w:b/>
                <w:bCs/>
                <w:sz w:val="18"/>
                <w:szCs w:val="18"/>
              </w:rPr>
              <w:t>armaceuticals</w:t>
            </w:r>
            <w:r w:rsidR="00EA7FBB" w:rsidRPr="00034A2B">
              <w:rPr>
                <w:rFonts w:cstheme="minorHAnsi"/>
                <w:b/>
                <w:bCs/>
                <w:sz w:val="18"/>
                <w:szCs w:val="18"/>
              </w:rPr>
              <w:t xml:space="preserve"> from diffuse and point sources on land</w:t>
            </w:r>
          </w:p>
          <w:p w14:paraId="68D11852" w14:textId="1F66CFCB" w:rsidR="00EA7FBB" w:rsidRPr="00034A2B" w:rsidRDefault="00EA7FBB" w:rsidP="00034A2B">
            <w:pPr>
              <w:spacing w:after="0"/>
              <w:rPr>
                <w:rFonts w:cstheme="minorHAnsi"/>
                <w:sz w:val="18"/>
                <w:szCs w:val="18"/>
              </w:rPr>
            </w:pPr>
            <w:r w:rsidRPr="00034A2B">
              <w:rPr>
                <w:rFonts w:cstheme="minorHAnsi"/>
                <w:sz w:val="18"/>
                <w:szCs w:val="18"/>
              </w:rPr>
              <w:t xml:space="preserve">Support for development of suitable measures, practical solutions and policy recommendations for reduction of chemical and </w:t>
            </w:r>
            <w:r w:rsidR="00320344">
              <w:rPr>
                <w:rFonts w:cstheme="minorHAnsi"/>
                <w:sz w:val="18"/>
                <w:szCs w:val="18"/>
              </w:rPr>
              <w:t>ph</w:t>
            </w:r>
            <w:r w:rsidRPr="00034A2B">
              <w:rPr>
                <w:rFonts w:cstheme="minorHAnsi"/>
                <w:sz w:val="18"/>
                <w:szCs w:val="18"/>
              </w:rPr>
              <w:t>armaceutical substances.</w:t>
            </w:r>
          </w:p>
          <w:p w14:paraId="024B5E18" w14:textId="29D0C454" w:rsidR="00EA7FBB" w:rsidRPr="00034A2B" w:rsidRDefault="00EA7FBB">
            <w:pPr>
              <w:pStyle w:val="Odstavekseznama"/>
              <w:numPr>
                <w:ilvl w:val="0"/>
                <w:numId w:val="16"/>
              </w:numPr>
              <w:ind w:left="246" w:hanging="246"/>
              <w:rPr>
                <w:rFonts w:cstheme="minorHAnsi"/>
                <w:sz w:val="18"/>
                <w:szCs w:val="18"/>
              </w:rPr>
            </w:pPr>
            <w:r w:rsidRPr="00034A2B">
              <w:rPr>
                <w:rFonts w:cstheme="minorHAnsi"/>
                <w:sz w:val="18"/>
                <w:szCs w:val="18"/>
              </w:rPr>
              <w:t xml:space="preserve">Knowledge transfer and capacity building </w:t>
            </w:r>
          </w:p>
          <w:p w14:paraId="7A9E994D" w14:textId="77777777" w:rsidR="00EA7FBB" w:rsidRPr="00034A2B" w:rsidRDefault="00EA7FBB">
            <w:pPr>
              <w:pStyle w:val="Odstavekseznama"/>
              <w:numPr>
                <w:ilvl w:val="0"/>
                <w:numId w:val="16"/>
              </w:numPr>
              <w:ind w:left="246" w:hanging="246"/>
              <w:rPr>
                <w:rFonts w:cstheme="minorHAnsi"/>
                <w:sz w:val="18"/>
                <w:szCs w:val="18"/>
              </w:rPr>
            </w:pPr>
            <w:r w:rsidRPr="00034A2B">
              <w:rPr>
                <w:rFonts w:cstheme="minorHAnsi"/>
                <w:sz w:val="18"/>
                <w:szCs w:val="18"/>
              </w:rPr>
              <w:t>Testing of solutions and practical measures through cooperation in projects</w:t>
            </w:r>
          </w:p>
          <w:p w14:paraId="16B6037E" w14:textId="11EBAED3" w:rsidR="00EA7FBB" w:rsidRPr="00034A2B" w:rsidRDefault="00EA7FBB">
            <w:pPr>
              <w:pStyle w:val="Odstavekseznama"/>
              <w:numPr>
                <w:ilvl w:val="0"/>
                <w:numId w:val="16"/>
              </w:numPr>
              <w:ind w:left="246" w:hanging="246"/>
              <w:rPr>
                <w:rFonts w:cstheme="minorHAnsi"/>
                <w:sz w:val="18"/>
                <w:szCs w:val="18"/>
              </w:rPr>
            </w:pPr>
            <w:r w:rsidRPr="00034A2B">
              <w:rPr>
                <w:rFonts w:cstheme="minorHAnsi"/>
                <w:sz w:val="18"/>
                <w:szCs w:val="18"/>
              </w:rPr>
              <w:t>Policy recommendations from lessons learnt to relevant policy makers and other stakeholders.</w:t>
            </w:r>
          </w:p>
          <w:p w14:paraId="69A1562B" w14:textId="6AE0D7BA" w:rsidR="00034A2B" w:rsidRPr="00034A2B" w:rsidRDefault="00EA7FBB" w:rsidP="00034A2B">
            <w:pPr>
              <w:spacing w:after="0"/>
              <w:rPr>
                <w:rFonts w:cstheme="minorHAnsi"/>
                <w:sz w:val="18"/>
                <w:szCs w:val="18"/>
              </w:rPr>
            </w:pPr>
            <w:r w:rsidRPr="00034A2B">
              <w:rPr>
                <w:rFonts w:cstheme="minorHAnsi"/>
                <w:sz w:val="18"/>
                <w:szCs w:val="18"/>
              </w:rPr>
              <w:t xml:space="preserve">Support to cross-sectoral activities and measures that reduce </w:t>
            </w:r>
            <w:r w:rsidR="00034A2B" w:rsidRPr="00034A2B">
              <w:rPr>
                <w:rFonts w:cstheme="minorHAnsi"/>
                <w:sz w:val="18"/>
                <w:szCs w:val="18"/>
              </w:rPr>
              <w:t xml:space="preserve">nutrient </w:t>
            </w:r>
            <w:r w:rsidRPr="00034A2B">
              <w:rPr>
                <w:rFonts w:cstheme="minorHAnsi"/>
                <w:sz w:val="18"/>
                <w:szCs w:val="18"/>
              </w:rPr>
              <w:t xml:space="preserve">discharges to the Sea from </w:t>
            </w:r>
            <w:r w:rsidR="00034A2B" w:rsidRPr="00034A2B">
              <w:rPr>
                <w:rFonts w:cstheme="minorHAnsi"/>
                <w:sz w:val="18"/>
                <w:szCs w:val="18"/>
              </w:rPr>
              <w:t xml:space="preserve">diffused (agriculture) and </w:t>
            </w:r>
            <w:r w:rsidRPr="00034A2B">
              <w:rPr>
                <w:rFonts w:cstheme="minorHAnsi"/>
                <w:sz w:val="18"/>
                <w:szCs w:val="18"/>
              </w:rPr>
              <w:t>point sources</w:t>
            </w:r>
            <w:r w:rsidR="00034A2B" w:rsidRPr="00034A2B">
              <w:rPr>
                <w:rFonts w:cstheme="minorHAnsi"/>
                <w:sz w:val="18"/>
                <w:szCs w:val="18"/>
              </w:rPr>
              <w:t xml:space="preserve"> (urban areas, aquaculture):</w:t>
            </w:r>
          </w:p>
          <w:p w14:paraId="104A16C5" w14:textId="6F9942D1" w:rsidR="00034A2B" w:rsidRPr="00034A2B" w:rsidRDefault="00034A2B">
            <w:pPr>
              <w:pStyle w:val="Odstavekseznama"/>
              <w:numPr>
                <w:ilvl w:val="0"/>
                <w:numId w:val="17"/>
              </w:numPr>
              <w:ind w:left="246" w:hanging="246"/>
              <w:rPr>
                <w:rFonts w:cstheme="minorHAnsi"/>
                <w:sz w:val="18"/>
                <w:szCs w:val="18"/>
              </w:rPr>
            </w:pPr>
            <w:r w:rsidRPr="00034A2B">
              <w:rPr>
                <w:rFonts w:cstheme="minorHAnsi"/>
                <w:sz w:val="18"/>
                <w:szCs w:val="18"/>
              </w:rPr>
              <w:t>d</w:t>
            </w:r>
            <w:r w:rsidR="00EA7FBB" w:rsidRPr="00034A2B">
              <w:rPr>
                <w:rFonts w:cstheme="minorHAnsi"/>
                <w:sz w:val="18"/>
                <w:szCs w:val="18"/>
              </w:rPr>
              <w:t>evelop innovative and nature based solutions</w:t>
            </w:r>
            <w:r w:rsidRPr="00034A2B">
              <w:rPr>
                <w:rFonts w:cstheme="minorHAnsi"/>
                <w:sz w:val="18"/>
                <w:szCs w:val="18"/>
              </w:rPr>
              <w:t xml:space="preserve"> (nutrient trapping structures/methods)</w:t>
            </w:r>
          </w:p>
          <w:p w14:paraId="210C229D" w14:textId="65A540E3" w:rsidR="00034A2B" w:rsidRPr="00034A2B" w:rsidRDefault="00034A2B">
            <w:pPr>
              <w:pStyle w:val="Odstavekseznama"/>
              <w:numPr>
                <w:ilvl w:val="0"/>
                <w:numId w:val="17"/>
              </w:numPr>
              <w:ind w:left="246" w:hanging="246"/>
              <w:rPr>
                <w:rFonts w:cstheme="minorHAnsi"/>
                <w:sz w:val="18"/>
                <w:szCs w:val="18"/>
              </w:rPr>
            </w:pPr>
            <w:r w:rsidRPr="00034A2B">
              <w:rPr>
                <w:rFonts w:cstheme="minorHAnsi"/>
                <w:sz w:val="18"/>
                <w:szCs w:val="18"/>
              </w:rPr>
              <w:t>i</w:t>
            </w:r>
            <w:r w:rsidR="00EA7FBB" w:rsidRPr="00034A2B">
              <w:rPr>
                <w:rFonts w:cstheme="minorHAnsi"/>
                <w:sz w:val="18"/>
                <w:szCs w:val="18"/>
              </w:rPr>
              <w:t xml:space="preserve">mprove monitoring and the knowledge base of nutrient flows and load </w:t>
            </w:r>
          </w:p>
          <w:p w14:paraId="66D724E6" w14:textId="77777777" w:rsidR="00EA7FBB" w:rsidRPr="00034A2B" w:rsidRDefault="00034A2B">
            <w:pPr>
              <w:pStyle w:val="Odstavekseznama"/>
              <w:numPr>
                <w:ilvl w:val="0"/>
                <w:numId w:val="17"/>
              </w:numPr>
              <w:ind w:left="246" w:hanging="246"/>
              <w:rPr>
                <w:rFonts w:cstheme="minorHAnsi"/>
                <w:b/>
                <w:bCs/>
                <w:sz w:val="18"/>
                <w:szCs w:val="18"/>
              </w:rPr>
            </w:pPr>
            <w:r w:rsidRPr="00034A2B">
              <w:rPr>
                <w:rFonts w:cstheme="minorHAnsi"/>
                <w:sz w:val="18"/>
                <w:szCs w:val="18"/>
              </w:rPr>
              <w:t>r</w:t>
            </w:r>
            <w:r w:rsidR="00EA7FBB" w:rsidRPr="00034A2B">
              <w:rPr>
                <w:rFonts w:cstheme="minorHAnsi"/>
                <w:sz w:val="18"/>
                <w:szCs w:val="18"/>
              </w:rPr>
              <w:t>aise awareness</w:t>
            </w:r>
            <w:r w:rsidRPr="00034A2B">
              <w:rPr>
                <w:rFonts w:cstheme="minorHAnsi"/>
                <w:sz w:val="18"/>
                <w:szCs w:val="18"/>
              </w:rPr>
              <w:t xml:space="preserve"> among relevant stakeholders about best practices</w:t>
            </w:r>
          </w:p>
          <w:p w14:paraId="75DE8DB6" w14:textId="3CDF8AA8" w:rsidR="00034A2B" w:rsidRPr="00034A2B" w:rsidRDefault="00034A2B" w:rsidP="00034A2B">
            <w:pPr>
              <w:pStyle w:val="Odstavekseznama"/>
              <w:rPr>
                <w:rFonts w:cstheme="minorHAnsi"/>
                <w:b/>
                <w:bCs/>
                <w:sz w:val="18"/>
                <w:szCs w:val="18"/>
              </w:rPr>
            </w:pPr>
          </w:p>
        </w:tc>
      </w:tr>
    </w:tbl>
    <w:p w14:paraId="1A73BA11" w14:textId="77777777" w:rsidR="00E84ED8" w:rsidRDefault="00E84ED8">
      <w:r>
        <w:br w:type="page"/>
      </w:r>
    </w:p>
    <w:tbl>
      <w:tblPr>
        <w:tblStyle w:val="Tabelamrea"/>
        <w:tblW w:w="14029" w:type="dxa"/>
        <w:tblLook w:val="04A0" w:firstRow="1" w:lastRow="0" w:firstColumn="1" w:lastColumn="0" w:noHBand="0" w:noVBand="1"/>
      </w:tblPr>
      <w:tblGrid>
        <w:gridCol w:w="2347"/>
        <w:gridCol w:w="3894"/>
        <w:gridCol w:w="3894"/>
        <w:gridCol w:w="3894"/>
      </w:tblGrid>
      <w:tr w:rsidR="00BC510F" w:rsidRPr="00BC510F" w14:paraId="7DF5037B" w14:textId="77777777" w:rsidTr="00034A2B">
        <w:tc>
          <w:tcPr>
            <w:tcW w:w="2347" w:type="dxa"/>
            <w:tcBorders>
              <w:bottom w:val="single" w:sz="4" w:space="0" w:color="auto"/>
            </w:tcBorders>
          </w:tcPr>
          <w:p w14:paraId="50146C71" w14:textId="48AC70E4" w:rsidR="00BC510F" w:rsidRPr="00BC510F" w:rsidRDefault="00BC510F" w:rsidP="00BC510F">
            <w:pPr>
              <w:spacing w:line="240" w:lineRule="auto"/>
              <w:rPr>
                <w:rFonts w:cstheme="minorHAnsi"/>
              </w:rPr>
            </w:pPr>
            <w:r w:rsidRPr="00BC510F">
              <w:rPr>
                <w:rFonts w:cstheme="minorHAnsi"/>
              </w:rPr>
              <w:lastRenderedPageBreak/>
              <w:t>Topics</w:t>
            </w:r>
            <w:r w:rsidRPr="00BC510F">
              <w:rPr>
                <w:rFonts w:cstheme="minorHAnsi"/>
              </w:rPr>
              <w:tab/>
            </w:r>
            <w:r w:rsidRPr="00BC510F">
              <w:rPr>
                <w:rFonts w:cstheme="minorHAnsi"/>
              </w:rPr>
              <w:tab/>
            </w:r>
          </w:p>
        </w:tc>
        <w:tc>
          <w:tcPr>
            <w:tcW w:w="3894" w:type="dxa"/>
            <w:tcBorders>
              <w:bottom w:val="single" w:sz="4" w:space="0" w:color="auto"/>
            </w:tcBorders>
            <w:shd w:val="clear" w:color="auto" w:fill="auto"/>
          </w:tcPr>
          <w:p w14:paraId="3A911081" w14:textId="610BE5E3" w:rsidR="00BC510F" w:rsidRPr="00BC510F" w:rsidRDefault="00BC510F" w:rsidP="00BC510F">
            <w:pPr>
              <w:spacing w:line="240" w:lineRule="auto"/>
              <w:rPr>
                <w:rFonts w:cstheme="minorHAnsi"/>
              </w:rPr>
            </w:pPr>
            <w:r w:rsidRPr="00BC510F">
              <w:rPr>
                <w:rFonts w:cstheme="minorHAnsi"/>
              </w:rPr>
              <w:t>Action Plan 2014</w:t>
            </w:r>
          </w:p>
        </w:tc>
        <w:tc>
          <w:tcPr>
            <w:tcW w:w="3894" w:type="dxa"/>
            <w:tcBorders>
              <w:bottom w:val="single" w:sz="4" w:space="0" w:color="auto"/>
            </w:tcBorders>
            <w:shd w:val="clear" w:color="auto" w:fill="auto"/>
          </w:tcPr>
          <w:p w14:paraId="6A32FC74" w14:textId="24AA241C" w:rsidR="00BC510F" w:rsidRPr="00BC510F" w:rsidRDefault="00BC510F" w:rsidP="00BC510F">
            <w:pPr>
              <w:spacing w:line="240" w:lineRule="auto"/>
              <w:rPr>
                <w:rFonts w:cstheme="minorHAnsi"/>
              </w:rPr>
            </w:pPr>
            <w:r w:rsidRPr="00BC510F">
              <w:rPr>
                <w:rFonts w:cstheme="minorHAnsi"/>
              </w:rPr>
              <w:t>Flagships</w:t>
            </w:r>
            <w:r w:rsidRPr="00BC510F">
              <w:rPr>
                <w:rFonts w:cstheme="minorHAnsi"/>
              </w:rPr>
              <w:tab/>
            </w:r>
          </w:p>
        </w:tc>
        <w:tc>
          <w:tcPr>
            <w:tcW w:w="3894" w:type="dxa"/>
            <w:tcBorders>
              <w:bottom w:val="single" w:sz="4" w:space="0" w:color="auto"/>
            </w:tcBorders>
          </w:tcPr>
          <w:p w14:paraId="410BD4F1" w14:textId="44050E1A" w:rsidR="00BC510F" w:rsidRPr="00BC510F" w:rsidRDefault="00BC510F" w:rsidP="00BC510F">
            <w:pPr>
              <w:spacing w:line="240" w:lineRule="auto"/>
              <w:rPr>
                <w:rFonts w:cstheme="minorHAnsi"/>
                <w:b/>
                <w:bCs/>
              </w:rPr>
            </w:pPr>
            <w:r w:rsidRPr="00BC510F">
              <w:rPr>
                <w:rFonts w:cstheme="minorHAnsi"/>
              </w:rPr>
              <w:t>Updates</w:t>
            </w:r>
          </w:p>
        </w:tc>
      </w:tr>
      <w:tr w:rsidR="00DE1176" w:rsidRPr="00034A2B" w14:paraId="60EA013F" w14:textId="77777777" w:rsidTr="00034A2B">
        <w:tc>
          <w:tcPr>
            <w:tcW w:w="2347" w:type="dxa"/>
            <w:shd w:val="clear" w:color="auto" w:fill="B4C6E7" w:themeFill="accent1" w:themeFillTint="66"/>
          </w:tcPr>
          <w:p w14:paraId="7BE3AD59" w14:textId="77777777" w:rsidR="00DE1176" w:rsidRPr="00034A2B" w:rsidRDefault="00DE1176" w:rsidP="00034A2B">
            <w:pPr>
              <w:spacing w:line="240" w:lineRule="auto"/>
              <w:rPr>
                <w:rFonts w:cstheme="minorHAnsi"/>
                <w:b/>
                <w:bCs/>
              </w:rPr>
            </w:pPr>
            <w:r w:rsidRPr="00034A2B">
              <w:rPr>
                <w:rFonts w:cstheme="minorHAnsi"/>
                <w:b/>
                <w:bCs/>
              </w:rPr>
              <w:t>Topic 2</w:t>
            </w:r>
          </w:p>
        </w:tc>
        <w:tc>
          <w:tcPr>
            <w:tcW w:w="3894" w:type="dxa"/>
            <w:shd w:val="clear" w:color="auto" w:fill="B4C6E7" w:themeFill="accent1" w:themeFillTint="66"/>
          </w:tcPr>
          <w:p w14:paraId="687E31C8" w14:textId="77777777" w:rsidR="00DE1176" w:rsidRPr="00034A2B" w:rsidRDefault="00DE1176" w:rsidP="00034A2B">
            <w:pPr>
              <w:spacing w:line="240" w:lineRule="auto"/>
              <w:rPr>
                <w:rFonts w:cstheme="minorHAnsi"/>
                <w:b/>
                <w:bCs/>
                <w:shd w:val="clear" w:color="auto" w:fill="F7CAAC" w:themeFill="accent2" w:themeFillTint="66"/>
              </w:rPr>
            </w:pPr>
            <w:r w:rsidRPr="00034A2B">
              <w:rPr>
                <w:rFonts w:cstheme="minorHAnsi"/>
                <w:b/>
                <w:bCs/>
              </w:rPr>
              <w:t>Topic 2 – Transnational terrestrial habitats and biodiversity</w:t>
            </w:r>
          </w:p>
        </w:tc>
        <w:tc>
          <w:tcPr>
            <w:tcW w:w="3894" w:type="dxa"/>
            <w:shd w:val="clear" w:color="auto" w:fill="B4C6E7" w:themeFill="accent1" w:themeFillTint="66"/>
          </w:tcPr>
          <w:p w14:paraId="4C48A8A3" w14:textId="77777777" w:rsidR="00DE1176" w:rsidRPr="00034A2B" w:rsidRDefault="00DE1176" w:rsidP="00034A2B">
            <w:pPr>
              <w:spacing w:line="240" w:lineRule="auto"/>
              <w:rPr>
                <w:rFonts w:cstheme="minorHAnsi"/>
              </w:rPr>
            </w:pPr>
            <w:r w:rsidRPr="00034A2B">
              <w:rPr>
                <w:rFonts w:cstheme="minorHAnsi"/>
              </w:rPr>
              <w:t>/</w:t>
            </w:r>
          </w:p>
        </w:tc>
        <w:tc>
          <w:tcPr>
            <w:tcW w:w="3894" w:type="dxa"/>
            <w:shd w:val="clear" w:color="auto" w:fill="B4C6E7" w:themeFill="accent1" w:themeFillTint="66"/>
          </w:tcPr>
          <w:p w14:paraId="1A7A4D09" w14:textId="77777777" w:rsidR="00DE1176" w:rsidRPr="00034A2B" w:rsidRDefault="00DE1176" w:rsidP="00034A2B">
            <w:pPr>
              <w:spacing w:line="240" w:lineRule="auto"/>
              <w:ind w:left="-1703"/>
              <w:rPr>
                <w:rFonts w:cstheme="minorHAnsi"/>
              </w:rPr>
            </w:pPr>
          </w:p>
        </w:tc>
      </w:tr>
      <w:tr w:rsidR="00DE1176" w:rsidRPr="00B37329" w14:paraId="1EB99E81" w14:textId="77777777" w:rsidTr="00187847">
        <w:tc>
          <w:tcPr>
            <w:tcW w:w="2347" w:type="dxa"/>
          </w:tcPr>
          <w:p w14:paraId="0C3EC9D2" w14:textId="77777777" w:rsidR="00DE1176" w:rsidRPr="00073983" w:rsidRDefault="00DE1176" w:rsidP="00CF5E43">
            <w:pPr>
              <w:spacing w:line="240" w:lineRule="auto"/>
              <w:rPr>
                <w:rFonts w:cstheme="minorHAnsi"/>
                <w:sz w:val="18"/>
                <w:szCs w:val="18"/>
              </w:rPr>
            </w:pPr>
            <w:r w:rsidRPr="00073983">
              <w:rPr>
                <w:rFonts w:cstheme="minorHAnsi"/>
                <w:sz w:val="18"/>
                <w:szCs w:val="18"/>
              </w:rPr>
              <w:t>Objective</w:t>
            </w:r>
          </w:p>
        </w:tc>
        <w:tc>
          <w:tcPr>
            <w:tcW w:w="3894" w:type="dxa"/>
            <w:shd w:val="clear" w:color="auto" w:fill="auto"/>
          </w:tcPr>
          <w:p w14:paraId="1EF66BDC" w14:textId="6E7114E9" w:rsidR="00DE1176" w:rsidRPr="001375CA" w:rsidRDefault="00DE1176" w:rsidP="0016181C">
            <w:pPr>
              <w:pStyle w:val="Navadensplet"/>
              <w:rPr>
                <w:rFonts w:asciiTheme="minorHAnsi" w:hAnsiTheme="minorHAnsi" w:cstheme="minorHAnsi"/>
                <w:sz w:val="18"/>
                <w:szCs w:val="18"/>
                <w:lang w:val="en-US"/>
              </w:rPr>
            </w:pPr>
            <w:r w:rsidRPr="001375CA">
              <w:rPr>
                <w:rFonts w:asciiTheme="minorHAnsi" w:hAnsiTheme="minorHAnsi" w:cstheme="minorHAnsi"/>
                <w:sz w:val="18"/>
                <w:szCs w:val="18"/>
                <w:lang w:val="en-US"/>
              </w:rPr>
              <w:t>To contribute to the goal of the EU Biodiversity Strategy to halt the loss of</w:t>
            </w:r>
            <w:r w:rsidR="00DC4B19">
              <w:rPr>
                <w:rFonts w:asciiTheme="minorHAnsi" w:hAnsiTheme="minorHAnsi" w:cstheme="minorHAnsi"/>
                <w:sz w:val="18"/>
                <w:szCs w:val="18"/>
                <w:lang w:val="en-US"/>
              </w:rPr>
              <w:t xml:space="preserve"> </w:t>
            </w:r>
            <w:r w:rsidRPr="001375CA">
              <w:rPr>
                <w:rFonts w:asciiTheme="minorHAnsi" w:hAnsiTheme="minorHAnsi" w:cstheme="minorHAnsi"/>
                <w:sz w:val="18"/>
                <w:szCs w:val="18"/>
                <w:lang w:val="en-US"/>
              </w:rPr>
              <w:t>biodiversity and the degradation of ecosystem services in the EU by 2020, and</w:t>
            </w:r>
            <w:r w:rsidR="00DC4B19">
              <w:rPr>
                <w:rFonts w:asciiTheme="minorHAnsi" w:hAnsiTheme="minorHAnsi" w:cstheme="minorHAnsi"/>
                <w:sz w:val="18"/>
                <w:szCs w:val="18"/>
                <w:lang w:val="en-US"/>
              </w:rPr>
              <w:t xml:space="preserve"> </w:t>
            </w:r>
            <w:r w:rsidRPr="001375CA">
              <w:rPr>
                <w:rFonts w:asciiTheme="minorHAnsi" w:hAnsiTheme="minorHAnsi" w:cstheme="minorHAnsi"/>
                <w:sz w:val="18"/>
                <w:szCs w:val="18"/>
                <w:lang w:val="en-US"/>
              </w:rPr>
              <w:t>restore them in so far as feasible, by addressing threats to marine and terrestrial</w:t>
            </w:r>
          </w:p>
          <w:p w14:paraId="79C6C429" w14:textId="38FCC459" w:rsidR="00DE1176" w:rsidRPr="001375CA" w:rsidRDefault="00DE1176" w:rsidP="0016181C">
            <w:pPr>
              <w:pStyle w:val="Navadensplet"/>
              <w:rPr>
                <w:rFonts w:asciiTheme="minorHAnsi" w:hAnsiTheme="minorHAnsi" w:cstheme="minorHAnsi"/>
                <w:sz w:val="18"/>
                <w:szCs w:val="18"/>
                <w:lang w:val="en-US"/>
              </w:rPr>
            </w:pPr>
            <w:r w:rsidRPr="001375CA">
              <w:rPr>
                <w:rFonts w:asciiTheme="minorHAnsi" w:hAnsiTheme="minorHAnsi" w:cstheme="minorHAnsi"/>
                <w:sz w:val="18"/>
                <w:szCs w:val="18"/>
                <w:lang w:val="en-US"/>
              </w:rPr>
              <w:t>biodiversity.</w:t>
            </w:r>
          </w:p>
        </w:tc>
        <w:tc>
          <w:tcPr>
            <w:tcW w:w="3894" w:type="dxa"/>
          </w:tcPr>
          <w:p w14:paraId="1601958B" w14:textId="77777777" w:rsidR="00DE1176" w:rsidRDefault="0016181C" w:rsidP="0016181C">
            <w:pPr>
              <w:spacing w:after="0" w:line="240" w:lineRule="auto"/>
              <w:rPr>
                <w:rFonts w:cstheme="minorHAnsi"/>
                <w:b/>
                <w:bCs/>
                <w:sz w:val="18"/>
                <w:szCs w:val="18"/>
              </w:rPr>
            </w:pPr>
            <w:r w:rsidRPr="0016181C">
              <w:rPr>
                <w:rFonts w:cstheme="minorHAnsi"/>
                <w:b/>
                <w:bCs/>
                <w:sz w:val="18"/>
                <w:szCs w:val="18"/>
              </w:rPr>
              <w:t>PROTECTION AND ENHANCEMENT OF NATURAL TERRESTRIAL HABITATS AND ECOSYSTEMS</w:t>
            </w:r>
          </w:p>
          <w:p w14:paraId="431F37B8" w14:textId="77777777" w:rsidR="0016181C" w:rsidRDefault="0016181C" w:rsidP="0016181C">
            <w:pPr>
              <w:spacing w:after="0" w:line="240" w:lineRule="auto"/>
              <w:rPr>
                <w:rFonts w:cstheme="minorHAnsi"/>
                <w:sz w:val="18"/>
                <w:szCs w:val="18"/>
              </w:rPr>
            </w:pPr>
            <w:r w:rsidRPr="0016181C">
              <w:rPr>
                <w:rFonts w:cstheme="minorHAnsi"/>
                <w:sz w:val="18"/>
                <w:szCs w:val="18"/>
              </w:rPr>
              <w:t>The flagship overall objective is to improve the resilience of large carnivores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protect the delicate habitats.</w:t>
            </w:r>
          </w:p>
          <w:p w14:paraId="59605E7E" w14:textId="1C45F6F1" w:rsidR="0016181C" w:rsidRPr="0016181C" w:rsidRDefault="0016181C" w:rsidP="0016181C">
            <w:pPr>
              <w:spacing w:after="0" w:line="240" w:lineRule="auto"/>
              <w:rPr>
                <w:rFonts w:cstheme="minorHAnsi"/>
                <w:sz w:val="18"/>
                <w:szCs w:val="18"/>
              </w:rPr>
            </w:pPr>
          </w:p>
        </w:tc>
        <w:tc>
          <w:tcPr>
            <w:tcW w:w="3894" w:type="dxa"/>
          </w:tcPr>
          <w:p w14:paraId="39EE2F8C" w14:textId="77777777" w:rsidR="008C094B" w:rsidRDefault="00DC4B19" w:rsidP="008C094B">
            <w:pPr>
              <w:spacing w:line="240" w:lineRule="auto"/>
              <w:rPr>
                <w:rFonts w:cstheme="minorHAnsi"/>
                <w:color w:val="FF0000"/>
                <w:sz w:val="18"/>
                <w:szCs w:val="18"/>
              </w:rPr>
            </w:pPr>
            <w:r w:rsidRPr="00DC4B19">
              <w:rPr>
                <w:rFonts w:cstheme="minorHAnsi"/>
                <w:color w:val="FF0000"/>
                <w:sz w:val="18"/>
                <w:szCs w:val="18"/>
              </w:rPr>
              <w:t>To address threats to terrestrial biodiversity and contribute to the aim of EU Biodiversity Strategy that Europe's biodiversity will be on the path to recovery by 2030 for the benefit of people, the planet, the climate and  economy, in line with the 2030 Agenda for Sustainable Development and with the objectives of the Paris Agreement on Climate Change.</w:t>
            </w:r>
          </w:p>
          <w:p w14:paraId="4CA22D8F" w14:textId="5F832803" w:rsidR="008C094B" w:rsidRDefault="008C094B" w:rsidP="008C094B">
            <w:pPr>
              <w:spacing w:line="240" w:lineRule="auto"/>
              <w:rPr>
                <w:rFonts w:cstheme="minorHAnsi"/>
                <w:color w:val="FF0000"/>
                <w:sz w:val="18"/>
                <w:szCs w:val="18"/>
              </w:rPr>
            </w:pPr>
            <w:r>
              <w:rPr>
                <w:rFonts w:cstheme="minorHAnsi"/>
                <w:color w:val="FF0000"/>
                <w:sz w:val="18"/>
                <w:szCs w:val="18"/>
              </w:rPr>
              <w:t xml:space="preserve">To protect and enhance natural terrestrial habitats and ecosystems </w:t>
            </w:r>
            <w:r w:rsidRPr="008C094B">
              <w:rPr>
                <w:rFonts w:cstheme="minorHAnsi"/>
                <w:color w:val="FF0000"/>
                <w:sz w:val="18"/>
                <w:szCs w:val="18"/>
              </w:rPr>
              <w:t>with particular attention to the ecological connectivity of blue and green corridors/infrastructure</w:t>
            </w:r>
            <w:r>
              <w:rPr>
                <w:rFonts w:cstheme="minorHAnsi"/>
                <w:color w:val="FF0000"/>
                <w:sz w:val="18"/>
                <w:szCs w:val="18"/>
              </w:rPr>
              <w:t>.</w:t>
            </w:r>
          </w:p>
          <w:p w14:paraId="6115DC84" w14:textId="04BAA0CB" w:rsidR="00DE1176" w:rsidRPr="00073983" w:rsidRDefault="00DE1176" w:rsidP="00DC4B19">
            <w:pPr>
              <w:spacing w:line="240" w:lineRule="auto"/>
              <w:rPr>
                <w:rFonts w:cstheme="minorHAnsi"/>
                <w:sz w:val="18"/>
                <w:szCs w:val="18"/>
              </w:rPr>
            </w:pPr>
          </w:p>
        </w:tc>
      </w:tr>
      <w:tr w:rsidR="00DE1176" w:rsidRPr="00B37329" w14:paraId="221498CD" w14:textId="77777777" w:rsidTr="00187847">
        <w:tc>
          <w:tcPr>
            <w:tcW w:w="2347" w:type="dxa"/>
          </w:tcPr>
          <w:p w14:paraId="43FEFDE1" w14:textId="24B988BD" w:rsidR="00DE1176" w:rsidRPr="00073983" w:rsidRDefault="00DE1176" w:rsidP="00CF5E43">
            <w:pPr>
              <w:spacing w:line="240" w:lineRule="auto"/>
              <w:rPr>
                <w:rFonts w:cstheme="minorHAnsi"/>
                <w:sz w:val="18"/>
                <w:szCs w:val="18"/>
              </w:rPr>
            </w:pPr>
            <w:r w:rsidRPr="00073983">
              <w:rPr>
                <w:rFonts w:cstheme="minorHAnsi"/>
                <w:sz w:val="18"/>
                <w:szCs w:val="18"/>
              </w:rPr>
              <w:t>Challenges / opportunities</w:t>
            </w:r>
          </w:p>
        </w:tc>
        <w:tc>
          <w:tcPr>
            <w:tcW w:w="3894" w:type="dxa"/>
            <w:shd w:val="clear" w:color="auto" w:fill="auto"/>
          </w:tcPr>
          <w:p w14:paraId="0F066FE6" w14:textId="61FC75A9" w:rsidR="00DE1176" w:rsidRPr="003D2009" w:rsidRDefault="003D2009">
            <w:pPr>
              <w:pStyle w:val="Navadensplet"/>
              <w:numPr>
                <w:ilvl w:val="0"/>
                <w:numId w:val="18"/>
              </w:numPr>
              <w:ind w:left="235" w:hanging="235"/>
              <w:rPr>
                <w:rFonts w:asciiTheme="minorHAnsi" w:hAnsiTheme="minorHAnsi" w:cstheme="minorHAnsi"/>
                <w:sz w:val="18"/>
                <w:szCs w:val="18"/>
                <w:lang w:val="en-GB"/>
              </w:rPr>
            </w:pPr>
            <w:r w:rsidRPr="003D2009">
              <w:rPr>
                <w:rFonts w:asciiTheme="minorHAnsi" w:hAnsiTheme="minorHAnsi" w:cstheme="minorHAnsi"/>
                <w:sz w:val="18"/>
                <w:szCs w:val="18"/>
                <w:lang w:val="en-GB"/>
              </w:rPr>
              <w:t>The risks of climate change to biodiversity can be reduced by bolstering the general resilience of</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ecosystems, thereby increasing their ability to adapt to its effects.</w:t>
            </w:r>
          </w:p>
          <w:p w14:paraId="78F68532" w14:textId="4AA0BB99" w:rsidR="003D2009" w:rsidRPr="003D2009" w:rsidRDefault="003D2009">
            <w:pPr>
              <w:pStyle w:val="Navadensplet"/>
              <w:numPr>
                <w:ilvl w:val="0"/>
                <w:numId w:val="18"/>
              </w:numPr>
              <w:ind w:left="235" w:hanging="235"/>
              <w:rPr>
                <w:rFonts w:asciiTheme="minorHAnsi" w:hAnsiTheme="minorHAnsi" w:cstheme="minorHAnsi"/>
                <w:sz w:val="18"/>
                <w:szCs w:val="18"/>
                <w:lang w:val="en-GB"/>
              </w:rPr>
            </w:pPr>
            <w:r w:rsidRPr="003D2009">
              <w:rPr>
                <w:rFonts w:asciiTheme="minorHAnsi" w:hAnsiTheme="minorHAnsi" w:cstheme="minorHAnsi"/>
                <w:sz w:val="18"/>
                <w:szCs w:val="18"/>
                <w:lang w:val="en-GB"/>
              </w:rPr>
              <w:t>All countries of the macro-region provide habitats for Europe’s</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 xml:space="preserve">large carnivores. </w:t>
            </w:r>
            <w:r>
              <w:rPr>
                <w:rFonts w:asciiTheme="minorHAnsi" w:hAnsiTheme="minorHAnsi" w:cstheme="minorHAnsi"/>
                <w:sz w:val="18"/>
                <w:szCs w:val="18"/>
                <w:lang w:val="en-GB"/>
              </w:rPr>
              <w:t>C</w:t>
            </w:r>
            <w:r w:rsidRPr="003D2009">
              <w:rPr>
                <w:rFonts w:asciiTheme="minorHAnsi" w:hAnsiTheme="minorHAnsi" w:cstheme="minorHAnsi"/>
                <w:sz w:val="18"/>
                <w:szCs w:val="18"/>
                <w:lang w:val="en-GB"/>
              </w:rPr>
              <w:t>ooperation is needed</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 xml:space="preserve">on joint management and on ensuring that infrastructure investments will not result </w:t>
            </w:r>
            <w:r w:rsidR="00EC63A7">
              <w:rPr>
                <w:rFonts w:asciiTheme="minorHAnsi" w:hAnsiTheme="minorHAnsi" w:cstheme="minorHAnsi"/>
                <w:sz w:val="18"/>
                <w:szCs w:val="18"/>
                <w:lang w:val="en-GB"/>
              </w:rPr>
              <w:t>in significant</w:t>
            </w:r>
            <w:r w:rsidRPr="003D2009">
              <w:rPr>
                <w:rFonts w:asciiTheme="minorHAnsi" w:hAnsiTheme="minorHAnsi" w:cstheme="minorHAnsi"/>
                <w:sz w:val="18"/>
                <w:szCs w:val="18"/>
                <w:lang w:val="en-GB"/>
              </w:rPr>
              <w:t xml:space="preserve"> fragmentation of important landscape features.</w:t>
            </w:r>
          </w:p>
          <w:p w14:paraId="3039C3E5" w14:textId="7CD678F0" w:rsidR="003D2009" w:rsidRPr="003D2009" w:rsidRDefault="003D2009">
            <w:pPr>
              <w:pStyle w:val="Navadensplet"/>
              <w:numPr>
                <w:ilvl w:val="0"/>
                <w:numId w:val="18"/>
              </w:numPr>
              <w:ind w:left="235" w:hanging="235"/>
              <w:rPr>
                <w:rFonts w:asciiTheme="minorHAnsi" w:hAnsiTheme="minorHAnsi" w:cstheme="minorHAnsi"/>
                <w:sz w:val="18"/>
                <w:szCs w:val="18"/>
                <w:lang w:val="en-GB"/>
              </w:rPr>
            </w:pPr>
            <w:r w:rsidRPr="003D2009">
              <w:rPr>
                <w:rFonts w:asciiTheme="minorHAnsi" w:hAnsiTheme="minorHAnsi" w:cstheme="minorHAnsi"/>
                <w:sz w:val="18"/>
                <w:szCs w:val="18"/>
                <w:lang w:val="en-GB"/>
              </w:rPr>
              <w:t>The Adriatic Flyway is one of the main routes for millions of migratory birds crossing</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the Mediterranean, with birds making a resting stop along the eastern Adriatic. A number</w:t>
            </w:r>
          </w:p>
          <w:p w14:paraId="331CF8F7" w14:textId="77777777" w:rsidR="003D2009" w:rsidRPr="003D2009" w:rsidRDefault="003D2009" w:rsidP="003D2009">
            <w:pPr>
              <w:pStyle w:val="Navadensplet"/>
              <w:ind w:left="235"/>
              <w:rPr>
                <w:rFonts w:asciiTheme="minorHAnsi" w:hAnsiTheme="minorHAnsi" w:cstheme="minorHAnsi"/>
                <w:sz w:val="18"/>
                <w:szCs w:val="18"/>
                <w:lang w:val="en-GB"/>
              </w:rPr>
            </w:pPr>
            <w:r w:rsidRPr="003D2009">
              <w:rPr>
                <w:rFonts w:asciiTheme="minorHAnsi" w:hAnsiTheme="minorHAnsi" w:cstheme="minorHAnsi"/>
                <w:sz w:val="18"/>
                <w:szCs w:val="18"/>
                <w:lang w:val="en-GB"/>
              </w:rPr>
              <w:t>of bird species also spend winter in the area. The low number of undisturbed wetlands on</w:t>
            </w:r>
          </w:p>
          <w:p w14:paraId="7987EE39" w14:textId="77777777" w:rsidR="003D2009" w:rsidRPr="003D2009" w:rsidRDefault="003D2009" w:rsidP="003D2009">
            <w:pPr>
              <w:pStyle w:val="Navadensplet"/>
              <w:ind w:left="235"/>
              <w:rPr>
                <w:rFonts w:asciiTheme="minorHAnsi" w:hAnsiTheme="minorHAnsi" w:cstheme="minorHAnsi"/>
                <w:sz w:val="18"/>
                <w:szCs w:val="18"/>
                <w:lang w:val="en-GB"/>
              </w:rPr>
            </w:pPr>
            <w:r w:rsidRPr="003D2009">
              <w:rPr>
                <w:rFonts w:asciiTheme="minorHAnsi" w:hAnsiTheme="minorHAnsi" w:cstheme="minorHAnsi"/>
                <w:sz w:val="18"/>
                <w:szCs w:val="18"/>
                <w:lang w:val="en-GB"/>
              </w:rPr>
              <w:lastRenderedPageBreak/>
              <w:t>the eastern coast of the Adriatic, lack of hunting ban areas and hunting rules which are</w:t>
            </w:r>
          </w:p>
          <w:p w14:paraId="6ECB0062" w14:textId="77777777" w:rsidR="003D2009" w:rsidRPr="003D2009" w:rsidRDefault="003D2009" w:rsidP="003D2009">
            <w:pPr>
              <w:pStyle w:val="Navadensplet"/>
              <w:ind w:left="235"/>
              <w:rPr>
                <w:rFonts w:asciiTheme="minorHAnsi" w:hAnsiTheme="minorHAnsi" w:cstheme="minorHAnsi"/>
                <w:sz w:val="18"/>
                <w:szCs w:val="18"/>
                <w:lang w:val="en-GB"/>
              </w:rPr>
            </w:pPr>
            <w:r w:rsidRPr="003D2009">
              <w:rPr>
                <w:rFonts w:asciiTheme="minorHAnsi" w:hAnsiTheme="minorHAnsi" w:cstheme="minorHAnsi"/>
                <w:sz w:val="18"/>
                <w:szCs w:val="18"/>
                <w:lang w:val="en-GB"/>
              </w:rPr>
              <w:t>not in line with EU legislation, (as well as low enforcement of the rules in place) result in</w:t>
            </w:r>
          </w:p>
          <w:p w14:paraId="0F539614" w14:textId="79A201E1" w:rsidR="003D2009" w:rsidRPr="00320344" w:rsidRDefault="003D2009" w:rsidP="003D2009">
            <w:pPr>
              <w:pStyle w:val="Navadensplet"/>
              <w:ind w:left="235"/>
              <w:rPr>
                <w:rFonts w:cstheme="minorHAnsi"/>
                <w:sz w:val="18"/>
                <w:szCs w:val="18"/>
                <w:lang w:val="en-US"/>
              </w:rPr>
            </w:pPr>
            <w:r w:rsidRPr="003D2009">
              <w:rPr>
                <w:rFonts w:asciiTheme="minorHAnsi" w:hAnsiTheme="minorHAnsi" w:cstheme="minorHAnsi"/>
                <w:sz w:val="18"/>
                <w:szCs w:val="18"/>
                <w:lang w:val="en-GB"/>
              </w:rPr>
              <w:t>vulnerable, threatened or endangered migratory bird species being killed</w:t>
            </w:r>
            <w:r w:rsidRPr="00320344">
              <w:rPr>
                <w:rFonts w:cstheme="minorHAnsi"/>
                <w:sz w:val="18"/>
                <w:szCs w:val="18"/>
                <w:lang w:val="en-US"/>
              </w:rPr>
              <w:t xml:space="preserve">. </w:t>
            </w:r>
          </w:p>
        </w:tc>
        <w:tc>
          <w:tcPr>
            <w:tcW w:w="3894" w:type="dxa"/>
          </w:tcPr>
          <w:p w14:paraId="0B97E3FC" w14:textId="56337D35" w:rsidR="00DE1176" w:rsidRDefault="0016181C" w:rsidP="0016181C">
            <w:pPr>
              <w:spacing w:after="0" w:line="240" w:lineRule="auto"/>
              <w:rPr>
                <w:rFonts w:cstheme="minorHAnsi"/>
                <w:b/>
                <w:bCs/>
                <w:sz w:val="18"/>
                <w:szCs w:val="18"/>
              </w:rPr>
            </w:pPr>
            <w:r w:rsidRPr="0016181C">
              <w:rPr>
                <w:rFonts w:cstheme="minorHAnsi"/>
                <w:b/>
                <w:bCs/>
                <w:sz w:val="18"/>
                <w:szCs w:val="18"/>
              </w:rPr>
              <w:lastRenderedPageBreak/>
              <w:t>PROTECTION AND ENHANCEMENT OF NATURAL TERRESTRIAL HABITATS AND ECOSYSTEMS</w:t>
            </w:r>
          </w:p>
          <w:p w14:paraId="40299FB0" w14:textId="1D89558F" w:rsidR="0016181C" w:rsidRDefault="0016181C" w:rsidP="0016181C">
            <w:pPr>
              <w:spacing w:after="0" w:line="240" w:lineRule="auto"/>
              <w:rPr>
                <w:rFonts w:cstheme="minorHAnsi"/>
                <w:sz w:val="18"/>
                <w:szCs w:val="18"/>
              </w:rPr>
            </w:pPr>
            <w:r w:rsidRPr="0016181C">
              <w:rPr>
                <w:rFonts w:cstheme="minorHAnsi"/>
                <w:sz w:val="18"/>
                <w:szCs w:val="18"/>
              </w:rPr>
              <w:t xml:space="preserve">The flagship will try to establish protection and enhancement of natural terrestrial habitats and ecosystems, with particular attention to the ecological connectivity of blue and green corridors/infrastructure. Connecting all EUSAIR </w:t>
            </w:r>
            <w:r>
              <w:rPr>
                <w:rFonts w:cstheme="minorHAnsi"/>
                <w:sz w:val="18"/>
                <w:szCs w:val="18"/>
              </w:rPr>
              <w:t>countries’</w:t>
            </w:r>
            <w:r w:rsidRPr="0016181C">
              <w:rPr>
                <w:rFonts w:cstheme="minorHAnsi"/>
                <w:sz w:val="18"/>
                <w:szCs w:val="18"/>
              </w:rPr>
              <w:t xml:space="preserve"> protected areas including Natura 2000 areas and other networks with tourism will have strong impact on the AI region with their joint managements and research.</w:t>
            </w:r>
          </w:p>
          <w:p w14:paraId="0B9E6C36" w14:textId="1FA96237" w:rsidR="0016181C" w:rsidRPr="00DC4B19" w:rsidRDefault="0016181C" w:rsidP="0016181C">
            <w:pPr>
              <w:spacing w:after="0" w:line="240" w:lineRule="auto"/>
              <w:rPr>
                <w:rFonts w:cstheme="minorHAnsi"/>
                <w:sz w:val="18"/>
                <w:szCs w:val="18"/>
              </w:rPr>
            </w:pPr>
          </w:p>
        </w:tc>
        <w:tc>
          <w:tcPr>
            <w:tcW w:w="3894" w:type="dxa"/>
          </w:tcPr>
          <w:p w14:paraId="5C7E8CD6" w14:textId="463E5E36" w:rsidR="008C094B" w:rsidRDefault="00061B60">
            <w:pPr>
              <w:pStyle w:val="Odstavekseznama"/>
              <w:numPr>
                <w:ilvl w:val="0"/>
                <w:numId w:val="21"/>
              </w:numPr>
              <w:ind w:left="104" w:hanging="104"/>
              <w:rPr>
                <w:rFonts w:cstheme="minorHAnsi"/>
                <w:sz w:val="18"/>
                <w:szCs w:val="18"/>
              </w:rPr>
            </w:pPr>
            <w:r w:rsidRPr="008C094B">
              <w:rPr>
                <w:rFonts w:cstheme="minorHAnsi"/>
                <w:sz w:val="18"/>
                <w:szCs w:val="18"/>
              </w:rPr>
              <w:t xml:space="preserve">There is a strong need to counteract negative effects of human activities through integrated environmental management approaches in biodiversity conservation, recovery and management, as well as ensuring ecological connectivity. </w:t>
            </w:r>
          </w:p>
          <w:p w14:paraId="7E8FFC16" w14:textId="77777777" w:rsidR="008C094B" w:rsidRDefault="00061B60">
            <w:pPr>
              <w:pStyle w:val="Odstavekseznama"/>
              <w:numPr>
                <w:ilvl w:val="0"/>
                <w:numId w:val="21"/>
              </w:numPr>
              <w:ind w:left="104" w:hanging="104"/>
              <w:rPr>
                <w:rFonts w:cstheme="minorHAnsi"/>
                <w:sz w:val="18"/>
                <w:szCs w:val="18"/>
              </w:rPr>
            </w:pPr>
            <w:r w:rsidRPr="008C094B">
              <w:rPr>
                <w:rFonts w:cstheme="minorHAnsi"/>
                <w:sz w:val="18"/>
                <w:szCs w:val="18"/>
              </w:rPr>
              <w:t>Long term viability of large carnivores populations are threatened by habitat fragmentation and destruction due to urbanization, farming and linear infrastructure.</w:t>
            </w:r>
          </w:p>
          <w:p w14:paraId="68E2953B" w14:textId="77777777" w:rsidR="008C094B" w:rsidRDefault="00AF6596">
            <w:pPr>
              <w:pStyle w:val="Odstavekseznama"/>
              <w:numPr>
                <w:ilvl w:val="0"/>
                <w:numId w:val="21"/>
              </w:numPr>
              <w:ind w:left="104" w:hanging="104"/>
              <w:rPr>
                <w:rFonts w:cstheme="minorHAnsi"/>
                <w:sz w:val="18"/>
                <w:szCs w:val="18"/>
              </w:rPr>
            </w:pPr>
            <w:r w:rsidRPr="008C094B">
              <w:rPr>
                <w:rFonts w:cstheme="minorHAnsi"/>
                <w:sz w:val="18"/>
                <w:szCs w:val="18"/>
              </w:rPr>
              <w:t xml:space="preserve">The public image of LC and related poaching results from increasing conflicts between LC and  humans (lack of natural pray, loss of habitats, disturbance, poor waste management, road kill etc) </w:t>
            </w:r>
          </w:p>
          <w:p w14:paraId="25510317" w14:textId="77777777" w:rsidR="008C094B" w:rsidRDefault="00061B60">
            <w:pPr>
              <w:pStyle w:val="Odstavekseznama"/>
              <w:numPr>
                <w:ilvl w:val="0"/>
                <w:numId w:val="21"/>
              </w:numPr>
              <w:ind w:left="104" w:hanging="104"/>
              <w:rPr>
                <w:rFonts w:cstheme="minorHAnsi"/>
                <w:sz w:val="18"/>
                <w:szCs w:val="18"/>
              </w:rPr>
            </w:pPr>
            <w:r w:rsidRPr="008C094B">
              <w:rPr>
                <w:rFonts w:cstheme="minorHAnsi"/>
                <w:sz w:val="18"/>
                <w:szCs w:val="18"/>
              </w:rPr>
              <w:t>Need to harmonise national and transnational policies on management and conservation of large carnivores</w:t>
            </w:r>
            <w:r w:rsidR="00D428DB" w:rsidRPr="008C094B">
              <w:rPr>
                <w:rFonts w:cstheme="minorHAnsi"/>
                <w:sz w:val="18"/>
                <w:szCs w:val="18"/>
              </w:rPr>
              <w:t xml:space="preserve">. </w:t>
            </w:r>
          </w:p>
          <w:p w14:paraId="56FD9775" w14:textId="5B01C797" w:rsidR="00B3502B" w:rsidRDefault="00AF6596">
            <w:pPr>
              <w:pStyle w:val="Odstavekseznama"/>
              <w:numPr>
                <w:ilvl w:val="0"/>
                <w:numId w:val="21"/>
              </w:numPr>
              <w:ind w:left="104" w:hanging="104"/>
              <w:rPr>
                <w:rFonts w:cstheme="minorHAnsi"/>
                <w:sz w:val="18"/>
                <w:szCs w:val="18"/>
              </w:rPr>
            </w:pPr>
            <w:r w:rsidRPr="008C094B">
              <w:rPr>
                <w:rFonts w:cstheme="minorHAnsi"/>
                <w:sz w:val="18"/>
                <w:szCs w:val="18"/>
              </w:rPr>
              <w:lastRenderedPageBreak/>
              <w:t xml:space="preserve">There is a </w:t>
            </w:r>
            <w:r w:rsidR="00BB2640" w:rsidRPr="008C094B">
              <w:rPr>
                <w:rFonts w:cstheme="minorHAnsi"/>
                <w:sz w:val="18"/>
                <w:szCs w:val="18"/>
              </w:rPr>
              <w:t>lack of scientific evidence and coordinated monitoring</w:t>
            </w:r>
            <w:r w:rsidRPr="008C094B">
              <w:rPr>
                <w:rFonts w:cstheme="minorHAnsi"/>
                <w:sz w:val="18"/>
                <w:szCs w:val="18"/>
              </w:rPr>
              <w:t xml:space="preserve">. </w:t>
            </w:r>
          </w:p>
          <w:p w14:paraId="315DBA05" w14:textId="651E90AC" w:rsidR="003B60F9" w:rsidRDefault="00B3502B">
            <w:pPr>
              <w:pStyle w:val="Odstavekseznama"/>
              <w:numPr>
                <w:ilvl w:val="0"/>
                <w:numId w:val="21"/>
              </w:numPr>
              <w:ind w:left="104" w:hanging="104"/>
              <w:rPr>
                <w:rFonts w:cstheme="minorHAnsi"/>
                <w:sz w:val="18"/>
                <w:szCs w:val="18"/>
              </w:rPr>
            </w:pPr>
            <w:r>
              <w:rPr>
                <w:rFonts w:cstheme="minorHAnsi"/>
                <w:sz w:val="18"/>
                <w:szCs w:val="18"/>
              </w:rPr>
              <w:t>Increasing pressures and land-use intensification resulting in habitat loss for migratory bird species (</w:t>
            </w:r>
            <w:r w:rsidR="003B60F9">
              <w:rPr>
                <w:rFonts w:cstheme="minorHAnsi"/>
                <w:sz w:val="18"/>
                <w:szCs w:val="18"/>
              </w:rPr>
              <w:t>agriculture, water management, hydropower exploitation, gravel and sand exploitation, infrastructure/tourism/residential development etc.)</w:t>
            </w:r>
            <w:r>
              <w:rPr>
                <w:rFonts w:cstheme="minorHAnsi"/>
                <w:sz w:val="18"/>
                <w:szCs w:val="18"/>
              </w:rPr>
              <w:t xml:space="preserve">  </w:t>
            </w:r>
          </w:p>
          <w:p w14:paraId="0DF599A9" w14:textId="536BEA3F" w:rsidR="00D428DB" w:rsidRPr="003B60F9" w:rsidRDefault="00AF6596">
            <w:pPr>
              <w:pStyle w:val="Odstavekseznama"/>
              <w:numPr>
                <w:ilvl w:val="0"/>
                <w:numId w:val="21"/>
              </w:numPr>
              <w:ind w:left="104" w:hanging="104"/>
              <w:rPr>
                <w:rFonts w:cstheme="minorHAnsi"/>
                <w:sz w:val="18"/>
                <w:szCs w:val="18"/>
              </w:rPr>
            </w:pPr>
            <w:r w:rsidRPr="003B60F9">
              <w:rPr>
                <w:rFonts w:cstheme="minorHAnsi"/>
                <w:sz w:val="18"/>
                <w:szCs w:val="18"/>
              </w:rPr>
              <w:t xml:space="preserve">Although countries in the region all reaffirmed their zero-tolerance approach to illegal bird killing in 2020, the implementation is lacking. </w:t>
            </w:r>
          </w:p>
        </w:tc>
      </w:tr>
      <w:tr w:rsidR="0016181C" w:rsidRPr="0039137C" w14:paraId="2A7F84DE" w14:textId="77777777" w:rsidTr="00E85EB7">
        <w:tc>
          <w:tcPr>
            <w:tcW w:w="2347" w:type="dxa"/>
          </w:tcPr>
          <w:p w14:paraId="0B36B0FD" w14:textId="77777777" w:rsidR="0016181C" w:rsidRPr="00073983" w:rsidRDefault="0016181C" w:rsidP="0016181C">
            <w:pPr>
              <w:spacing w:line="240" w:lineRule="auto"/>
              <w:rPr>
                <w:rFonts w:cstheme="minorHAnsi"/>
                <w:sz w:val="18"/>
                <w:szCs w:val="18"/>
              </w:rPr>
            </w:pPr>
            <w:r w:rsidRPr="00073983">
              <w:rPr>
                <w:rFonts w:cstheme="minorHAnsi"/>
                <w:sz w:val="18"/>
                <w:szCs w:val="18"/>
              </w:rPr>
              <w:lastRenderedPageBreak/>
              <w:t>Policy Framework</w:t>
            </w:r>
          </w:p>
        </w:tc>
        <w:tc>
          <w:tcPr>
            <w:tcW w:w="3894" w:type="dxa"/>
            <w:shd w:val="clear" w:color="auto" w:fill="auto"/>
          </w:tcPr>
          <w:p w14:paraId="4C309C72" w14:textId="77777777" w:rsidR="0016181C" w:rsidRPr="00073983" w:rsidRDefault="0016181C" w:rsidP="0016181C">
            <w:pPr>
              <w:pStyle w:val="Navadensplet"/>
              <w:rPr>
                <w:rFonts w:asciiTheme="minorHAnsi" w:hAnsiTheme="minorHAnsi" w:cstheme="minorHAnsi"/>
                <w:sz w:val="18"/>
                <w:szCs w:val="18"/>
                <w:lang w:val="en-US"/>
              </w:rPr>
            </w:pPr>
          </w:p>
        </w:tc>
        <w:tc>
          <w:tcPr>
            <w:tcW w:w="3894" w:type="dxa"/>
          </w:tcPr>
          <w:p w14:paraId="308ED8E3" w14:textId="77777777" w:rsidR="0016181C" w:rsidRPr="00073983" w:rsidRDefault="0016181C" w:rsidP="0016181C">
            <w:pPr>
              <w:spacing w:line="240" w:lineRule="auto"/>
              <w:rPr>
                <w:rFonts w:cstheme="minorHAnsi"/>
                <w:sz w:val="18"/>
                <w:szCs w:val="18"/>
              </w:rPr>
            </w:pPr>
          </w:p>
        </w:tc>
        <w:tc>
          <w:tcPr>
            <w:tcW w:w="3894" w:type="dxa"/>
            <w:shd w:val="clear" w:color="auto" w:fill="auto"/>
          </w:tcPr>
          <w:p w14:paraId="4F0092C5" w14:textId="77777777" w:rsidR="0016181C" w:rsidRPr="00E85EB7" w:rsidRDefault="0016181C">
            <w:pPr>
              <w:pStyle w:val="Odstavekseznama"/>
              <w:numPr>
                <w:ilvl w:val="0"/>
                <w:numId w:val="10"/>
              </w:numPr>
              <w:ind w:left="246" w:hanging="246"/>
              <w:rPr>
                <w:rFonts w:asciiTheme="minorHAnsi" w:hAnsiTheme="minorHAnsi" w:cstheme="minorHAnsi"/>
                <w:sz w:val="18"/>
                <w:szCs w:val="18"/>
              </w:rPr>
            </w:pPr>
            <w:r w:rsidRPr="00E85EB7">
              <w:rPr>
                <w:rFonts w:asciiTheme="minorHAnsi" w:hAnsiTheme="minorHAnsi" w:cstheme="minorHAnsi"/>
                <w:sz w:val="18"/>
                <w:szCs w:val="18"/>
              </w:rPr>
              <w:t>United Nations Sustainable Development Goals (SDG)</w:t>
            </w:r>
          </w:p>
          <w:p w14:paraId="1DBDE7A7" w14:textId="77777777" w:rsidR="0013741B" w:rsidRDefault="0016181C">
            <w:pPr>
              <w:pStyle w:val="Odstavekseznama"/>
              <w:numPr>
                <w:ilvl w:val="0"/>
                <w:numId w:val="10"/>
              </w:numPr>
              <w:ind w:left="246" w:hanging="246"/>
              <w:rPr>
                <w:rFonts w:asciiTheme="minorHAnsi" w:hAnsiTheme="minorHAnsi" w:cstheme="minorHAnsi"/>
                <w:sz w:val="18"/>
                <w:szCs w:val="18"/>
              </w:rPr>
            </w:pPr>
            <w:r w:rsidRPr="00E85EB7">
              <w:rPr>
                <w:rFonts w:asciiTheme="minorHAnsi" w:hAnsiTheme="minorHAnsi" w:cstheme="minorHAnsi"/>
                <w:sz w:val="18"/>
                <w:szCs w:val="18"/>
              </w:rPr>
              <w:t>Paris Agreement on Climate Change</w:t>
            </w:r>
          </w:p>
          <w:p w14:paraId="500F507B" w14:textId="2EEB8E46" w:rsidR="0013741B" w:rsidRPr="0013741B" w:rsidRDefault="0013741B">
            <w:pPr>
              <w:pStyle w:val="Odstavekseznama"/>
              <w:numPr>
                <w:ilvl w:val="0"/>
                <w:numId w:val="10"/>
              </w:numPr>
              <w:ind w:left="246" w:hanging="246"/>
              <w:rPr>
                <w:rFonts w:asciiTheme="minorHAnsi" w:hAnsiTheme="minorHAnsi" w:cstheme="minorHAnsi"/>
                <w:sz w:val="18"/>
                <w:szCs w:val="18"/>
              </w:rPr>
            </w:pPr>
            <w:r w:rsidRPr="0013741B">
              <w:rPr>
                <w:rFonts w:asciiTheme="minorHAnsi" w:hAnsiTheme="minorHAnsi" w:cstheme="minorHAnsi"/>
                <w:sz w:val="18"/>
                <w:szCs w:val="18"/>
              </w:rPr>
              <w:t>The Barcelona Convention for the Protection of the Marine Environment and the Coastal Region of the Mediterranean and its amendments</w:t>
            </w:r>
          </w:p>
          <w:p w14:paraId="39A15145" w14:textId="77777777" w:rsidR="0013741B" w:rsidRPr="00E85EB7" w:rsidRDefault="0013741B">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hAnsiTheme="minorHAnsi" w:cstheme="minorHAnsi"/>
                <w:sz w:val="18"/>
                <w:szCs w:val="18"/>
                <w:lang w:val="en-GB"/>
              </w:rPr>
              <w:t>Convention on the Conservation of European Wildlife and Natural Habitats (Bern Convention)</w:t>
            </w:r>
          </w:p>
          <w:p w14:paraId="26CD11DB" w14:textId="77777777" w:rsidR="0013741B" w:rsidRPr="00E85EB7" w:rsidRDefault="0013741B">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Agreement on the Conservation of African-Eurasian Migratory Waterbirds (AEWA)</w:t>
            </w:r>
          </w:p>
          <w:p w14:paraId="74371AD0" w14:textId="77777777" w:rsidR="0016181C" w:rsidRPr="00E85EB7" w:rsidRDefault="0016181C">
            <w:pPr>
              <w:pStyle w:val="Odstavekseznama"/>
              <w:numPr>
                <w:ilvl w:val="0"/>
                <w:numId w:val="10"/>
              </w:numPr>
              <w:ind w:left="246" w:hanging="246"/>
              <w:rPr>
                <w:rFonts w:asciiTheme="minorHAnsi" w:hAnsiTheme="minorHAnsi" w:cstheme="minorHAnsi"/>
                <w:sz w:val="18"/>
                <w:szCs w:val="18"/>
              </w:rPr>
            </w:pPr>
            <w:r w:rsidRPr="00E85EB7">
              <w:rPr>
                <w:rFonts w:asciiTheme="minorHAnsi" w:hAnsiTheme="minorHAnsi" w:cstheme="minorHAnsi"/>
                <w:sz w:val="18"/>
                <w:szCs w:val="18"/>
              </w:rPr>
              <w:t>EU Green Deal</w:t>
            </w:r>
          </w:p>
          <w:p w14:paraId="010C95D4" w14:textId="77777777" w:rsidR="0016181C"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Green Agenda for the Western Balkans</w:t>
            </w:r>
          </w:p>
          <w:p w14:paraId="7FE6B049" w14:textId="77777777" w:rsidR="0016181C"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EU Biodiversity Strategy 2030 (COM(2020) 380 final)</w:t>
            </w:r>
          </w:p>
          <w:p w14:paraId="5005E704" w14:textId="77777777" w:rsidR="0016181C"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Birds (Directive 2009/147/EC) and Habitats Directives (Council Directive 92/43/EEC)</w:t>
            </w:r>
          </w:p>
          <w:p w14:paraId="0D7C6018" w14:textId="77777777" w:rsidR="0016181C"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EU Strategy on Green Infrastructure</w:t>
            </w:r>
          </w:p>
          <w:p w14:paraId="777F31D0" w14:textId="77777777" w:rsidR="0016181C"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Regulation (EU) 1143/2014 on invasive alien species (the IAS Regulation)</w:t>
            </w:r>
          </w:p>
          <w:p w14:paraId="42C487A8" w14:textId="77777777" w:rsidR="0016181C"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EU Regulation 1143/2014 on Invasive Alien Species</w:t>
            </w:r>
          </w:p>
          <w:p w14:paraId="7DE14411" w14:textId="77777777" w:rsidR="003158E5" w:rsidRPr="00E85EB7" w:rsidRDefault="0016181C">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Common Agricultural Policy (CAP)</w:t>
            </w:r>
          </w:p>
          <w:p w14:paraId="5F2FD3A5" w14:textId="77777777" w:rsidR="00E230CA" w:rsidRPr="00E85EB7" w:rsidRDefault="003158E5">
            <w:pPr>
              <w:pStyle w:val="Navadensplet"/>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A Farm to Fork Strategy (COM/2020/381 final)</w:t>
            </w:r>
          </w:p>
          <w:p w14:paraId="76FFCB4C" w14:textId="77777777" w:rsidR="003B60F9" w:rsidRPr="00E85EB7" w:rsidRDefault="003B60F9" w:rsidP="003B60F9">
            <w:pPr>
              <w:pStyle w:val="Navadensplet"/>
              <w:ind w:left="246"/>
              <w:rPr>
                <w:rFonts w:asciiTheme="minorHAnsi" w:eastAsiaTheme="minorEastAsia" w:hAnsiTheme="minorHAnsi" w:cstheme="minorHAnsi"/>
                <w:sz w:val="18"/>
                <w:szCs w:val="18"/>
                <w:lang w:val="en-GB"/>
              </w:rPr>
            </w:pPr>
          </w:p>
          <w:p w14:paraId="14D61918" w14:textId="1317F972" w:rsidR="0016181C" w:rsidRPr="00E85EB7" w:rsidRDefault="0016181C" w:rsidP="00E85EB7">
            <w:pPr>
              <w:pStyle w:val="Navadensplet"/>
              <w:rPr>
                <w:rFonts w:asciiTheme="minorHAnsi" w:eastAsiaTheme="minorEastAsia" w:hAnsiTheme="minorHAnsi" w:cstheme="minorHAnsi"/>
                <w:sz w:val="18"/>
                <w:szCs w:val="18"/>
                <w:lang w:val="en-GB"/>
              </w:rPr>
            </w:pPr>
            <w:r w:rsidRPr="00E85EB7">
              <w:rPr>
                <w:rFonts w:asciiTheme="minorHAnsi" w:hAnsiTheme="minorHAnsi" w:cstheme="minorHAnsi"/>
                <w:sz w:val="18"/>
                <w:szCs w:val="18"/>
                <w:lang w:val="en-GB"/>
              </w:rPr>
              <w:t>Capitalize on existing EU</w:t>
            </w:r>
            <w:r w:rsidR="003B60F9" w:rsidRPr="00E85EB7">
              <w:rPr>
                <w:rFonts w:asciiTheme="minorHAnsi" w:hAnsiTheme="minorHAnsi" w:cstheme="minorHAnsi"/>
                <w:sz w:val="18"/>
                <w:szCs w:val="18"/>
                <w:lang w:val="en-GB"/>
              </w:rPr>
              <w:t xml:space="preserve"> initiatives</w:t>
            </w:r>
            <w:r w:rsidRPr="00E85EB7">
              <w:rPr>
                <w:rFonts w:asciiTheme="minorHAnsi" w:hAnsiTheme="minorHAnsi" w:cstheme="minorHAnsi"/>
                <w:sz w:val="18"/>
                <w:szCs w:val="18"/>
                <w:lang w:val="en-GB"/>
              </w:rPr>
              <w:t> :</w:t>
            </w:r>
          </w:p>
          <w:p w14:paraId="15DD0578" w14:textId="77777777" w:rsidR="00E85EB7" w:rsidRPr="00E85EB7" w:rsidRDefault="0016181C">
            <w:pPr>
              <w:pStyle w:val="Odstavekseznama"/>
              <w:numPr>
                <w:ilvl w:val="0"/>
                <w:numId w:val="22"/>
              </w:numPr>
              <w:ind w:left="246" w:hanging="246"/>
              <w:rPr>
                <w:rFonts w:cstheme="minorHAnsi"/>
                <w:sz w:val="18"/>
                <w:szCs w:val="18"/>
              </w:rPr>
            </w:pPr>
            <w:r w:rsidRPr="00E85EB7">
              <w:rPr>
                <w:rFonts w:asciiTheme="minorHAnsi" w:hAnsiTheme="minorHAnsi" w:cstheme="minorHAnsi"/>
                <w:sz w:val="18"/>
                <w:szCs w:val="18"/>
              </w:rPr>
              <w:lastRenderedPageBreak/>
              <w:t>EPPA (EU Environment Partnership Programme for Accession</w:t>
            </w:r>
            <w:r w:rsidR="003B60F9" w:rsidRPr="00E85EB7">
              <w:rPr>
                <w:rFonts w:asciiTheme="minorHAnsi" w:hAnsiTheme="minorHAnsi" w:cstheme="minorHAnsi"/>
                <w:sz w:val="18"/>
                <w:szCs w:val="18"/>
              </w:rPr>
              <w:t>)</w:t>
            </w:r>
            <w:r w:rsidR="003B60F9" w:rsidRPr="00E85EB7">
              <w:rPr>
                <w:rFonts w:cstheme="minorHAnsi"/>
                <w:sz w:val="18"/>
                <w:szCs w:val="18"/>
              </w:rPr>
              <w:t xml:space="preserve"> </w:t>
            </w:r>
          </w:p>
          <w:p w14:paraId="6C5B2A6E" w14:textId="77777777" w:rsidR="00E85EB7" w:rsidRPr="00E85EB7" w:rsidRDefault="003B60F9">
            <w:pPr>
              <w:pStyle w:val="Odstavekseznama"/>
              <w:numPr>
                <w:ilvl w:val="0"/>
                <w:numId w:val="22"/>
              </w:numPr>
              <w:ind w:left="246" w:hanging="246"/>
              <w:rPr>
                <w:rFonts w:cstheme="minorHAnsi"/>
                <w:sz w:val="18"/>
                <w:szCs w:val="18"/>
              </w:rPr>
            </w:pPr>
            <w:r w:rsidRPr="00E85EB7">
              <w:rPr>
                <w:rFonts w:cstheme="minorHAnsi"/>
                <w:sz w:val="18"/>
                <w:szCs w:val="18"/>
              </w:rPr>
              <w:t>Natura 2000 Network</w:t>
            </w:r>
          </w:p>
          <w:p w14:paraId="5739D9CA" w14:textId="77777777" w:rsidR="00E85EB7" w:rsidRPr="00E85EB7" w:rsidRDefault="00EB1931">
            <w:pPr>
              <w:pStyle w:val="Odstavekseznama"/>
              <w:numPr>
                <w:ilvl w:val="0"/>
                <w:numId w:val="22"/>
              </w:numPr>
              <w:ind w:left="246" w:hanging="246"/>
              <w:rPr>
                <w:rFonts w:cstheme="minorHAnsi"/>
                <w:sz w:val="18"/>
                <w:szCs w:val="18"/>
              </w:rPr>
            </w:pPr>
            <w:r w:rsidRPr="00E85EB7">
              <w:rPr>
                <w:rFonts w:cstheme="minorHAnsi"/>
                <w:sz w:val="18"/>
                <w:szCs w:val="18"/>
              </w:rPr>
              <w:t>Emerald network</w:t>
            </w:r>
          </w:p>
          <w:p w14:paraId="32F525AE" w14:textId="77777777" w:rsidR="00E85EB7" w:rsidRPr="00E85EB7" w:rsidRDefault="00EB1931">
            <w:pPr>
              <w:pStyle w:val="Odstavekseznama"/>
              <w:numPr>
                <w:ilvl w:val="0"/>
                <w:numId w:val="22"/>
              </w:numPr>
              <w:ind w:left="246" w:hanging="246"/>
              <w:rPr>
                <w:rFonts w:cstheme="minorHAnsi"/>
                <w:sz w:val="18"/>
                <w:szCs w:val="18"/>
              </w:rPr>
            </w:pPr>
            <w:r w:rsidRPr="00E85EB7">
              <w:rPr>
                <w:rFonts w:cstheme="minorHAnsi"/>
                <w:sz w:val="18"/>
                <w:szCs w:val="18"/>
              </w:rPr>
              <w:t>EIONET (European Environment Information and Observation Network)</w:t>
            </w:r>
          </w:p>
          <w:p w14:paraId="4C20842F" w14:textId="77777777" w:rsidR="0016181C" w:rsidRDefault="00EB1931">
            <w:pPr>
              <w:pStyle w:val="Odstavekseznama"/>
              <w:numPr>
                <w:ilvl w:val="0"/>
                <w:numId w:val="22"/>
              </w:numPr>
              <w:ind w:left="246" w:hanging="246"/>
              <w:rPr>
                <w:rFonts w:cstheme="minorHAnsi"/>
                <w:sz w:val="18"/>
                <w:szCs w:val="18"/>
              </w:rPr>
            </w:pPr>
            <w:r w:rsidRPr="00E85EB7">
              <w:rPr>
                <w:rFonts w:cstheme="minorHAnsi"/>
                <w:sz w:val="18"/>
                <w:szCs w:val="18"/>
              </w:rPr>
              <w:t>MAES (Mapping Europe’s Ecosystems)</w:t>
            </w:r>
          </w:p>
          <w:p w14:paraId="732340F2" w14:textId="2432CE49" w:rsidR="0013741B" w:rsidRPr="00E85EB7" w:rsidRDefault="0013741B" w:rsidP="0013741B">
            <w:pPr>
              <w:pStyle w:val="Odstavekseznama"/>
              <w:ind w:left="246"/>
              <w:rPr>
                <w:rFonts w:cstheme="minorHAnsi"/>
                <w:sz w:val="18"/>
                <w:szCs w:val="18"/>
              </w:rPr>
            </w:pPr>
          </w:p>
        </w:tc>
      </w:tr>
      <w:tr w:rsidR="0016181C" w:rsidRPr="0039137C" w14:paraId="79D9FA3E" w14:textId="77777777" w:rsidTr="00187847">
        <w:tc>
          <w:tcPr>
            <w:tcW w:w="2347" w:type="dxa"/>
          </w:tcPr>
          <w:p w14:paraId="50F6A296" w14:textId="1E2086BD" w:rsidR="0016181C" w:rsidRPr="00073983" w:rsidRDefault="0016181C" w:rsidP="00E85EB7">
            <w:pPr>
              <w:spacing w:after="0" w:line="240" w:lineRule="auto"/>
              <w:rPr>
                <w:rFonts w:cstheme="minorHAnsi"/>
                <w:sz w:val="18"/>
                <w:szCs w:val="18"/>
              </w:rPr>
            </w:pPr>
            <w:r>
              <w:rPr>
                <w:rFonts w:cstheme="minorHAnsi"/>
                <w:sz w:val="18"/>
                <w:szCs w:val="18"/>
              </w:rPr>
              <w:lastRenderedPageBreak/>
              <w:t>Key international stakeholders</w:t>
            </w:r>
          </w:p>
        </w:tc>
        <w:tc>
          <w:tcPr>
            <w:tcW w:w="3894" w:type="dxa"/>
            <w:shd w:val="clear" w:color="auto" w:fill="auto"/>
          </w:tcPr>
          <w:p w14:paraId="20C82DF5" w14:textId="77777777" w:rsidR="0016181C" w:rsidRPr="00073983" w:rsidRDefault="0016181C" w:rsidP="00E85EB7">
            <w:pPr>
              <w:pStyle w:val="Navadensplet"/>
              <w:rPr>
                <w:rFonts w:asciiTheme="minorHAnsi" w:hAnsiTheme="minorHAnsi" w:cstheme="minorHAnsi"/>
                <w:sz w:val="18"/>
                <w:szCs w:val="18"/>
                <w:lang w:val="en-US"/>
              </w:rPr>
            </w:pPr>
          </w:p>
        </w:tc>
        <w:tc>
          <w:tcPr>
            <w:tcW w:w="3894" w:type="dxa"/>
          </w:tcPr>
          <w:p w14:paraId="3A97E533" w14:textId="77777777" w:rsidR="0016181C" w:rsidRPr="005C09A5" w:rsidRDefault="0016181C" w:rsidP="00E85EB7">
            <w:pPr>
              <w:spacing w:after="0" w:line="240" w:lineRule="auto"/>
              <w:rPr>
                <w:rFonts w:cstheme="minorHAnsi"/>
                <w:sz w:val="18"/>
                <w:szCs w:val="18"/>
                <w:lang w:val="fr-FR"/>
              </w:rPr>
            </w:pPr>
          </w:p>
        </w:tc>
        <w:tc>
          <w:tcPr>
            <w:tcW w:w="3894" w:type="dxa"/>
          </w:tcPr>
          <w:p w14:paraId="080A10DB" w14:textId="77777777" w:rsidR="00E85EB7" w:rsidRDefault="00EB1931">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EEA</w:t>
            </w:r>
          </w:p>
          <w:p w14:paraId="06D45620" w14:textId="70A74B56" w:rsid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 xml:space="preserve">IUCN </w:t>
            </w:r>
          </w:p>
          <w:p w14:paraId="21369D10" w14:textId="365539E9" w:rsidR="003B60F9" w:rsidRPr="00E85EB7" w:rsidRDefault="003B60F9">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UNEP/MAP</w:t>
            </w:r>
          </w:p>
          <w:p w14:paraId="234C70CD" w14:textId="5734B97F" w:rsidR="003B60F9" w:rsidRPr="00E85EB7" w:rsidRDefault="003B60F9">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UNEP/CMS</w:t>
            </w:r>
          </w:p>
          <w:p w14:paraId="3B24A83B" w14:textId="77777777" w:rsidR="003B60F9" w:rsidRPr="00E85EB7" w:rsidRDefault="0016181C">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 xml:space="preserve">Medpan, </w:t>
            </w:r>
          </w:p>
          <w:p w14:paraId="21345B82" w14:textId="77777777" w:rsidR="00E85EB7" w:rsidRPr="00E85EB7" w:rsidRDefault="00E85EB7">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WWF Mediterranean (WWF Med) and WWF Adria</w:t>
            </w:r>
          </w:p>
          <w:p w14:paraId="3579D49D" w14:textId="38CD6ADE" w:rsidR="0016181C" w:rsidRPr="00E85EB7" w:rsidRDefault="003B60F9">
            <w:pPr>
              <w:pStyle w:val="Odstavekseznama"/>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Euronatur</w:t>
            </w:r>
          </w:p>
          <w:p w14:paraId="70409D28" w14:textId="77777777" w:rsidR="0016181C" w:rsidRPr="00073983" w:rsidRDefault="0016181C" w:rsidP="00E85EB7">
            <w:pPr>
              <w:spacing w:after="0" w:line="240" w:lineRule="auto"/>
              <w:ind w:left="-1703"/>
              <w:rPr>
                <w:rFonts w:cstheme="minorHAnsi"/>
                <w:sz w:val="18"/>
                <w:szCs w:val="18"/>
              </w:rPr>
            </w:pPr>
          </w:p>
        </w:tc>
      </w:tr>
      <w:tr w:rsidR="0016181C" w:rsidRPr="0039137C" w14:paraId="73D301E3" w14:textId="77777777" w:rsidTr="00CD2B79">
        <w:tc>
          <w:tcPr>
            <w:tcW w:w="2347" w:type="dxa"/>
          </w:tcPr>
          <w:p w14:paraId="1D6E247E" w14:textId="4F6A01F3" w:rsidR="0016181C" w:rsidRDefault="0016181C" w:rsidP="0016181C">
            <w:pPr>
              <w:spacing w:line="240" w:lineRule="auto"/>
              <w:rPr>
                <w:rFonts w:cstheme="minorHAnsi"/>
                <w:sz w:val="18"/>
                <w:szCs w:val="18"/>
              </w:rPr>
            </w:pPr>
            <w:r>
              <w:rPr>
                <w:rFonts w:cstheme="minorHAnsi"/>
                <w:sz w:val="18"/>
                <w:szCs w:val="18"/>
              </w:rPr>
              <w:t>Actions</w:t>
            </w:r>
          </w:p>
        </w:tc>
        <w:tc>
          <w:tcPr>
            <w:tcW w:w="3894" w:type="dxa"/>
            <w:tcBorders>
              <w:bottom w:val="single" w:sz="4" w:space="0" w:color="auto"/>
            </w:tcBorders>
            <w:shd w:val="clear" w:color="auto" w:fill="auto"/>
          </w:tcPr>
          <w:p w14:paraId="257ABDEE" w14:textId="77777777" w:rsidR="0016181C" w:rsidRPr="00073983" w:rsidRDefault="0016181C" w:rsidP="0016181C">
            <w:pPr>
              <w:pStyle w:val="Navadensplet"/>
              <w:rPr>
                <w:rFonts w:asciiTheme="minorHAnsi" w:hAnsiTheme="minorHAnsi" w:cstheme="minorHAnsi"/>
                <w:sz w:val="18"/>
                <w:szCs w:val="18"/>
                <w:lang w:val="en-US"/>
              </w:rPr>
            </w:pPr>
          </w:p>
        </w:tc>
        <w:tc>
          <w:tcPr>
            <w:tcW w:w="3894" w:type="dxa"/>
          </w:tcPr>
          <w:p w14:paraId="70D52A3A" w14:textId="77777777" w:rsidR="0016181C" w:rsidRPr="005C09A5" w:rsidRDefault="0016181C" w:rsidP="0016181C">
            <w:pPr>
              <w:spacing w:line="240" w:lineRule="auto"/>
              <w:rPr>
                <w:rFonts w:cstheme="minorHAnsi"/>
                <w:sz w:val="18"/>
                <w:szCs w:val="18"/>
                <w:lang w:val="fr-FR"/>
              </w:rPr>
            </w:pPr>
          </w:p>
        </w:tc>
        <w:tc>
          <w:tcPr>
            <w:tcW w:w="3894" w:type="dxa"/>
          </w:tcPr>
          <w:p w14:paraId="3CC1D9F3" w14:textId="77777777" w:rsidR="0016181C" w:rsidRPr="00073983" w:rsidRDefault="0016181C" w:rsidP="0016181C">
            <w:pPr>
              <w:spacing w:line="240" w:lineRule="auto"/>
              <w:ind w:left="-1703"/>
              <w:rPr>
                <w:rFonts w:cstheme="minorHAnsi"/>
                <w:sz w:val="18"/>
                <w:szCs w:val="18"/>
              </w:rPr>
            </w:pPr>
          </w:p>
        </w:tc>
      </w:tr>
      <w:tr w:rsidR="0016181C" w:rsidRPr="00B37329" w14:paraId="106B13A1" w14:textId="77777777" w:rsidTr="00CD2B79">
        <w:tc>
          <w:tcPr>
            <w:tcW w:w="2347" w:type="dxa"/>
          </w:tcPr>
          <w:p w14:paraId="79190359"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2.1</w:t>
            </w:r>
          </w:p>
        </w:tc>
        <w:tc>
          <w:tcPr>
            <w:tcW w:w="3894" w:type="dxa"/>
            <w:shd w:val="clear" w:color="auto" w:fill="auto"/>
          </w:tcPr>
          <w:p w14:paraId="4FA27135" w14:textId="77777777" w:rsidR="0016181C" w:rsidRPr="00073983" w:rsidRDefault="0016181C" w:rsidP="0016181C">
            <w:pPr>
              <w:spacing w:line="240" w:lineRule="auto"/>
              <w:rPr>
                <w:rFonts w:cstheme="minorHAnsi"/>
                <w:sz w:val="18"/>
                <w:szCs w:val="18"/>
              </w:rPr>
            </w:pPr>
            <w:r w:rsidRPr="00073983">
              <w:rPr>
                <w:rFonts w:cstheme="minorHAnsi"/>
                <w:sz w:val="18"/>
                <w:szCs w:val="18"/>
              </w:rPr>
              <w:t>Development of joint management plans for cross-border habitats and ecosystems</w:t>
            </w:r>
          </w:p>
        </w:tc>
        <w:tc>
          <w:tcPr>
            <w:tcW w:w="3894" w:type="dxa"/>
            <w:vMerge w:val="restart"/>
          </w:tcPr>
          <w:p w14:paraId="1E02B7B0" w14:textId="77777777" w:rsidR="008C094B" w:rsidRDefault="008C094B" w:rsidP="008C094B">
            <w:pPr>
              <w:spacing w:after="0" w:line="240" w:lineRule="auto"/>
              <w:rPr>
                <w:rFonts w:cstheme="minorHAnsi"/>
                <w:b/>
                <w:bCs/>
                <w:sz w:val="18"/>
                <w:szCs w:val="18"/>
              </w:rPr>
            </w:pPr>
            <w:r w:rsidRPr="0016181C">
              <w:rPr>
                <w:rFonts w:cstheme="minorHAnsi"/>
                <w:b/>
                <w:bCs/>
                <w:sz w:val="18"/>
                <w:szCs w:val="18"/>
              </w:rPr>
              <w:t>PROTECTION AND ENHANCEMENT OF NATURAL TERRESTRIAL HABITATS AND ECOSYSTEMS</w:t>
            </w:r>
          </w:p>
          <w:p w14:paraId="05CC7C74" w14:textId="266579E9" w:rsidR="0016181C" w:rsidRDefault="0016181C" w:rsidP="0016181C">
            <w:pPr>
              <w:spacing w:line="240" w:lineRule="auto"/>
              <w:rPr>
                <w:rFonts w:cstheme="minorHAnsi"/>
                <w:sz w:val="18"/>
                <w:szCs w:val="18"/>
              </w:rPr>
            </w:pPr>
            <w:r w:rsidRPr="00073983">
              <w:rPr>
                <w:rFonts w:cstheme="minorHAnsi"/>
                <w:sz w:val="18"/>
                <w:szCs w:val="18"/>
              </w:rPr>
              <w:t xml:space="preserve">(with particular attention to the </w:t>
            </w:r>
            <w:r w:rsidRPr="00073983">
              <w:rPr>
                <w:rFonts w:cstheme="minorHAnsi"/>
                <w:b/>
                <w:sz w:val="18"/>
                <w:szCs w:val="18"/>
              </w:rPr>
              <w:t>ecological connectivity of blue and green corridors/infrastructure)</w:t>
            </w:r>
            <w:r w:rsidRPr="00073983">
              <w:rPr>
                <w:rFonts w:cstheme="minorHAnsi"/>
                <w:sz w:val="18"/>
                <w:szCs w:val="18"/>
              </w:rPr>
              <w:t xml:space="preserve">. </w:t>
            </w:r>
            <w:r w:rsidR="00CD2B79">
              <w:rPr>
                <w:rFonts w:cstheme="minorHAnsi"/>
                <w:sz w:val="18"/>
                <w:szCs w:val="18"/>
              </w:rPr>
              <w:t>(</w:t>
            </w:r>
            <w:r w:rsidRPr="00FE2F22">
              <w:rPr>
                <w:rFonts w:cstheme="minorHAnsi"/>
                <w:sz w:val="18"/>
                <w:szCs w:val="18"/>
              </w:rPr>
              <w:t>PET HAB ECO</w:t>
            </w:r>
            <w:r w:rsidR="00CD2B79">
              <w:rPr>
                <w:rFonts w:cstheme="minorHAnsi"/>
                <w:sz w:val="18"/>
                <w:szCs w:val="18"/>
              </w:rPr>
              <w:t>)</w:t>
            </w:r>
          </w:p>
          <w:p w14:paraId="10CF29B6" w14:textId="77777777" w:rsidR="0016181C" w:rsidRPr="008D59CA" w:rsidRDefault="0016181C" w:rsidP="0016181C">
            <w:pPr>
              <w:pStyle w:val="TableParagraph"/>
              <w:spacing w:before="1"/>
              <w:ind w:left="0"/>
              <w:rPr>
                <w:rFonts w:cstheme="minorHAnsi"/>
                <w:sz w:val="18"/>
                <w:szCs w:val="18"/>
              </w:rPr>
            </w:pPr>
            <w:r w:rsidRPr="008D59CA">
              <w:rPr>
                <w:rFonts w:cstheme="minorHAnsi"/>
                <w:sz w:val="18"/>
                <w:szCs w:val="18"/>
              </w:rPr>
              <w:t>The flagship aims to implement activities for establishing and developing Green corridors, which are essential in the AI region for:</w:t>
            </w:r>
          </w:p>
          <w:p w14:paraId="767FEE1A" w14:textId="77777777" w:rsidR="0016181C" w:rsidRPr="00CD2B79" w:rsidRDefault="0016181C">
            <w:pPr>
              <w:pStyle w:val="TableParagraph"/>
              <w:numPr>
                <w:ilvl w:val="0"/>
                <w:numId w:val="3"/>
              </w:numPr>
              <w:tabs>
                <w:tab w:val="left" w:pos="162"/>
              </w:tabs>
              <w:ind w:hanging="337"/>
              <w:rPr>
                <w:rFonts w:cstheme="minorHAnsi"/>
                <w:sz w:val="18"/>
                <w:szCs w:val="18"/>
              </w:rPr>
            </w:pPr>
            <w:r w:rsidRPr="00CD2B79">
              <w:rPr>
                <w:rFonts w:cstheme="minorHAnsi"/>
                <w:sz w:val="18"/>
                <w:szCs w:val="18"/>
              </w:rPr>
              <w:t>improving quality of life;</w:t>
            </w:r>
          </w:p>
          <w:p w14:paraId="1AD11AB6" w14:textId="77777777" w:rsidR="0016181C" w:rsidRDefault="0016181C">
            <w:pPr>
              <w:pStyle w:val="TableParagraph"/>
              <w:numPr>
                <w:ilvl w:val="0"/>
                <w:numId w:val="3"/>
              </w:numPr>
              <w:tabs>
                <w:tab w:val="left" w:pos="162"/>
              </w:tabs>
              <w:ind w:left="162" w:hanging="142"/>
              <w:rPr>
                <w:rFonts w:cstheme="minorHAnsi"/>
                <w:sz w:val="18"/>
                <w:szCs w:val="18"/>
              </w:rPr>
            </w:pPr>
            <w:r w:rsidRPr="00CD2B79">
              <w:rPr>
                <w:rFonts w:cstheme="minorHAnsi"/>
                <w:sz w:val="18"/>
                <w:szCs w:val="18"/>
              </w:rPr>
              <w:t>protecting natural terrestrial habitats and ecosystems which represent coexistence of carnivores and humans in AI area.</w:t>
            </w:r>
          </w:p>
          <w:p w14:paraId="48EBF715" w14:textId="701CC57C" w:rsidR="00CD2B79" w:rsidRPr="00CD2B79" w:rsidRDefault="00CD2B79" w:rsidP="00CD2B79">
            <w:pPr>
              <w:pStyle w:val="TableParagraph"/>
              <w:tabs>
                <w:tab w:val="left" w:pos="162"/>
              </w:tabs>
              <w:ind w:left="162"/>
              <w:rPr>
                <w:rFonts w:cstheme="minorHAnsi"/>
                <w:sz w:val="18"/>
                <w:szCs w:val="18"/>
              </w:rPr>
            </w:pPr>
          </w:p>
        </w:tc>
        <w:tc>
          <w:tcPr>
            <w:tcW w:w="3894" w:type="dxa"/>
            <w:vMerge w:val="restart"/>
          </w:tcPr>
          <w:p w14:paraId="0A768B75" w14:textId="2C1E570F" w:rsidR="0016181C" w:rsidRPr="0013741B" w:rsidRDefault="0013741B" w:rsidP="0016181C">
            <w:pPr>
              <w:spacing w:line="240" w:lineRule="auto"/>
              <w:rPr>
                <w:rFonts w:cstheme="minorHAnsi"/>
                <w:b/>
                <w:bCs/>
                <w:sz w:val="18"/>
                <w:szCs w:val="18"/>
              </w:rPr>
            </w:pPr>
            <w:r w:rsidRPr="0013741B">
              <w:rPr>
                <w:rFonts w:cstheme="minorHAnsi"/>
                <w:b/>
                <w:bCs/>
                <w:sz w:val="18"/>
                <w:szCs w:val="18"/>
              </w:rPr>
              <w:t>J</w:t>
            </w:r>
            <w:r w:rsidR="0016181C" w:rsidRPr="0013741B">
              <w:rPr>
                <w:rFonts w:cstheme="minorHAnsi"/>
                <w:b/>
                <w:bCs/>
                <w:sz w:val="18"/>
                <w:szCs w:val="18"/>
              </w:rPr>
              <w:t>oint population management for large carnivores and awareness rising activities, protecting the habitats and working towards quality of life and coexistence</w:t>
            </w:r>
          </w:p>
          <w:p w14:paraId="19F50791" w14:textId="1FE864B6" w:rsidR="00307036" w:rsidRP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j</w:t>
            </w:r>
            <w:r w:rsidR="00307036">
              <w:rPr>
                <w:rFonts w:cstheme="minorHAnsi"/>
                <w:sz w:val="18"/>
                <w:szCs w:val="18"/>
              </w:rPr>
              <w:t xml:space="preserve">oint population management plans for LC. </w:t>
            </w:r>
            <w:r w:rsidR="00307036" w:rsidRPr="00307036">
              <w:rPr>
                <w:rFonts w:cstheme="minorHAnsi"/>
                <w:sz w:val="18"/>
                <w:szCs w:val="18"/>
              </w:rPr>
              <w:t>Coordinate and exchange information on management practices, policies and approaches across</w:t>
            </w:r>
            <w:r w:rsidR="00307036">
              <w:rPr>
                <w:rFonts w:cstheme="minorHAnsi"/>
                <w:sz w:val="18"/>
                <w:szCs w:val="18"/>
              </w:rPr>
              <w:t xml:space="preserve"> </w:t>
            </w:r>
            <w:r w:rsidR="00307036" w:rsidRPr="00307036">
              <w:rPr>
                <w:rFonts w:cstheme="minorHAnsi"/>
                <w:sz w:val="18"/>
                <w:szCs w:val="18"/>
              </w:rPr>
              <w:t>the region, including national and regional management plans, with the aim of achieving population-level objectives</w:t>
            </w:r>
          </w:p>
          <w:p w14:paraId="6F53E227" w14:textId="2E5221D3" w:rsidR="00307036" w:rsidRP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s</w:t>
            </w:r>
            <w:r w:rsidR="00307036" w:rsidRPr="00307036">
              <w:rPr>
                <w:rFonts w:cstheme="minorHAnsi"/>
                <w:sz w:val="18"/>
                <w:szCs w:val="18"/>
              </w:rPr>
              <w:t>upport for international networking and exchange of experience between key stakeholders and</w:t>
            </w:r>
            <w:r w:rsidR="00307036">
              <w:rPr>
                <w:rFonts w:cstheme="minorHAnsi"/>
                <w:sz w:val="18"/>
                <w:szCs w:val="18"/>
              </w:rPr>
              <w:t xml:space="preserve"> </w:t>
            </w:r>
            <w:r w:rsidR="00307036" w:rsidRPr="00307036">
              <w:rPr>
                <w:rFonts w:cstheme="minorHAnsi"/>
                <w:sz w:val="18"/>
                <w:szCs w:val="18"/>
              </w:rPr>
              <w:t>authorities</w:t>
            </w:r>
          </w:p>
          <w:p w14:paraId="0017E3D7" w14:textId="6D1734D1" w:rsidR="00307036" w:rsidRP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c</w:t>
            </w:r>
            <w:r w:rsidR="00307036" w:rsidRPr="00307036">
              <w:rPr>
                <w:rFonts w:cstheme="minorHAnsi"/>
                <w:sz w:val="18"/>
                <w:szCs w:val="18"/>
              </w:rPr>
              <w:t>apacity-building</w:t>
            </w:r>
          </w:p>
          <w:p w14:paraId="2F8C5159" w14:textId="61005F22" w:rsid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i</w:t>
            </w:r>
            <w:r w:rsidR="00307036" w:rsidRPr="00307036">
              <w:rPr>
                <w:rFonts w:cstheme="minorHAnsi"/>
                <w:sz w:val="18"/>
                <w:szCs w:val="18"/>
              </w:rPr>
              <w:t>ncreased cross-border collaboration on monitoring such as standardi</w:t>
            </w:r>
            <w:r w:rsidR="00320344">
              <w:rPr>
                <w:rFonts w:cstheme="minorHAnsi"/>
                <w:sz w:val="18"/>
                <w:szCs w:val="18"/>
              </w:rPr>
              <w:t>z</w:t>
            </w:r>
            <w:r w:rsidR="00307036" w:rsidRPr="00307036">
              <w:rPr>
                <w:rFonts w:cstheme="minorHAnsi"/>
                <w:sz w:val="18"/>
                <w:szCs w:val="18"/>
              </w:rPr>
              <w:t>ed methods and protocols</w:t>
            </w:r>
          </w:p>
          <w:p w14:paraId="11DEA172" w14:textId="10CC5FCF" w:rsid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c</w:t>
            </w:r>
            <w:r w:rsidR="00307036">
              <w:rPr>
                <w:rFonts w:cstheme="minorHAnsi"/>
                <w:sz w:val="18"/>
                <w:szCs w:val="18"/>
              </w:rPr>
              <w:t>ross-sectoral cooperation</w:t>
            </w:r>
            <w:r>
              <w:rPr>
                <w:rFonts w:cstheme="minorHAnsi"/>
                <w:sz w:val="18"/>
                <w:szCs w:val="18"/>
              </w:rPr>
              <w:t xml:space="preserve"> (agriculture, spatial </w:t>
            </w:r>
            <w:r>
              <w:rPr>
                <w:rFonts w:cstheme="minorHAnsi"/>
                <w:sz w:val="18"/>
                <w:szCs w:val="18"/>
              </w:rPr>
              <w:lastRenderedPageBreak/>
              <w:t>planning, hunting)</w:t>
            </w:r>
            <w:r w:rsidR="00307036">
              <w:rPr>
                <w:rFonts w:cstheme="minorHAnsi"/>
                <w:sz w:val="18"/>
                <w:szCs w:val="18"/>
              </w:rPr>
              <w:t>, stakeholder engagement and awareness raising for improvement of sectoral plans and practices and reduction of conflicts</w:t>
            </w:r>
          </w:p>
          <w:p w14:paraId="0F2EC871" w14:textId="664E7F27" w:rsidR="0016181C"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s</w:t>
            </w:r>
            <w:r w:rsidR="00307036">
              <w:rPr>
                <w:rFonts w:cstheme="minorHAnsi"/>
                <w:sz w:val="18"/>
                <w:szCs w:val="18"/>
              </w:rPr>
              <w:t>upport to accession countries in aligning with EU Nature A</w:t>
            </w:r>
            <w:r w:rsidR="00320344">
              <w:rPr>
                <w:rFonts w:cstheme="minorHAnsi"/>
                <w:sz w:val="18"/>
                <w:szCs w:val="18"/>
              </w:rPr>
              <w:t>c</w:t>
            </w:r>
            <w:r w:rsidR="00307036">
              <w:rPr>
                <w:rFonts w:cstheme="minorHAnsi"/>
                <w:sz w:val="18"/>
                <w:szCs w:val="18"/>
              </w:rPr>
              <w:t>quis</w:t>
            </w:r>
          </w:p>
          <w:p w14:paraId="1F72C137" w14:textId="73FB6A6D" w:rsidR="008C094B" w:rsidRPr="008C094B" w:rsidRDefault="008C094B" w:rsidP="008C094B">
            <w:pPr>
              <w:pStyle w:val="TableParagraph"/>
              <w:tabs>
                <w:tab w:val="left" w:pos="246"/>
              </w:tabs>
              <w:ind w:left="246"/>
              <w:rPr>
                <w:rFonts w:cstheme="minorHAnsi"/>
                <w:sz w:val="18"/>
                <w:szCs w:val="18"/>
              </w:rPr>
            </w:pPr>
          </w:p>
        </w:tc>
      </w:tr>
      <w:tr w:rsidR="0016181C" w:rsidRPr="00B37329" w14:paraId="17B91FA6" w14:textId="77777777" w:rsidTr="00CD2B79">
        <w:tc>
          <w:tcPr>
            <w:tcW w:w="2347" w:type="dxa"/>
          </w:tcPr>
          <w:p w14:paraId="76DCC740"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2.2</w:t>
            </w:r>
          </w:p>
        </w:tc>
        <w:tc>
          <w:tcPr>
            <w:tcW w:w="3894" w:type="dxa"/>
            <w:shd w:val="clear" w:color="auto" w:fill="auto"/>
          </w:tcPr>
          <w:p w14:paraId="0ED4D232" w14:textId="77777777" w:rsidR="0016181C" w:rsidRPr="00073983" w:rsidRDefault="0016181C" w:rsidP="0016181C">
            <w:pPr>
              <w:spacing w:line="240" w:lineRule="auto"/>
              <w:rPr>
                <w:rFonts w:cstheme="minorHAnsi"/>
                <w:sz w:val="18"/>
                <w:szCs w:val="18"/>
              </w:rPr>
            </w:pPr>
            <w:r w:rsidRPr="00073983">
              <w:rPr>
                <w:rFonts w:cstheme="minorHAnsi"/>
                <w:sz w:val="18"/>
                <w:szCs w:val="18"/>
              </w:rPr>
              <w:t>Joint population level management plans for large carnivores and awareness-raising activities</w:t>
            </w:r>
          </w:p>
        </w:tc>
        <w:tc>
          <w:tcPr>
            <w:tcW w:w="3894" w:type="dxa"/>
            <w:vMerge/>
          </w:tcPr>
          <w:p w14:paraId="15908A07" w14:textId="77777777" w:rsidR="0016181C" w:rsidRPr="00073983" w:rsidRDefault="0016181C" w:rsidP="0016181C">
            <w:pPr>
              <w:spacing w:line="240" w:lineRule="auto"/>
              <w:rPr>
                <w:rFonts w:cstheme="minorHAnsi"/>
                <w:sz w:val="18"/>
                <w:szCs w:val="18"/>
              </w:rPr>
            </w:pPr>
          </w:p>
        </w:tc>
        <w:tc>
          <w:tcPr>
            <w:tcW w:w="3894" w:type="dxa"/>
            <w:vMerge/>
          </w:tcPr>
          <w:p w14:paraId="650BFB6B" w14:textId="77777777" w:rsidR="0016181C" w:rsidRPr="00073983" w:rsidRDefault="0016181C" w:rsidP="0016181C">
            <w:pPr>
              <w:spacing w:line="240" w:lineRule="auto"/>
              <w:ind w:left="-1703"/>
              <w:rPr>
                <w:rFonts w:cstheme="minorHAnsi"/>
                <w:sz w:val="18"/>
                <w:szCs w:val="18"/>
              </w:rPr>
            </w:pPr>
          </w:p>
        </w:tc>
      </w:tr>
      <w:tr w:rsidR="0016181C" w:rsidRPr="00B37329" w14:paraId="16B95ED7" w14:textId="77777777" w:rsidTr="00CD2B79">
        <w:tc>
          <w:tcPr>
            <w:tcW w:w="2347" w:type="dxa"/>
          </w:tcPr>
          <w:p w14:paraId="33FFECBC"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2.3</w:t>
            </w:r>
          </w:p>
        </w:tc>
        <w:tc>
          <w:tcPr>
            <w:tcW w:w="3894" w:type="dxa"/>
            <w:shd w:val="clear" w:color="auto" w:fill="auto"/>
          </w:tcPr>
          <w:p w14:paraId="7C29C26F" w14:textId="77777777" w:rsidR="0016181C" w:rsidRPr="00073983" w:rsidRDefault="0016181C" w:rsidP="0016181C">
            <w:pPr>
              <w:spacing w:line="240" w:lineRule="auto"/>
              <w:rPr>
                <w:rFonts w:cstheme="minorHAnsi"/>
                <w:sz w:val="18"/>
                <w:szCs w:val="18"/>
              </w:rPr>
            </w:pPr>
            <w:r w:rsidRPr="00073983">
              <w:rPr>
                <w:rFonts w:cstheme="minorHAnsi"/>
                <w:sz w:val="18"/>
                <w:szCs w:val="18"/>
              </w:rPr>
              <w:t>Harmonisation and enforcement of national laws</w:t>
            </w:r>
          </w:p>
        </w:tc>
        <w:tc>
          <w:tcPr>
            <w:tcW w:w="3894" w:type="dxa"/>
            <w:vMerge/>
          </w:tcPr>
          <w:p w14:paraId="691509DE" w14:textId="77777777" w:rsidR="0016181C" w:rsidRPr="00073983" w:rsidRDefault="0016181C" w:rsidP="0016181C">
            <w:pPr>
              <w:spacing w:line="240" w:lineRule="auto"/>
              <w:rPr>
                <w:rFonts w:cstheme="minorHAnsi"/>
                <w:sz w:val="18"/>
                <w:szCs w:val="18"/>
              </w:rPr>
            </w:pPr>
          </w:p>
        </w:tc>
        <w:tc>
          <w:tcPr>
            <w:tcW w:w="3894" w:type="dxa"/>
            <w:vMerge/>
          </w:tcPr>
          <w:p w14:paraId="67287911" w14:textId="77777777" w:rsidR="0016181C" w:rsidRPr="00073983" w:rsidRDefault="0016181C" w:rsidP="0016181C">
            <w:pPr>
              <w:spacing w:line="240" w:lineRule="auto"/>
              <w:ind w:left="-1703"/>
              <w:rPr>
                <w:rFonts w:cstheme="minorHAnsi"/>
                <w:sz w:val="18"/>
                <w:szCs w:val="18"/>
              </w:rPr>
            </w:pPr>
          </w:p>
        </w:tc>
      </w:tr>
      <w:tr w:rsidR="0016181C" w:rsidRPr="00B37329" w14:paraId="52E65BE2" w14:textId="77777777" w:rsidTr="00CD2B79">
        <w:tc>
          <w:tcPr>
            <w:tcW w:w="2347" w:type="dxa"/>
          </w:tcPr>
          <w:p w14:paraId="60781387"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2.4</w:t>
            </w:r>
          </w:p>
        </w:tc>
        <w:tc>
          <w:tcPr>
            <w:tcW w:w="3894" w:type="dxa"/>
            <w:shd w:val="clear" w:color="auto" w:fill="auto"/>
          </w:tcPr>
          <w:p w14:paraId="79920F6F" w14:textId="62FA8AE9" w:rsidR="0016181C" w:rsidRPr="00073983" w:rsidRDefault="0016181C" w:rsidP="0016181C">
            <w:pPr>
              <w:spacing w:line="240" w:lineRule="auto"/>
              <w:rPr>
                <w:rFonts w:cstheme="minorHAnsi"/>
                <w:sz w:val="18"/>
                <w:szCs w:val="18"/>
              </w:rPr>
            </w:pPr>
            <w:r w:rsidRPr="00073983">
              <w:rPr>
                <w:rFonts w:cstheme="minorHAnsi"/>
                <w:sz w:val="18"/>
                <w:szCs w:val="18"/>
              </w:rPr>
              <w:t>Protection and restoration of coastal wetland areas and karst field</w:t>
            </w:r>
            <w:r w:rsidR="00CD2B79">
              <w:rPr>
                <w:rFonts w:cstheme="minorHAnsi"/>
                <w:sz w:val="18"/>
                <w:szCs w:val="18"/>
              </w:rPr>
              <w:t>s</w:t>
            </w:r>
          </w:p>
        </w:tc>
        <w:tc>
          <w:tcPr>
            <w:tcW w:w="3894" w:type="dxa"/>
          </w:tcPr>
          <w:p w14:paraId="73671D04" w14:textId="77777777" w:rsidR="0016181C" w:rsidRPr="00073983" w:rsidRDefault="0016181C" w:rsidP="0016181C">
            <w:pPr>
              <w:spacing w:line="240" w:lineRule="auto"/>
              <w:rPr>
                <w:rFonts w:cstheme="minorHAnsi"/>
                <w:sz w:val="18"/>
                <w:szCs w:val="18"/>
              </w:rPr>
            </w:pPr>
          </w:p>
        </w:tc>
        <w:tc>
          <w:tcPr>
            <w:tcW w:w="3894" w:type="dxa"/>
          </w:tcPr>
          <w:p w14:paraId="794ACCA9" w14:textId="24BE6A0A" w:rsidR="00B96629" w:rsidRDefault="009F6D8E" w:rsidP="00B96629">
            <w:pPr>
              <w:spacing w:line="240" w:lineRule="auto"/>
              <w:rPr>
                <w:rFonts w:cstheme="minorHAnsi"/>
                <w:sz w:val="18"/>
                <w:szCs w:val="18"/>
              </w:rPr>
            </w:pPr>
            <w:r w:rsidRPr="0013741B">
              <w:rPr>
                <w:rFonts w:cstheme="minorHAnsi"/>
                <w:b/>
                <w:bCs/>
                <w:sz w:val="18"/>
                <w:szCs w:val="18"/>
              </w:rPr>
              <w:t>Conservation of migratory waterbirds and their habitats</w:t>
            </w:r>
            <w:r>
              <w:rPr>
                <w:rFonts w:cstheme="minorHAnsi"/>
                <w:sz w:val="18"/>
                <w:szCs w:val="18"/>
              </w:rPr>
              <w:t xml:space="preserve"> (</w:t>
            </w:r>
            <w:r w:rsidR="00B96629">
              <w:rPr>
                <w:rFonts w:cstheme="minorHAnsi"/>
                <w:sz w:val="18"/>
                <w:szCs w:val="18"/>
              </w:rPr>
              <w:t xml:space="preserve">Support for </w:t>
            </w:r>
            <w:r w:rsidR="00B96629" w:rsidRPr="00B96629">
              <w:rPr>
                <w:rFonts w:cstheme="minorHAnsi"/>
                <w:sz w:val="18"/>
                <w:szCs w:val="18"/>
              </w:rPr>
              <w:t>implementation and</w:t>
            </w:r>
            <w:r w:rsidR="00B96629">
              <w:rPr>
                <w:rFonts w:cstheme="minorHAnsi"/>
                <w:sz w:val="18"/>
                <w:szCs w:val="18"/>
              </w:rPr>
              <w:t xml:space="preserve"> </w:t>
            </w:r>
            <w:r w:rsidR="00B96629" w:rsidRPr="00B96629">
              <w:rPr>
                <w:rFonts w:cstheme="minorHAnsi"/>
                <w:sz w:val="18"/>
                <w:szCs w:val="18"/>
              </w:rPr>
              <w:t>enforcement of AEWA</w:t>
            </w:r>
            <w:r>
              <w:rPr>
                <w:rFonts w:cstheme="minorHAnsi"/>
                <w:sz w:val="18"/>
                <w:szCs w:val="18"/>
              </w:rPr>
              <w:t>)</w:t>
            </w:r>
          </w:p>
          <w:p w14:paraId="42AD6821" w14:textId="77777777" w:rsidR="009F6D8E" w:rsidRDefault="00B96629">
            <w:pPr>
              <w:pStyle w:val="Odstavekseznama"/>
              <w:numPr>
                <w:ilvl w:val="0"/>
                <w:numId w:val="20"/>
              </w:numPr>
              <w:ind w:left="246" w:hanging="246"/>
              <w:rPr>
                <w:rFonts w:cstheme="minorHAnsi"/>
                <w:sz w:val="18"/>
                <w:szCs w:val="18"/>
              </w:rPr>
            </w:pPr>
            <w:r w:rsidRPr="009F6D8E">
              <w:rPr>
                <w:rFonts w:cstheme="minorHAnsi"/>
                <w:sz w:val="18"/>
                <w:szCs w:val="18"/>
              </w:rPr>
              <w:t>identify sites and habitats for migratory waterbirds occurring within their territory and encourage</w:t>
            </w:r>
            <w:r w:rsidR="009F6D8E" w:rsidRPr="009F6D8E">
              <w:rPr>
                <w:rFonts w:cstheme="minorHAnsi"/>
                <w:sz w:val="18"/>
                <w:szCs w:val="18"/>
              </w:rPr>
              <w:t xml:space="preserve"> </w:t>
            </w:r>
            <w:r w:rsidRPr="009F6D8E">
              <w:rPr>
                <w:rFonts w:cstheme="minorHAnsi"/>
                <w:sz w:val="18"/>
                <w:szCs w:val="18"/>
              </w:rPr>
              <w:t>the protection, management, rehabilitation and restoration of these sites</w:t>
            </w:r>
          </w:p>
          <w:p w14:paraId="5FC63665" w14:textId="77777777" w:rsidR="009F6D8E" w:rsidRDefault="00B96629">
            <w:pPr>
              <w:pStyle w:val="Odstavekseznama"/>
              <w:numPr>
                <w:ilvl w:val="0"/>
                <w:numId w:val="20"/>
              </w:numPr>
              <w:ind w:left="246" w:hanging="246"/>
              <w:rPr>
                <w:rFonts w:cstheme="minorHAnsi"/>
                <w:sz w:val="18"/>
                <w:szCs w:val="18"/>
              </w:rPr>
            </w:pPr>
            <w:r w:rsidRPr="009F6D8E">
              <w:rPr>
                <w:rFonts w:cstheme="minorHAnsi"/>
                <w:sz w:val="18"/>
                <w:szCs w:val="18"/>
              </w:rPr>
              <w:t>harmonization of research and monitoring methods</w:t>
            </w:r>
          </w:p>
          <w:p w14:paraId="55A339D0" w14:textId="37F6BB41" w:rsidR="00B96629" w:rsidRDefault="00B96629">
            <w:pPr>
              <w:pStyle w:val="Odstavekseznama"/>
              <w:numPr>
                <w:ilvl w:val="0"/>
                <w:numId w:val="20"/>
              </w:numPr>
              <w:ind w:left="246" w:hanging="246"/>
              <w:rPr>
                <w:rFonts w:cstheme="minorHAnsi"/>
                <w:sz w:val="18"/>
                <w:szCs w:val="18"/>
              </w:rPr>
            </w:pPr>
            <w:r w:rsidRPr="009F6D8E">
              <w:rPr>
                <w:rFonts w:cstheme="minorHAnsi"/>
                <w:sz w:val="18"/>
                <w:szCs w:val="18"/>
              </w:rPr>
              <w:t>improvement</w:t>
            </w:r>
            <w:r w:rsidR="009F6D8E">
              <w:rPr>
                <w:rFonts w:cstheme="minorHAnsi"/>
                <w:sz w:val="18"/>
                <w:szCs w:val="18"/>
              </w:rPr>
              <w:t xml:space="preserve"> </w:t>
            </w:r>
            <w:r w:rsidRPr="009F6D8E">
              <w:rPr>
                <w:rFonts w:cstheme="minorHAnsi"/>
                <w:sz w:val="18"/>
                <w:szCs w:val="18"/>
              </w:rPr>
              <w:t>of the hunting legislation and its proper implementation</w:t>
            </w:r>
          </w:p>
          <w:p w14:paraId="765D71BD" w14:textId="50FA5B4F" w:rsidR="009F6D8E" w:rsidRDefault="009F6D8E">
            <w:pPr>
              <w:pStyle w:val="Odstavekseznama"/>
              <w:numPr>
                <w:ilvl w:val="0"/>
                <w:numId w:val="20"/>
              </w:numPr>
              <w:ind w:left="246" w:hanging="246"/>
              <w:rPr>
                <w:rFonts w:cstheme="minorHAnsi"/>
                <w:sz w:val="18"/>
                <w:szCs w:val="18"/>
              </w:rPr>
            </w:pPr>
            <w:r>
              <w:rPr>
                <w:rFonts w:cstheme="minorHAnsi"/>
                <w:sz w:val="18"/>
                <w:szCs w:val="18"/>
              </w:rPr>
              <w:t xml:space="preserve">capacity building </w:t>
            </w:r>
          </w:p>
          <w:p w14:paraId="2F8DCB4E" w14:textId="50CB88A0" w:rsidR="009F6D8E" w:rsidRDefault="009F6D8E">
            <w:pPr>
              <w:pStyle w:val="Odstavekseznama"/>
              <w:numPr>
                <w:ilvl w:val="0"/>
                <w:numId w:val="20"/>
              </w:numPr>
              <w:ind w:left="246" w:hanging="246"/>
              <w:rPr>
                <w:rFonts w:cstheme="minorHAnsi"/>
                <w:sz w:val="18"/>
                <w:szCs w:val="18"/>
              </w:rPr>
            </w:pPr>
            <w:r w:rsidRPr="009F6D8E">
              <w:rPr>
                <w:rFonts w:cstheme="minorHAnsi"/>
                <w:sz w:val="18"/>
                <w:szCs w:val="18"/>
              </w:rPr>
              <w:t>Cross-sectoral cooperation</w:t>
            </w:r>
            <w:r>
              <w:rPr>
                <w:rFonts w:cstheme="minorHAnsi"/>
                <w:sz w:val="18"/>
                <w:szCs w:val="18"/>
              </w:rPr>
              <w:t xml:space="preserve"> (agriculture, hunting, spatial planning)</w:t>
            </w:r>
            <w:r w:rsidRPr="009F6D8E">
              <w:rPr>
                <w:rFonts w:cstheme="minorHAnsi"/>
                <w:sz w:val="18"/>
                <w:szCs w:val="18"/>
              </w:rPr>
              <w:t>, stakeholder engagement and awareness raising for improvement of sectoral plans and practices</w:t>
            </w:r>
          </w:p>
          <w:p w14:paraId="2DE97892" w14:textId="6C70F945" w:rsidR="00B96629" w:rsidRDefault="009F6D8E">
            <w:pPr>
              <w:pStyle w:val="TableParagraph"/>
              <w:numPr>
                <w:ilvl w:val="0"/>
                <w:numId w:val="20"/>
              </w:numPr>
              <w:tabs>
                <w:tab w:val="left" w:pos="246"/>
              </w:tabs>
              <w:ind w:left="246" w:hanging="246"/>
              <w:rPr>
                <w:rFonts w:cstheme="minorHAnsi"/>
                <w:sz w:val="18"/>
                <w:szCs w:val="18"/>
              </w:rPr>
            </w:pPr>
            <w:r>
              <w:rPr>
                <w:rFonts w:cstheme="minorHAnsi"/>
                <w:sz w:val="18"/>
                <w:szCs w:val="18"/>
              </w:rPr>
              <w:t>Support to accession countries in aligning with EU Nature A</w:t>
            </w:r>
            <w:r w:rsidR="00320344">
              <w:rPr>
                <w:rFonts w:cstheme="minorHAnsi"/>
                <w:sz w:val="18"/>
                <w:szCs w:val="18"/>
              </w:rPr>
              <w:t>c</w:t>
            </w:r>
            <w:r>
              <w:rPr>
                <w:rFonts w:cstheme="minorHAnsi"/>
                <w:sz w:val="18"/>
                <w:szCs w:val="18"/>
              </w:rPr>
              <w:t xml:space="preserve">quis </w:t>
            </w:r>
          </w:p>
          <w:p w14:paraId="55D120DB" w14:textId="52735750" w:rsidR="009F6D8E" w:rsidRPr="009F6D8E" w:rsidRDefault="009F6D8E" w:rsidP="009F6D8E">
            <w:pPr>
              <w:pStyle w:val="TableParagraph"/>
              <w:tabs>
                <w:tab w:val="left" w:pos="246"/>
              </w:tabs>
              <w:ind w:left="720"/>
              <w:rPr>
                <w:rFonts w:cstheme="minorHAnsi"/>
                <w:sz w:val="18"/>
                <w:szCs w:val="18"/>
              </w:rPr>
            </w:pPr>
          </w:p>
        </w:tc>
      </w:tr>
      <w:tr w:rsidR="0016181C" w:rsidRPr="00B37329" w14:paraId="192429DB" w14:textId="77777777" w:rsidTr="00CD2B79">
        <w:tc>
          <w:tcPr>
            <w:tcW w:w="2347" w:type="dxa"/>
            <w:tcBorders>
              <w:bottom w:val="single" w:sz="4" w:space="0" w:color="auto"/>
            </w:tcBorders>
          </w:tcPr>
          <w:p w14:paraId="6A5FBD46"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2.5</w:t>
            </w:r>
          </w:p>
        </w:tc>
        <w:tc>
          <w:tcPr>
            <w:tcW w:w="3894" w:type="dxa"/>
            <w:tcBorders>
              <w:bottom w:val="single" w:sz="4" w:space="0" w:color="auto"/>
            </w:tcBorders>
          </w:tcPr>
          <w:p w14:paraId="75ED0DE7" w14:textId="77777777" w:rsidR="0016181C" w:rsidRPr="00073983" w:rsidRDefault="0016181C" w:rsidP="0016181C">
            <w:pPr>
              <w:spacing w:line="240" w:lineRule="auto"/>
              <w:rPr>
                <w:rFonts w:cstheme="minorHAnsi"/>
                <w:sz w:val="18"/>
                <w:szCs w:val="18"/>
              </w:rPr>
            </w:pPr>
            <w:r w:rsidRPr="00073983">
              <w:rPr>
                <w:rFonts w:cstheme="minorHAnsi"/>
                <w:sz w:val="18"/>
                <w:szCs w:val="18"/>
              </w:rPr>
              <w:t>Awareness rising activities on implementation and financial aspects of environmentally friendly farming practices</w:t>
            </w:r>
          </w:p>
        </w:tc>
        <w:tc>
          <w:tcPr>
            <w:tcW w:w="3894" w:type="dxa"/>
            <w:tcBorders>
              <w:bottom w:val="single" w:sz="4" w:space="0" w:color="auto"/>
            </w:tcBorders>
          </w:tcPr>
          <w:p w14:paraId="75CA5223" w14:textId="77777777" w:rsidR="0016181C" w:rsidRDefault="0016181C" w:rsidP="0016181C">
            <w:pPr>
              <w:spacing w:line="240" w:lineRule="auto"/>
              <w:rPr>
                <w:rFonts w:cstheme="minorHAnsi"/>
                <w:sz w:val="18"/>
                <w:szCs w:val="18"/>
              </w:rPr>
            </w:pPr>
          </w:p>
          <w:p w14:paraId="2B32D61B" w14:textId="77777777" w:rsidR="0016181C" w:rsidRDefault="0016181C" w:rsidP="0016181C">
            <w:pPr>
              <w:spacing w:line="240" w:lineRule="auto"/>
              <w:rPr>
                <w:rFonts w:cstheme="minorHAnsi"/>
                <w:sz w:val="18"/>
                <w:szCs w:val="18"/>
              </w:rPr>
            </w:pPr>
          </w:p>
          <w:p w14:paraId="0E93AFF7" w14:textId="77777777" w:rsidR="0016181C" w:rsidRDefault="0016181C" w:rsidP="0016181C">
            <w:pPr>
              <w:spacing w:line="240" w:lineRule="auto"/>
              <w:rPr>
                <w:rFonts w:cstheme="minorHAnsi"/>
                <w:sz w:val="18"/>
                <w:szCs w:val="18"/>
              </w:rPr>
            </w:pPr>
          </w:p>
          <w:p w14:paraId="673F32E4" w14:textId="77777777" w:rsidR="0016181C" w:rsidRDefault="0016181C" w:rsidP="0016181C">
            <w:pPr>
              <w:spacing w:line="240" w:lineRule="auto"/>
              <w:rPr>
                <w:rFonts w:cstheme="minorHAnsi"/>
                <w:sz w:val="18"/>
                <w:szCs w:val="18"/>
              </w:rPr>
            </w:pPr>
          </w:p>
          <w:p w14:paraId="7FBF40BC" w14:textId="77777777" w:rsidR="0016181C" w:rsidRDefault="0016181C" w:rsidP="0016181C">
            <w:pPr>
              <w:spacing w:line="240" w:lineRule="auto"/>
              <w:rPr>
                <w:rFonts w:cstheme="minorHAnsi"/>
                <w:sz w:val="18"/>
                <w:szCs w:val="18"/>
              </w:rPr>
            </w:pPr>
          </w:p>
          <w:p w14:paraId="223B5134" w14:textId="7E90454B" w:rsidR="0016181C" w:rsidRPr="00073983" w:rsidRDefault="0016181C" w:rsidP="0016181C">
            <w:pPr>
              <w:spacing w:line="240" w:lineRule="auto"/>
              <w:rPr>
                <w:rFonts w:cstheme="minorHAnsi"/>
                <w:sz w:val="18"/>
                <w:szCs w:val="18"/>
              </w:rPr>
            </w:pPr>
          </w:p>
        </w:tc>
        <w:tc>
          <w:tcPr>
            <w:tcW w:w="3894" w:type="dxa"/>
            <w:tcBorders>
              <w:bottom w:val="single" w:sz="4" w:space="0" w:color="auto"/>
            </w:tcBorders>
          </w:tcPr>
          <w:p w14:paraId="58A6FC26" w14:textId="7D888805" w:rsidR="0016181C" w:rsidRPr="00073983" w:rsidRDefault="00D6079D" w:rsidP="00B96629">
            <w:pPr>
              <w:spacing w:line="240" w:lineRule="auto"/>
              <w:rPr>
                <w:rFonts w:cstheme="minorHAnsi"/>
                <w:sz w:val="18"/>
                <w:szCs w:val="18"/>
              </w:rPr>
            </w:pPr>
            <w:r>
              <w:rPr>
                <w:rFonts w:cstheme="minorHAnsi"/>
                <w:sz w:val="18"/>
                <w:szCs w:val="18"/>
              </w:rPr>
              <w:t>Included in Actions 1.2.6, 2.3 and 2.4</w:t>
            </w:r>
          </w:p>
        </w:tc>
      </w:tr>
    </w:tbl>
    <w:p w14:paraId="6E1838F2" w14:textId="77777777" w:rsidR="003A5F89" w:rsidRPr="00073983" w:rsidRDefault="003A5F89" w:rsidP="003A5F89">
      <w:pPr>
        <w:ind w:right="13043"/>
        <w:rPr>
          <w:rFonts w:cstheme="minorHAnsi"/>
          <w:sz w:val="18"/>
          <w:szCs w:val="18"/>
        </w:rPr>
      </w:pPr>
    </w:p>
    <w:p w14:paraId="180CA5E9" w14:textId="77777777" w:rsidR="00ED19EE" w:rsidRDefault="00ED19EE" w:rsidP="00B56CB8">
      <w:pPr>
        <w:pStyle w:val="Naslov1"/>
        <w:numPr>
          <w:ilvl w:val="0"/>
          <w:numId w:val="0"/>
        </w:numPr>
        <w:spacing w:before="0" w:after="0" w:line="240" w:lineRule="auto"/>
        <w:rPr>
          <w:rFonts w:ascii="Times New Roman" w:hAnsi="Times New Roman"/>
          <w:b w:val="0"/>
          <w:sz w:val="24"/>
          <w:szCs w:val="24"/>
          <w:lang w:eastAsia="sl-SI"/>
        </w:rPr>
        <w:sectPr w:rsidR="00ED19EE" w:rsidSect="00017699">
          <w:headerReference w:type="even" r:id="rId17"/>
          <w:headerReference w:type="default" r:id="rId18"/>
          <w:footerReference w:type="even" r:id="rId19"/>
          <w:footerReference w:type="default" r:id="rId20"/>
          <w:headerReference w:type="first" r:id="rId21"/>
          <w:pgSz w:w="16838" w:h="11906" w:orient="landscape"/>
          <w:pgMar w:top="1417" w:right="1417" w:bottom="1134" w:left="1417" w:header="708" w:footer="708" w:gutter="0"/>
          <w:cols w:space="708"/>
          <w:docGrid w:linePitch="360"/>
        </w:sectPr>
      </w:pPr>
    </w:p>
    <w:p w14:paraId="5258DD09" w14:textId="66C74B82" w:rsidR="00A81216" w:rsidRPr="00EE5757" w:rsidRDefault="0052272E" w:rsidP="00B56CB8">
      <w:pPr>
        <w:spacing w:line="240" w:lineRule="auto"/>
        <w:jc w:val="both"/>
        <w:rPr>
          <w:b/>
          <w:color w:val="365F91"/>
          <w:sz w:val="20"/>
          <w:szCs w:val="20"/>
          <w:lang w:val="sl-SI" w:eastAsia="sl-SI"/>
        </w:rPr>
      </w:pPr>
      <w:r w:rsidRPr="00EE5757">
        <w:rPr>
          <w:b/>
          <w:color w:val="365F91"/>
          <w:sz w:val="20"/>
          <w:szCs w:val="20"/>
          <w:lang w:val="sl-SI" w:eastAsia="sl-SI"/>
        </w:rPr>
        <w:lastRenderedPageBreak/>
        <w:t>Prepared by EUSAIR Facility Point Lead Partner</w:t>
      </w:r>
      <w:r w:rsidR="00A81216" w:rsidRPr="00EE5757">
        <w:rPr>
          <w:b/>
          <w:color w:val="365F91"/>
          <w:sz w:val="20"/>
          <w:szCs w:val="20"/>
          <w:lang w:val="sl-SI" w:eastAsia="sl-SI"/>
        </w:rPr>
        <w:t>:</w:t>
      </w:r>
    </w:p>
    <w:p w14:paraId="36247691" w14:textId="77777777" w:rsidR="00A81216" w:rsidRPr="00A81216" w:rsidRDefault="00A81216" w:rsidP="00B56CB8">
      <w:pPr>
        <w:spacing w:line="240" w:lineRule="auto"/>
        <w:rPr>
          <w:b/>
          <w:sz w:val="28"/>
          <w:szCs w:val="28"/>
        </w:rPr>
      </w:pPr>
    </w:p>
    <w:p w14:paraId="429604FF" w14:textId="53023DB1" w:rsidR="00A261B4" w:rsidRPr="00A81216" w:rsidRDefault="007D2375" w:rsidP="00B56CB8">
      <w:pPr>
        <w:spacing w:line="240" w:lineRule="auto"/>
        <w:rPr>
          <w:sz w:val="28"/>
          <w:szCs w:val="28"/>
        </w:rPr>
      </w:pPr>
      <w:r w:rsidRPr="00A81216">
        <w:rPr>
          <w:noProof/>
          <w:sz w:val="28"/>
          <w:szCs w:val="28"/>
          <w:lang w:val="sl-SI" w:eastAsia="sl-SI"/>
        </w:rPr>
        <w:drawing>
          <wp:inline distT="0" distB="0" distL="0" distR="0" wp14:anchorId="29953610" wp14:editId="72B7D186">
            <wp:extent cx="2362200" cy="495300"/>
            <wp:effectExtent l="0" t="0" r="0" b="0"/>
            <wp:docPr id="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00A81216" w:rsidRPr="00A81216">
        <w:rPr>
          <w:sz w:val="28"/>
          <w:szCs w:val="28"/>
        </w:rPr>
        <w:t xml:space="preserve"> </w:t>
      </w:r>
      <w:r w:rsidRPr="00A81216">
        <w:rPr>
          <w:noProof/>
          <w:sz w:val="28"/>
          <w:szCs w:val="28"/>
          <w:lang w:val="sl-SI" w:eastAsia="sl-SI"/>
        </w:rPr>
        <mc:AlternateContent>
          <mc:Choice Requires="wpg">
            <w:drawing>
              <wp:anchor distT="0" distB="0" distL="114300" distR="114300" simplePos="0" relativeHeight="251657216" behindDoc="1" locked="0" layoutInCell="1" allowOverlap="1" wp14:anchorId="5C47D290" wp14:editId="607DBE81">
                <wp:simplePos x="0" y="0"/>
                <wp:positionH relativeFrom="page">
                  <wp:posOffset>0</wp:posOffset>
                </wp:positionH>
                <wp:positionV relativeFrom="page">
                  <wp:posOffset>9900285</wp:posOffset>
                </wp:positionV>
                <wp:extent cx="7560310" cy="792480"/>
                <wp:effectExtent l="0" t="3810" r="2540" b="3810"/>
                <wp:wrapNone/>
                <wp:docPr id="1"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15591"/>
                          <a:chExt cx="11906" cy="1248"/>
                        </a:xfrm>
                      </wpg:grpSpPr>
                      <wps:wsp>
                        <wps:cNvPr id="2" name="Rectangle 3"/>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15590"/>
                            <a:ext cx="11906"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2941" w14:textId="77777777" w:rsidR="00A52959" w:rsidRDefault="00A52959" w:rsidP="00A81216">
                              <w:pPr>
                                <w:tabs>
                                  <w:tab w:val="left" w:pos="4875"/>
                                </w:tabs>
                                <w:spacing w:line="235" w:lineRule="auto"/>
                                <w:ind w:left="566" w:right="564"/>
                                <w:jc w:val="both"/>
                                <w:rPr>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7D290" id="Skupina 9" o:spid="_x0000_s1030" style="position:absolute;margin-left:0;margin-top:779.55pt;width:595.3pt;height:62.4pt;z-index:-251659264;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">
                <v:rect id="Rectangle 3" o:spid="_x0000_s1031"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" fillcolor="#22b9a0" stroked="f"/>
                <v:shape id="Text Box 4" o:spid="_x0000_s1032" type="#_x0000_t202"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4762941" w14:textId="77777777" w:rsidR="00A52959" w:rsidRDefault="00A52959" w:rsidP="00A81216">
                        <w:pPr>
                          <w:tabs>
                            <w:tab w:val="left" w:pos="4875"/>
                          </w:tabs>
                          <w:spacing w:line="235" w:lineRule="auto"/>
                          <w:ind w:left="566" w:right="564"/>
                          <w:jc w:val="both"/>
                          <w:rPr>
                            <w:sz w:val="12"/>
                          </w:rPr>
                        </w:pPr>
                      </w:p>
                    </w:txbxContent>
                  </v:textbox>
                </v:shape>
                <w10:wrap anchorx="page" anchory="page"/>
              </v:group>
            </w:pict>
          </mc:Fallback>
        </mc:AlternateContent>
      </w:r>
    </w:p>
    <w:p w14:paraId="104A732C" w14:textId="5C901105" w:rsidR="006447A5" w:rsidRPr="00DC3A21" w:rsidRDefault="007D2375" w:rsidP="00B56CB8">
      <w:pPr>
        <w:spacing w:line="240" w:lineRule="auto"/>
        <w:rPr>
          <w:sz w:val="28"/>
          <w:szCs w:val="28"/>
        </w:rPr>
      </w:pPr>
      <w:r w:rsidRPr="00A81216">
        <w:rPr>
          <w:noProof/>
          <w:sz w:val="28"/>
          <w:szCs w:val="28"/>
          <w:lang w:val="sl-SI" w:eastAsia="sl-SI"/>
        </w:rPr>
        <w:drawing>
          <wp:inline distT="0" distB="0" distL="0" distR="0" wp14:anchorId="4A65B47B" wp14:editId="2A536680">
            <wp:extent cx="2371725" cy="1590675"/>
            <wp:effectExtent l="0" t="0" r="0" b="0"/>
            <wp:docPr id="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2371725" cy="1590675"/>
                    </a:xfrm>
                    <a:prstGeom prst="rect">
                      <a:avLst/>
                    </a:prstGeom>
                    <a:noFill/>
                    <a:ln>
                      <a:noFill/>
                    </a:ln>
                  </pic:spPr>
                </pic:pic>
              </a:graphicData>
            </a:graphic>
          </wp:inline>
        </w:drawing>
      </w:r>
    </w:p>
    <w:sectPr w:rsidR="006447A5" w:rsidRPr="00DC3A21" w:rsidSect="00932A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163F8" w14:textId="77777777" w:rsidR="003948F3" w:rsidRDefault="003948F3" w:rsidP="00AC4B55">
      <w:pPr>
        <w:spacing w:after="0" w:line="240" w:lineRule="auto"/>
      </w:pPr>
      <w:r>
        <w:separator/>
      </w:r>
    </w:p>
  </w:endnote>
  <w:endnote w:type="continuationSeparator" w:id="0">
    <w:p w14:paraId="6A2C6740" w14:textId="77777777" w:rsidR="003948F3" w:rsidRDefault="003948F3" w:rsidP="00AC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08499"/>
      <w:docPartObj>
        <w:docPartGallery w:val="Page Numbers (Bottom of Page)"/>
        <w:docPartUnique/>
      </w:docPartObj>
    </w:sdtPr>
    <w:sdtEndPr/>
    <w:sdtContent>
      <w:p w14:paraId="3EA85F39" w14:textId="65E41BBF" w:rsidR="00066615" w:rsidRDefault="00066615">
        <w:pPr>
          <w:pStyle w:val="Noga"/>
          <w:jc w:val="right"/>
        </w:pPr>
        <w:r>
          <w:fldChar w:fldCharType="begin"/>
        </w:r>
        <w:r>
          <w:instrText>PAGE   \* MERGEFORMAT</w:instrText>
        </w:r>
        <w:r>
          <w:fldChar w:fldCharType="separate"/>
        </w:r>
        <w:r w:rsidR="004E6909" w:rsidRPr="004E6909">
          <w:rPr>
            <w:noProof/>
            <w:lang w:val="sl-SI"/>
          </w:rPr>
          <w:t>12</w:t>
        </w:r>
        <w:r>
          <w:fldChar w:fldCharType="end"/>
        </w:r>
      </w:p>
    </w:sdtContent>
  </w:sdt>
  <w:p w14:paraId="3D596690" w14:textId="77777777" w:rsidR="002D3826" w:rsidRDefault="002D38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23133"/>
      <w:docPartObj>
        <w:docPartGallery w:val="Page Numbers (Bottom of Page)"/>
        <w:docPartUnique/>
      </w:docPartObj>
    </w:sdtPr>
    <w:sdtEndPr/>
    <w:sdtContent>
      <w:p w14:paraId="10A4B8D5" w14:textId="7F40C3ED" w:rsidR="00066615" w:rsidRDefault="00066615">
        <w:pPr>
          <w:pStyle w:val="Noga"/>
          <w:jc w:val="right"/>
        </w:pPr>
        <w:r>
          <w:fldChar w:fldCharType="begin"/>
        </w:r>
        <w:r>
          <w:instrText>PAGE   \* MERGEFORMAT</w:instrText>
        </w:r>
        <w:r>
          <w:fldChar w:fldCharType="separate"/>
        </w:r>
        <w:r w:rsidR="004E6909" w:rsidRPr="004E6909">
          <w:rPr>
            <w:noProof/>
            <w:lang w:val="sl-SI"/>
          </w:rPr>
          <w:t>11</w:t>
        </w:r>
        <w:r>
          <w:fldChar w:fldCharType="end"/>
        </w:r>
      </w:p>
    </w:sdtContent>
  </w:sdt>
  <w:p w14:paraId="30B253FF" w14:textId="77777777" w:rsidR="002D3826" w:rsidRDefault="002D3826" w:rsidP="00066615">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6034" w14:textId="77777777" w:rsidR="003948F3" w:rsidRDefault="003948F3" w:rsidP="00AC4B55">
      <w:pPr>
        <w:spacing w:after="0" w:line="240" w:lineRule="auto"/>
      </w:pPr>
      <w:r>
        <w:separator/>
      </w:r>
    </w:p>
  </w:footnote>
  <w:footnote w:type="continuationSeparator" w:id="0">
    <w:p w14:paraId="0FF1660C" w14:textId="77777777" w:rsidR="003948F3" w:rsidRDefault="003948F3" w:rsidP="00AC4B55">
      <w:pPr>
        <w:spacing w:after="0" w:line="240" w:lineRule="auto"/>
      </w:pPr>
      <w:r>
        <w:continuationSeparator/>
      </w:r>
    </w:p>
  </w:footnote>
  <w:footnote w:id="1">
    <w:p w14:paraId="00A77A4E" w14:textId="77777777" w:rsidR="00641672" w:rsidRPr="00D22E71" w:rsidRDefault="00641672" w:rsidP="00641672">
      <w:pPr>
        <w:pStyle w:val="Sprotnaopomba-besedilo"/>
        <w:spacing w:after="0"/>
        <w:rPr>
          <w:lang w:val="sl-SI"/>
        </w:rPr>
      </w:pPr>
      <w:r>
        <w:rPr>
          <w:rStyle w:val="Sprotnaopomba-sklic"/>
        </w:rPr>
        <w:footnoteRef/>
      </w:r>
      <w:r>
        <w:t xml:space="preserve"> </w:t>
      </w:r>
      <w:r w:rsidRPr="00D22E71">
        <w:t>EUSAIR FLAGSHIPS 2021-2027, adopted on 12th Extraordinary EUSAIR Governing Board meeting on 10 June 2020</w:t>
      </w:r>
    </w:p>
  </w:footnote>
  <w:footnote w:id="2">
    <w:p w14:paraId="340BA122" w14:textId="77777777" w:rsidR="00641672" w:rsidRPr="00990CA9" w:rsidRDefault="00641672" w:rsidP="00641672">
      <w:pPr>
        <w:pStyle w:val="Sprotnaopomba-besedilo"/>
        <w:spacing w:after="0"/>
        <w:rPr>
          <w:lang w:val="sl-SI"/>
        </w:rPr>
      </w:pPr>
      <w:r>
        <w:rPr>
          <w:rStyle w:val="Sprotnaopomba-sklic"/>
        </w:rPr>
        <w:footnoteRef/>
      </w:r>
      <w:r>
        <w:t xml:space="preserve"> </w:t>
      </w:r>
      <w:r>
        <w:rPr>
          <w:lang w:val="sl-SI"/>
        </w:rPr>
        <w:t xml:space="preserve">The indicative list of sources can be found in the </w:t>
      </w:r>
      <w:r w:rsidRPr="00990CA9">
        <w:rPr>
          <w:lang w:val="sl-SI"/>
        </w:rPr>
        <w:t xml:space="preserve">Background </w:t>
      </w:r>
      <w:r>
        <w:rPr>
          <w:lang w:val="sl-SI"/>
        </w:rPr>
        <w:t>document with the Roadmap</w:t>
      </w:r>
      <w:r w:rsidRPr="00990CA9">
        <w:rPr>
          <w:lang w:val="sl-SI"/>
        </w:rPr>
        <w:t xml:space="preserve"> </w:t>
      </w:r>
      <w:r>
        <w:rPr>
          <w:lang w:val="sl-SI"/>
        </w:rPr>
        <w:t>towards</w:t>
      </w:r>
      <w:r w:rsidRPr="00990CA9">
        <w:rPr>
          <w:lang w:val="sl-SI"/>
        </w:rPr>
        <w:t xml:space="preserve"> the EUSAIR Action Plan </w:t>
      </w:r>
      <w:r>
        <w:rPr>
          <w:lang w:val="sl-SI"/>
        </w:rPr>
        <w:t xml:space="preserve">revision </w:t>
      </w:r>
      <w:r w:rsidRPr="00990CA9">
        <w:rPr>
          <w:lang w:val="sl-SI"/>
        </w:rPr>
        <w:t>v</w:t>
      </w:r>
      <w:r>
        <w:rPr>
          <w:lang w:val="sl-SI"/>
        </w:rPr>
        <w:t xml:space="preserve">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30C7" w14:textId="3E6E41F4" w:rsidR="00932AE9" w:rsidRDefault="00932AE9"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2115D3" w14:textId="3D75C31A" w:rsidR="00932AE9" w:rsidRDefault="00932AE9" w:rsidP="00932AE9">
    <w:pPr>
      <w:pStyle w:val="Glava"/>
      <w:spacing w:after="0" w:line="240" w:lineRule="auto"/>
      <w:jc w:val="right"/>
    </w:pPr>
    <w:r>
      <w:t xml:space="preserve">Draft initial </w:t>
    </w:r>
    <w:r w:rsidRPr="00932AE9">
      <w:t>thematic discussion paper for TSG</w:t>
    </w:r>
    <w: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1571" w14:textId="26E507DB" w:rsidR="00A52959" w:rsidRDefault="00A52959" w:rsidP="005E0EAA">
    <w:pPr>
      <w:pStyle w:val="Glava"/>
      <w:jc w:val="center"/>
    </w:pPr>
    <w:r>
      <w:rPr>
        <w:rFonts w:ascii="Times New Roman" w:eastAsia="Times New Roman" w:hAnsi="Times New Roman"/>
        <w:noProof/>
        <w:sz w:val="24"/>
        <w:szCs w:val="24"/>
        <w:lang w:val="sl-SI"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023D" w14:textId="0443F72E" w:rsidR="000B72DB" w:rsidRDefault="000B72D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8BDD" w14:textId="19524CE7" w:rsidR="002D3826" w:rsidRDefault="002D3826"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54449F" w14:textId="278E17E9" w:rsidR="002D3826" w:rsidRDefault="002D3826" w:rsidP="00932AE9">
    <w:pPr>
      <w:pStyle w:val="Glava"/>
      <w:spacing w:after="0" w:line="240" w:lineRule="auto"/>
      <w:jc w:val="right"/>
    </w:pPr>
    <w:r>
      <w:t xml:space="preserve">Draft initial </w:t>
    </w:r>
    <w:r w:rsidR="00641672">
      <w:t xml:space="preserve">policy </w:t>
    </w:r>
    <w:r w:rsidRPr="00932AE9">
      <w:t>paper for TSG</w:t>
    </w:r>
    <w:r>
      <w:t xml:space="preserve"> </w:t>
    </w:r>
    <w:r w:rsidR="003A5F89">
      <w:t>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C43C" w14:textId="055D0A05" w:rsidR="000B72DB" w:rsidRDefault="000B72DB">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2F0C" w14:textId="3B6B2AB6" w:rsidR="000B72DB" w:rsidRDefault="000B72D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74B"/>
    <w:multiLevelType w:val="hybridMultilevel"/>
    <w:tmpl w:val="12D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E521E"/>
    <w:multiLevelType w:val="hybridMultilevel"/>
    <w:tmpl w:val="2B8AD02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113A1E95"/>
    <w:multiLevelType w:val="hybridMultilevel"/>
    <w:tmpl w:val="040EF6F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3392A99"/>
    <w:multiLevelType w:val="hybridMultilevel"/>
    <w:tmpl w:val="E1AAF454"/>
    <w:lvl w:ilvl="0" w:tplc="04090001">
      <w:start w:val="1"/>
      <w:numFmt w:val="bullet"/>
      <w:lvlText w:val=""/>
      <w:lvlJc w:val="left"/>
      <w:pPr>
        <w:ind w:left="357" w:hanging="360"/>
      </w:pPr>
      <w:rPr>
        <w:rFonts w:ascii="Symbol" w:hAnsi="Symbol" w:hint="default"/>
        <w:w w:val="99"/>
        <w:sz w:val="20"/>
        <w:szCs w:val="20"/>
        <w:lang w:val="en-US" w:eastAsia="en-US" w:bidi="ar-SA"/>
      </w:rPr>
    </w:lvl>
    <w:lvl w:ilvl="1" w:tplc="188C3B60">
      <w:numFmt w:val="bullet"/>
      <w:lvlText w:val="•"/>
      <w:lvlJc w:val="left"/>
      <w:pPr>
        <w:ind w:left="670" w:hanging="106"/>
      </w:pPr>
      <w:rPr>
        <w:rFonts w:hint="default"/>
        <w:lang w:val="en-US" w:eastAsia="en-US" w:bidi="ar-SA"/>
      </w:rPr>
    </w:lvl>
    <w:lvl w:ilvl="2" w:tplc="28302834">
      <w:numFmt w:val="bullet"/>
      <w:lvlText w:val="•"/>
      <w:lvlJc w:val="left"/>
      <w:pPr>
        <w:ind w:left="1240" w:hanging="106"/>
      </w:pPr>
      <w:rPr>
        <w:rFonts w:hint="default"/>
        <w:lang w:val="en-US" w:eastAsia="en-US" w:bidi="ar-SA"/>
      </w:rPr>
    </w:lvl>
    <w:lvl w:ilvl="3" w:tplc="B3E857F2">
      <w:numFmt w:val="bullet"/>
      <w:lvlText w:val="•"/>
      <w:lvlJc w:val="left"/>
      <w:pPr>
        <w:ind w:left="1810" w:hanging="106"/>
      </w:pPr>
      <w:rPr>
        <w:rFonts w:hint="default"/>
        <w:lang w:val="en-US" w:eastAsia="en-US" w:bidi="ar-SA"/>
      </w:rPr>
    </w:lvl>
    <w:lvl w:ilvl="4" w:tplc="63842A48">
      <w:numFmt w:val="bullet"/>
      <w:lvlText w:val="•"/>
      <w:lvlJc w:val="left"/>
      <w:pPr>
        <w:ind w:left="2380" w:hanging="106"/>
      </w:pPr>
      <w:rPr>
        <w:rFonts w:hint="default"/>
        <w:lang w:val="en-US" w:eastAsia="en-US" w:bidi="ar-SA"/>
      </w:rPr>
    </w:lvl>
    <w:lvl w:ilvl="5" w:tplc="7166D6AA">
      <w:numFmt w:val="bullet"/>
      <w:lvlText w:val="•"/>
      <w:lvlJc w:val="left"/>
      <w:pPr>
        <w:ind w:left="2950" w:hanging="106"/>
      </w:pPr>
      <w:rPr>
        <w:rFonts w:hint="default"/>
        <w:lang w:val="en-US" w:eastAsia="en-US" w:bidi="ar-SA"/>
      </w:rPr>
    </w:lvl>
    <w:lvl w:ilvl="6" w:tplc="BCF230C2">
      <w:numFmt w:val="bullet"/>
      <w:lvlText w:val="•"/>
      <w:lvlJc w:val="left"/>
      <w:pPr>
        <w:ind w:left="3520" w:hanging="106"/>
      </w:pPr>
      <w:rPr>
        <w:rFonts w:hint="default"/>
        <w:lang w:val="en-US" w:eastAsia="en-US" w:bidi="ar-SA"/>
      </w:rPr>
    </w:lvl>
    <w:lvl w:ilvl="7" w:tplc="DBF618D4">
      <w:numFmt w:val="bullet"/>
      <w:lvlText w:val="•"/>
      <w:lvlJc w:val="left"/>
      <w:pPr>
        <w:ind w:left="4090" w:hanging="106"/>
      </w:pPr>
      <w:rPr>
        <w:rFonts w:hint="default"/>
        <w:lang w:val="en-US" w:eastAsia="en-US" w:bidi="ar-SA"/>
      </w:rPr>
    </w:lvl>
    <w:lvl w:ilvl="8" w:tplc="DCBA7C42">
      <w:numFmt w:val="bullet"/>
      <w:lvlText w:val="•"/>
      <w:lvlJc w:val="left"/>
      <w:pPr>
        <w:ind w:left="4660" w:hanging="106"/>
      </w:pPr>
      <w:rPr>
        <w:rFonts w:hint="default"/>
        <w:lang w:val="en-US" w:eastAsia="en-US" w:bidi="ar-SA"/>
      </w:rPr>
    </w:lvl>
  </w:abstractNum>
  <w:abstractNum w:abstractNumId="4" w15:restartNumberingAfterBreak="0">
    <w:nsid w:val="163F2525"/>
    <w:multiLevelType w:val="hybridMultilevel"/>
    <w:tmpl w:val="50A0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C06C9"/>
    <w:multiLevelType w:val="hybridMultilevel"/>
    <w:tmpl w:val="06F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817E3"/>
    <w:multiLevelType w:val="hybridMultilevel"/>
    <w:tmpl w:val="34AA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16969"/>
    <w:multiLevelType w:val="hybridMultilevel"/>
    <w:tmpl w:val="5A06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74E5E"/>
    <w:multiLevelType w:val="hybridMultilevel"/>
    <w:tmpl w:val="7F3C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378F3"/>
    <w:multiLevelType w:val="hybridMultilevel"/>
    <w:tmpl w:val="B1CA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869FA"/>
    <w:multiLevelType w:val="hybridMultilevel"/>
    <w:tmpl w:val="DB84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A7FC3"/>
    <w:multiLevelType w:val="hybridMultilevel"/>
    <w:tmpl w:val="1D0E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7091E"/>
    <w:multiLevelType w:val="hybridMultilevel"/>
    <w:tmpl w:val="FF16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E7777"/>
    <w:multiLevelType w:val="hybridMultilevel"/>
    <w:tmpl w:val="BB38069C"/>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4" w15:restartNumberingAfterBreak="0">
    <w:nsid w:val="4A2E033E"/>
    <w:multiLevelType w:val="hybridMultilevel"/>
    <w:tmpl w:val="189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A7457"/>
    <w:multiLevelType w:val="hybridMultilevel"/>
    <w:tmpl w:val="8B8A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4C65"/>
    <w:multiLevelType w:val="hybridMultilevel"/>
    <w:tmpl w:val="E53A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24734"/>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8" w15:restartNumberingAfterBreak="0">
    <w:nsid w:val="584C20B7"/>
    <w:multiLevelType w:val="hybridMultilevel"/>
    <w:tmpl w:val="82D465A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9" w15:restartNumberingAfterBreak="0">
    <w:nsid w:val="6A3E1D7E"/>
    <w:multiLevelType w:val="hybridMultilevel"/>
    <w:tmpl w:val="FDB24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2120B7"/>
    <w:multiLevelType w:val="hybridMultilevel"/>
    <w:tmpl w:val="97E2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E5A6F"/>
    <w:multiLevelType w:val="hybridMultilevel"/>
    <w:tmpl w:val="320A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15E8C"/>
    <w:multiLevelType w:val="hybridMultilevel"/>
    <w:tmpl w:val="7C9A87DC"/>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num w:numId="1">
    <w:abstractNumId w:val="17"/>
  </w:num>
  <w:num w:numId="2">
    <w:abstractNumId w:val="4"/>
  </w:num>
  <w:num w:numId="3">
    <w:abstractNumId w:val="3"/>
  </w:num>
  <w:num w:numId="4">
    <w:abstractNumId w:val="21"/>
  </w:num>
  <w:num w:numId="5">
    <w:abstractNumId w:val="2"/>
  </w:num>
  <w:num w:numId="6">
    <w:abstractNumId w:val="22"/>
  </w:num>
  <w:num w:numId="7">
    <w:abstractNumId w:val="8"/>
  </w:num>
  <w:num w:numId="8">
    <w:abstractNumId w:val="15"/>
  </w:num>
  <w:num w:numId="9">
    <w:abstractNumId w:val="10"/>
  </w:num>
  <w:num w:numId="10">
    <w:abstractNumId w:val="20"/>
  </w:num>
  <w:num w:numId="11">
    <w:abstractNumId w:val="19"/>
  </w:num>
  <w:num w:numId="12">
    <w:abstractNumId w:val="0"/>
  </w:num>
  <w:num w:numId="13">
    <w:abstractNumId w:val="5"/>
  </w:num>
  <w:num w:numId="14">
    <w:abstractNumId w:val="13"/>
  </w:num>
  <w:num w:numId="15">
    <w:abstractNumId w:val="18"/>
  </w:num>
  <w:num w:numId="16">
    <w:abstractNumId w:val="7"/>
  </w:num>
  <w:num w:numId="17">
    <w:abstractNumId w:val="6"/>
  </w:num>
  <w:num w:numId="18">
    <w:abstractNumId w:val="9"/>
  </w:num>
  <w:num w:numId="19">
    <w:abstractNumId w:val="1"/>
  </w:num>
  <w:num w:numId="20">
    <w:abstractNumId w:val="16"/>
  </w:num>
  <w:num w:numId="21">
    <w:abstractNumId w:val="14"/>
  </w:num>
  <w:num w:numId="22">
    <w:abstractNumId w:val="12"/>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B"/>
    <w:rsid w:val="000020D3"/>
    <w:rsid w:val="000023EF"/>
    <w:rsid w:val="00015F14"/>
    <w:rsid w:val="00016772"/>
    <w:rsid w:val="00017699"/>
    <w:rsid w:val="00034A2B"/>
    <w:rsid w:val="00035424"/>
    <w:rsid w:val="00040E1B"/>
    <w:rsid w:val="00042BBB"/>
    <w:rsid w:val="000563D1"/>
    <w:rsid w:val="00061B60"/>
    <w:rsid w:val="00065269"/>
    <w:rsid w:val="00066615"/>
    <w:rsid w:val="00075C1E"/>
    <w:rsid w:val="00082EC4"/>
    <w:rsid w:val="00093D7E"/>
    <w:rsid w:val="00095E41"/>
    <w:rsid w:val="000A3ABD"/>
    <w:rsid w:val="000A51FC"/>
    <w:rsid w:val="000B72DB"/>
    <w:rsid w:val="000C5832"/>
    <w:rsid w:val="000D2BFC"/>
    <w:rsid w:val="000D3B40"/>
    <w:rsid w:val="000D75D1"/>
    <w:rsid w:val="000E3A83"/>
    <w:rsid w:val="000F157B"/>
    <w:rsid w:val="000F276F"/>
    <w:rsid w:val="000F3A74"/>
    <w:rsid w:val="001058A5"/>
    <w:rsid w:val="00106B98"/>
    <w:rsid w:val="00107D0B"/>
    <w:rsid w:val="00111035"/>
    <w:rsid w:val="00113D8E"/>
    <w:rsid w:val="00116709"/>
    <w:rsid w:val="00121ED6"/>
    <w:rsid w:val="0012382F"/>
    <w:rsid w:val="001313F7"/>
    <w:rsid w:val="0013663C"/>
    <w:rsid w:val="0013741B"/>
    <w:rsid w:val="001375CA"/>
    <w:rsid w:val="0014359E"/>
    <w:rsid w:val="0015145B"/>
    <w:rsid w:val="0016181C"/>
    <w:rsid w:val="0016514D"/>
    <w:rsid w:val="001702B7"/>
    <w:rsid w:val="0017322F"/>
    <w:rsid w:val="0017370C"/>
    <w:rsid w:val="001737A8"/>
    <w:rsid w:val="00174AF8"/>
    <w:rsid w:val="0018512B"/>
    <w:rsid w:val="00187847"/>
    <w:rsid w:val="001944EE"/>
    <w:rsid w:val="001968E1"/>
    <w:rsid w:val="001A6665"/>
    <w:rsid w:val="001B1CA4"/>
    <w:rsid w:val="001B62D0"/>
    <w:rsid w:val="001B6AAA"/>
    <w:rsid w:val="001B7AC5"/>
    <w:rsid w:val="001C782A"/>
    <w:rsid w:val="001E166A"/>
    <w:rsid w:val="001E1FBA"/>
    <w:rsid w:val="001E2121"/>
    <w:rsid w:val="001F2121"/>
    <w:rsid w:val="001F2864"/>
    <w:rsid w:val="001F6005"/>
    <w:rsid w:val="001F768D"/>
    <w:rsid w:val="002000F1"/>
    <w:rsid w:val="00201998"/>
    <w:rsid w:val="002122A4"/>
    <w:rsid w:val="00216EA8"/>
    <w:rsid w:val="002176F4"/>
    <w:rsid w:val="00221AB6"/>
    <w:rsid w:val="00230193"/>
    <w:rsid w:val="00232AB5"/>
    <w:rsid w:val="00240BB5"/>
    <w:rsid w:val="00241A9E"/>
    <w:rsid w:val="00250518"/>
    <w:rsid w:val="00250F2B"/>
    <w:rsid w:val="00256762"/>
    <w:rsid w:val="002771FE"/>
    <w:rsid w:val="002837F1"/>
    <w:rsid w:val="00290F44"/>
    <w:rsid w:val="00292EBD"/>
    <w:rsid w:val="002939CC"/>
    <w:rsid w:val="002A3834"/>
    <w:rsid w:val="002B77D3"/>
    <w:rsid w:val="002C67A2"/>
    <w:rsid w:val="002D0490"/>
    <w:rsid w:val="002D0FFA"/>
    <w:rsid w:val="002D174D"/>
    <w:rsid w:val="002D19B2"/>
    <w:rsid w:val="002D26DF"/>
    <w:rsid w:val="002D2BBA"/>
    <w:rsid w:val="002D3826"/>
    <w:rsid w:val="002F4AD2"/>
    <w:rsid w:val="002F6407"/>
    <w:rsid w:val="00302253"/>
    <w:rsid w:val="003042DF"/>
    <w:rsid w:val="00306D07"/>
    <w:rsid w:val="00307036"/>
    <w:rsid w:val="00313419"/>
    <w:rsid w:val="003158E5"/>
    <w:rsid w:val="0031672C"/>
    <w:rsid w:val="0031756C"/>
    <w:rsid w:val="00320344"/>
    <w:rsid w:val="00325120"/>
    <w:rsid w:val="00331ACC"/>
    <w:rsid w:val="00332405"/>
    <w:rsid w:val="00335DDB"/>
    <w:rsid w:val="00352FD1"/>
    <w:rsid w:val="003550FB"/>
    <w:rsid w:val="00357C66"/>
    <w:rsid w:val="003638C4"/>
    <w:rsid w:val="00376952"/>
    <w:rsid w:val="003901CB"/>
    <w:rsid w:val="00390D7A"/>
    <w:rsid w:val="003948F3"/>
    <w:rsid w:val="00395AF9"/>
    <w:rsid w:val="003A3AB1"/>
    <w:rsid w:val="003A5F89"/>
    <w:rsid w:val="003A69F6"/>
    <w:rsid w:val="003B549D"/>
    <w:rsid w:val="003B60F9"/>
    <w:rsid w:val="003B7C04"/>
    <w:rsid w:val="003C0DAD"/>
    <w:rsid w:val="003C0FB2"/>
    <w:rsid w:val="003C7061"/>
    <w:rsid w:val="003D0795"/>
    <w:rsid w:val="003D0F71"/>
    <w:rsid w:val="003D2009"/>
    <w:rsid w:val="003D57DF"/>
    <w:rsid w:val="003D66B2"/>
    <w:rsid w:val="003E4E77"/>
    <w:rsid w:val="003E5C1F"/>
    <w:rsid w:val="003F6B66"/>
    <w:rsid w:val="004012A3"/>
    <w:rsid w:val="00405F6E"/>
    <w:rsid w:val="00411383"/>
    <w:rsid w:val="004231D3"/>
    <w:rsid w:val="004359E0"/>
    <w:rsid w:val="00435DFC"/>
    <w:rsid w:val="00440CB8"/>
    <w:rsid w:val="0044532E"/>
    <w:rsid w:val="004463BF"/>
    <w:rsid w:val="0044684E"/>
    <w:rsid w:val="004548E1"/>
    <w:rsid w:val="0045654A"/>
    <w:rsid w:val="0046695D"/>
    <w:rsid w:val="00473723"/>
    <w:rsid w:val="00481581"/>
    <w:rsid w:val="0048463A"/>
    <w:rsid w:val="00490119"/>
    <w:rsid w:val="004924D9"/>
    <w:rsid w:val="004A1693"/>
    <w:rsid w:val="004A1FDF"/>
    <w:rsid w:val="004B5235"/>
    <w:rsid w:val="004C00CB"/>
    <w:rsid w:val="004C2ABE"/>
    <w:rsid w:val="004D1F8C"/>
    <w:rsid w:val="004D21B8"/>
    <w:rsid w:val="004D641F"/>
    <w:rsid w:val="004E1326"/>
    <w:rsid w:val="004E6909"/>
    <w:rsid w:val="00502391"/>
    <w:rsid w:val="005066B4"/>
    <w:rsid w:val="0051505C"/>
    <w:rsid w:val="005150D1"/>
    <w:rsid w:val="0052081A"/>
    <w:rsid w:val="0052272E"/>
    <w:rsid w:val="00534A45"/>
    <w:rsid w:val="005361B9"/>
    <w:rsid w:val="00551CF1"/>
    <w:rsid w:val="00554D27"/>
    <w:rsid w:val="00555A55"/>
    <w:rsid w:val="00564DAA"/>
    <w:rsid w:val="0058292C"/>
    <w:rsid w:val="005852DB"/>
    <w:rsid w:val="00586133"/>
    <w:rsid w:val="00595BD6"/>
    <w:rsid w:val="005A6610"/>
    <w:rsid w:val="005A738D"/>
    <w:rsid w:val="005C09A5"/>
    <w:rsid w:val="005C3465"/>
    <w:rsid w:val="005D0F81"/>
    <w:rsid w:val="005D1C73"/>
    <w:rsid w:val="005D3504"/>
    <w:rsid w:val="005E0EAA"/>
    <w:rsid w:val="005F367F"/>
    <w:rsid w:val="005F5EED"/>
    <w:rsid w:val="005F737C"/>
    <w:rsid w:val="005F772F"/>
    <w:rsid w:val="0060073B"/>
    <w:rsid w:val="00611875"/>
    <w:rsid w:val="00626C2A"/>
    <w:rsid w:val="00640642"/>
    <w:rsid w:val="00641672"/>
    <w:rsid w:val="00642510"/>
    <w:rsid w:val="006447A5"/>
    <w:rsid w:val="0064486A"/>
    <w:rsid w:val="00650862"/>
    <w:rsid w:val="00654ECC"/>
    <w:rsid w:val="006573E9"/>
    <w:rsid w:val="00661D40"/>
    <w:rsid w:val="00664C8C"/>
    <w:rsid w:val="00691DC6"/>
    <w:rsid w:val="00693767"/>
    <w:rsid w:val="006A31B5"/>
    <w:rsid w:val="006A72E9"/>
    <w:rsid w:val="006C5956"/>
    <w:rsid w:val="006D0B8B"/>
    <w:rsid w:val="006D1B23"/>
    <w:rsid w:val="006D3B55"/>
    <w:rsid w:val="006F39D2"/>
    <w:rsid w:val="007029AC"/>
    <w:rsid w:val="00702B9E"/>
    <w:rsid w:val="00711403"/>
    <w:rsid w:val="0071153B"/>
    <w:rsid w:val="00716A54"/>
    <w:rsid w:val="0072203D"/>
    <w:rsid w:val="00723996"/>
    <w:rsid w:val="00723F35"/>
    <w:rsid w:val="00743F26"/>
    <w:rsid w:val="0075558F"/>
    <w:rsid w:val="00761ACF"/>
    <w:rsid w:val="0076354F"/>
    <w:rsid w:val="00767C35"/>
    <w:rsid w:val="00770DDA"/>
    <w:rsid w:val="00775C87"/>
    <w:rsid w:val="00787D19"/>
    <w:rsid w:val="00790E35"/>
    <w:rsid w:val="00791E70"/>
    <w:rsid w:val="00793941"/>
    <w:rsid w:val="007C70BE"/>
    <w:rsid w:val="007D2375"/>
    <w:rsid w:val="007D7B66"/>
    <w:rsid w:val="007E6DC6"/>
    <w:rsid w:val="007F1993"/>
    <w:rsid w:val="00804E0D"/>
    <w:rsid w:val="008064A8"/>
    <w:rsid w:val="00810CEB"/>
    <w:rsid w:val="0081146E"/>
    <w:rsid w:val="0081351C"/>
    <w:rsid w:val="00831B49"/>
    <w:rsid w:val="008346FF"/>
    <w:rsid w:val="0084085F"/>
    <w:rsid w:val="00844C80"/>
    <w:rsid w:val="00845C9F"/>
    <w:rsid w:val="0085150C"/>
    <w:rsid w:val="00852D62"/>
    <w:rsid w:val="00855B59"/>
    <w:rsid w:val="00863E76"/>
    <w:rsid w:val="00867E99"/>
    <w:rsid w:val="00870231"/>
    <w:rsid w:val="00872617"/>
    <w:rsid w:val="00873E27"/>
    <w:rsid w:val="008829F4"/>
    <w:rsid w:val="00882D53"/>
    <w:rsid w:val="00897272"/>
    <w:rsid w:val="008A1318"/>
    <w:rsid w:val="008B2A8D"/>
    <w:rsid w:val="008B2BD7"/>
    <w:rsid w:val="008B32B5"/>
    <w:rsid w:val="008B7D23"/>
    <w:rsid w:val="008C094B"/>
    <w:rsid w:val="008C1604"/>
    <w:rsid w:val="008D59CA"/>
    <w:rsid w:val="008D603A"/>
    <w:rsid w:val="008F00D5"/>
    <w:rsid w:val="008F1A0B"/>
    <w:rsid w:val="0090439D"/>
    <w:rsid w:val="00904EB7"/>
    <w:rsid w:val="00912E6F"/>
    <w:rsid w:val="009174DD"/>
    <w:rsid w:val="00922B22"/>
    <w:rsid w:val="00924056"/>
    <w:rsid w:val="00932AE9"/>
    <w:rsid w:val="00933957"/>
    <w:rsid w:val="00934A04"/>
    <w:rsid w:val="00942232"/>
    <w:rsid w:val="009503CA"/>
    <w:rsid w:val="00954054"/>
    <w:rsid w:val="009546DA"/>
    <w:rsid w:val="00957876"/>
    <w:rsid w:val="00957B79"/>
    <w:rsid w:val="00970E8E"/>
    <w:rsid w:val="0098050A"/>
    <w:rsid w:val="009839A8"/>
    <w:rsid w:val="0098777F"/>
    <w:rsid w:val="00990CA9"/>
    <w:rsid w:val="009915DE"/>
    <w:rsid w:val="00992620"/>
    <w:rsid w:val="00995778"/>
    <w:rsid w:val="00995E98"/>
    <w:rsid w:val="009D41DB"/>
    <w:rsid w:val="009E681F"/>
    <w:rsid w:val="009F12F4"/>
    <w:rsid w:val="009F2058"/>
    <w:rsid w:val="009F6D8E"/>
    <w:rsid w:val="009F7B7E"/>
    <w:rsid w:val="00A165C1"/>
    <w:rsid w:val="00A261B4"/>
    <w:rsid w:val="00A40EEA"/>
    <w:rsid w:val="00A45FFF"/>
    <w:rsid w:val="00A515BA"/>
    <w:rsid w:val="00A526B7"/>
    <w:rsid w:val="00A52959"/>
    <w:rsid w:val="00A54DFB"/>
    <w:rsid w:val="00A61719"/>
    <w:rsid w:val="00A730A6"/>
    <w:rsid w:val="00A81216"/>
    <w:rsid w:val="00A87060"/>
    <w:rsid w:val="00A87500"/>
    <w:rsid w:val="00AA024F"/>
    <w:rsid w:val="00AA298E"/>
    <w:rsid w:val="00AB22B6"/>
    <w:rsid w:val="00AB7772"/>
    <w:rsid w:val="00AC4B55"/>
    <w:rsid w:val="00AC58AB"/>
    <w:rsid w:val="00AD095C"/>
    <w:rsid w:val="00AD43A4"/>
    <w:rsid w:val="00AE29E8"/>
    <w:rsid w:val="00AE5832"/>
    <w:rsid w:val="00AF37D2"/>
    <w:rsid w:val="00AF4F21"/>
    <w:rsid w:val="00AF6596"/>
    <w:rsid w:val="00AF7019"/>
    <w:rsid w:val="00AF72A6"/>
    <w:rsid w:val="00B15284"/>
    <w:rsid w:val="00B15FCA"/>
    <w:rsid w:val="00B21CE6"/>
    <w:rsid w:val="00B31AA3"/>
    <w:rsid w:val="00B34E8A"/>
    <w:rsid w:val="00B3502B"/>
    <w:rsid w:val="00B363D2"/>
    <w:rsid w:val="00B37511"/>
    <w:rsid w:val="00B4178B"/>
    <w:rsid w:val="00B42D5E"/>
    <w:rsid w:val="00B42D69"/>
    <w:rsid w:val="00B56CB8"/>
    <w:rsid w:val="00B61796"/>
    <w:rsid w:val="00B70A63"/>
    <w:rsid w:val="00B718BD"/>
    <w:rsid w:val="00B73C89"/>
    <w:rsid w:val="00B7799D"/>
    <w:rsid w:val="00B90C99"/>
    <w:rsid w:val="00B96629"/>
    <w:rsid w:val="00B979F0"/>
    <w:rsid w:val="00B97AAE"/>
    <w:rsid w:val="00BA45E9"/>
    <w:rsid w:val="00BB2640"/>
    <w:rsid w:val="00BB4999"/>
    <w:rsid w:val="00BC26D8"/>
    <w:rsid w:val="00BC2D83"/>
    <w:rsid w:val="00BC510F"/>
    <w:rsid w:val="00BD08C1"/>
    <w:rsid w:val="00BD33D2"/>
    <w:rsid w:val="00BE4924"/>
    <w:rsid w:val="00BF4446"/>
    <w:rsid w:val="00C03253"/>
    <w:rsid w:val="00C06DC2"/>
    <w:rsid w:val="00C0784D"/>
    <w:rsid w:val="00C22B2E"/>
    <w:rsid w:val="00C2646A"/>
    <w:rsid w:val="00C51919"/>
    <w:rsid w:val="00C546BA"/>
    <w:rsid w:val="00C56346"/>
    <w:rsid w:val="00C56D44"/>
    <w:rsid w:val="00C56DFB"/>
    <w:rsid w:val="00C76176"/>
    <w:rsid w:val="00C764E8"/>
    <w:rsid w:val="00C80131"/>
    <w:rsid w:val="00C865F8"/>
    <w:rsid w:val="00CA0DD0"/>
    <w:rsid w:val="00CA64E4"/>
    <w:rsid w:val="00CA6532"/>
    <w:rsid w:val="00CC69C3"/>
    <w:rsid w:val="00CD2B79"/>
    <w:rsid w:val="00CD387F"/>
    <w:rsid w:val="00CE0B0D"/>
    <w:rsid w:val="00CF2E12"/>
    <w:rsid w:val="00CF5E43"/>
    <w:rsid w:val="00D05DCF"/>
    <w:rsid w:val="00D131E8"/>
    <w:rsid w:val="00D15B7F"/>
    <w:rsid w:val="00D22E71"/>
    <w:rsid w:val="00D3175D"/>
    <w:rsid w:val="00D41EFD"/>
    <w:rsid w:val="00D428DB"/>
    <w:rsid w:val="00D4477B"/>
    <w:rsid w:val="00D469F5"/>
    <w:rsid w:val="00D4726B"/>
    <w:rsid w:val="00D50320"/>
    <w:rsid w:val="00D52245"/>
    <w:rsid w:val="00D53279"/>
    <w:rsid w:val="00D5333F"/>
    <w:rsid w:val="00D533E9"/>
    <w:rsid w:val="00D5443F"/>
    <w:rsid w:val="00D5451B"/>
    <w:rsid w:val="00D6079D"/>
    <w:rsid w:val="00D62AAB"/>
    <w:rsid w:val="00D74A14"/>
    <w:rsid w:val="00D841C4"/>
    <w:rsid w:val="00D8496B"/>
    <w:rsid w:val="00D94EE3"/>
    <w:rsid w:val="00D96386"/>
    <w:rsid w:val="00D972D2"/>
    <w:rsid w:val="00DA5C86"/>
    <w:rsid w:val="00DB47C0"/>
    <w:rsid w:val="00DB76CE"/>
    <w:rsid w:val="00DC0607"/>
    <w:rsid w:val="00DC3A21"/>
    <w:rsid w:val="00DC4B19"/>
    <w:rsid w:val="00DD4963"/>
    <w:rsid w:val="00DD49D8"/>
    <w:rsid w:val="00DE1176"/>
    <w:rsid w:val="00DE4362"/>
    <w:rsid w:val="00DF67C7"/>
    <w:rsid w:val="00E0126A"/>
    <w:rsid w:val="00E106C9"/>
    <w:rsid w:val="00E17493"/>
    <w:rsid w:val="00E230CA"/>
    <w:rsid w:val="00E30F8D"/>
    <w:rsid w:val="00E370F9"/>
    <w:rsid w:val="00E420D8"/>
    <w:rsid w:val="00E5425B"/>
    <w:rsid w:val="00E55A33"/>
    <w:rsid w:val="00E57EBA"/>
    <w:rsid w:val="00E619AA"/>
    <w:rsid w:val="00E678CB"/>
    <w:rsid w:val="00E81229"/>
    <w:rsid w:val="00E84ED8"/>
    <w:rsid w:val="00E852BA"/>
    <w:rsid w:val="00E85EB7"/>
    <w:rsid w:val="00E91C8D"/>
    <w:rsid w:val="00E96E0E"/>
    <w:rsid w:val="00EA7FBB"/>
    <w:rsid w:val="00EB1931"/>
    <w:rsid w:val="00EB2A58"/>
    <w:rsid w:val="00EB324B"/>
    <w:rsid w:val="00EC1AE9"/>
    <w:rsid w:val="00EC4E75"/>
    <w:rsid w:val="00EC63A7"/>
    <w:rsid w:val="00EC75EE"/>
    <w:rsid w:val="00ED19EE"/>
    <w:rsid w:val="00EE0F15"/>
    <w:rsid w:val="00EE2763"/>
    <w:rsid w:val="00EE2F3D"/>
    <w:rsid w:val="00EE351D"/>
    <w:rsid w:val="00EE3CD8"/>
    <w:rsid w:val="00EE5757"/>
    <w:rsid w:val="00EF4B6B"/>
    <w:rsid w:val="00F079C8"/>
    <w:rsid w:val="00F15406"/>
    <w:rsid w:val="00F23612"/>
    <w:rsid w:val="00F2612F"/>
    <w:rsid w:val="00F32538"/>
    <w:rsid w:val="00F34F44"/>
    <w:rsid w:val="00F36029"/>
    <w:rsid w:val="00F428C1"/>
    <w:rsid w:val="00F46C9E"/>
    <w:rsid w:val="00F51183"/>
    <w:rsid w:val="00F54D6A"/>
    <w:rsid w:val="00F5506B"/>
    <w:rsid w:val="00F6316A"/>
    <w:rsid w:val="00F757B9"/>
    <w:rsid w:val="00F842E5"/>
    <w:rsid w:val="00F857B1"/>
    <w:rsid w:val="00F8623A"/>
    <w:rsid w:val="00F92830"/>
    <w:rsid w:val="00F96849"/>
    <w:rsid w:val="00FA32C4"/>
    <w:rsid w:val="00FB12E6"/>
    <w:rsid w:val="00FC0318"/>
    <w:rsid w:val="00FC792C"/>
    <w:rsid w:val="00FD2482"/>
    <w:rsid w:val="00FD316A"/>
    <w:rsid w:val="00FD7FAC"/>
    <w:rsid w:val="00FE3B1C"/>
    <w:rsid w:val="00FF049F"/>
    <w:rsid w:val="00FF38E7"/>
    <w:rsid w:val="00FF4442"/>
    <w:rsid w:val="00FF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D223B1"/>
  <w15:docId w15:val="{44180EBF-4266-644B-BA20-BCCB1EF0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4B55"/>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2F4AD2"/>
    <w:pPr>
      <w:keepNext/>
      <w:numPr>
        <w:numId w:val="1"/>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2F4AD2"/>
    <w:pPr>
      <w:keepNext/>
      <w:numPr>
        <w:ilvl w:val="1"/>
        <w:numId w:val="1"/>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2F4AD2"/>
    <w:pPr>
      <w:keepNext/>
      <w:numPr>
        <w:ilvl w:val="2"/>
        <w:numId w:val="1"/>
      </w:numPr>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2F4AD2"/>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2F4AD2"/>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6447A5"/>
    <w:rPr>
      <w:color w:val="0000FF"/>
      <w:u w:val="single"/>
    </w:rPr>
  </w:style>
  <w:style w:type="character" w:customStyle="1" w:styleId="Naslov1Znak">
    <w:name w:val="Naslov 1 Znak"/>
    <w:link w:val="Naslov1"/>
    <w:uiPriority w:val="9"/>
    <w:rsid w:val="002F4AD2"/>
    <w:rPr>
      <w:rFonts w:ascii="Cambria" w:eastAsia="Times New Roman" w:hAnsi="Cambria"/>
      <w:b/>
      <w:bCs/>
      <w:kern w:val="32"/>
      <w:sz w:val="32"/>
      <w:szCs w:val="32"/>
      <w:lang w:val="en-US" w:eastAsia="en-US"/>
    </w:rPr>
  </w:style>
  <w:style w:type="character" w:customStyle="1" w:styleId="Naslov2Znak">
    <w:name w:val="Naslov 2 Znak"/>
    <w:link w:val="Naslov2"/>
    <w:uiPriority w:val="9"/>
    <w:rsid w:val="002F4AD2"/>
    <w:rPr>
      <w:rFonts w:ascii="Cambria" w:eastAsia="Times New Roman" w:hAnsi="Cambria"/>
      <w:b/>
      <w:bCs/>
      <w:i/>
      <w:iCs/>
      <w:sz w:val="28"/>
      <w:szCs w:val="28"/>
      <w:lang w:val="en-US" w:eastAsia="en-US"/>
    </w:rPr>
  </w:style>
  <w:style w:type="character" w:customStyle="1" w:styleId="Naslov3Znak">
    <w:name w:val="Naslov 3 Znak"/>
    <w:link w:val="Naslov3"/>
    <w:uiPriority w:val="9"/>
    <w:semiHidden/>
    <w:rsid w:val="002F4AD2"/>
    <w:rPr>
      <w:rFonts w:ascii="Cambria" w:eastAsia="Times New Roman" w:hAnsi="Cambria"/>
      <w:b/>
      <w:bCs/>
      <w:sz w:val="26"/>
      <w:szCs w:val="26"/>
      <w:lang w:val="en-US" w:eastAsia="en-US"/>
    </w:rPr>
  </w:style>
  <w:style w:type="character" w:customStyle="1" w:styleId="Naslov4Znak">
    <w:name w:val="Naslov 4 Znak"/>
    <w:link w:val="Naslov4"/>
    <w:uiPriority w:val="9"/>
    <w:semiHidden/>
    <w:rsid w:val="002F4AD2"/>
    <w:rPr>
      <w:rFonts w:eastAsia="Times New Roman"/>
      <w:b/>
      <w:bCs/>
      <w:sz w:val="28"/>
      <w:szCs w:val="28"/>
      <w:lang w:val="en-US" w:eastAsia="en-US"/>
    </w:rPr>
  </w:style>
  <w:style w:type="character" w:customStyle="1" w:styleId="Naslov5Znak">
    <w:name w:val="Naslov 5 Znak"/>
    <w:link w:val="Naslov5"/>
    <w:uiPriority w:val="9"/>
    <w:semiHidden/>
    <w:rsid w:val="002F4AD2"/>
    <w:rPr>
      <w:rFonts w:eastAsia="Times New Roman"/>
      <w:b/>
      <w:bCs/>
      <w:i/>
      <w:iCs/>
      <w:sz w:val="26"/>
      <w:szCs w:val="26"/>
      <w:lang w:val="en-US" w:eastAsia="en-US"/>
    </w:rPr>
  </w:style>
  <w:style w:type="character" w:customStyle="1" w:styleId="Naslov6Znak">
    <w:name w:val="Naslov 6 Znak"/>
    <w:link w:val="Naslov6"/>
    <w:uiPriority w:val="9"/>
    <w:semiHidden/>
    <w:rsid w:val="002F4AD2"/>
    <w:rPr>
      <w:rFonts w:eastAsia="Times New Roman"/>
      <w:b/>
      <w:bCs/>
      <w:sz w:val="22"/>
      <w:szCs w:val="22"/>
      <w:lang w:val="en-US" w:eastAsia="en-US"/>
    </w:rPr>
  </w:style>
  <w:style w:type="character" w:customStyle="1" w:styleId="Naslov7Znak">
    <w:name w:val="Naslov 7 Znak"/>
    <w:link w:val="Naslov7"/>
    <w:uiPriority w:val="9"/>
    <w:semiHidden/>
    <w:rsid w:val="002F4AD2"/>
    <w:rPr>
      <w:rFonts w:eastAsia="Times New Roman"/>
      <w:sz w:val="24"/>
      <w:szCs w:val="24"/>
      <w:lang w:val="en-US" w:eastAsia="en-US"/>
    </w:rPr>
  </w:style>
  <w:style w:type="character" w:customStyle="1" w:styleId="Naslov8Znak">
    <w:name w:val="Naslov 8 Znak"/>
    <w:link w:val="Naslov8"/>
    <w:uiPriority w:val="9"/>
    <w:semiHidden/>
    <w:rsid w:val="002F4AD2"/>
    <w:rPr>
      <w:rFonts w:eastAsia="Times New Roman"/>
      <w:i/>
      <w:iCs/>
      <w:sz w:val="24"/>
      <w:szCs w:val="24"/>
      <w:lang w:val="en-US" w:eastAsia="en-US"/>
    </w:rPr>
  </w:style>
  <w:style w:type="character" w:customStyle="1" w:styleId="Naslov9Znak">
    <w:name w:val="Naslov 9 Znak"/>
    <w:link w:val="Naslov9"/>
    <w:uiPriority w:val="9"/>
    <w:semiHidden/>
    <w:rsid w:val="002F4AD2"/>
    <w:rPr>
      <w:rFonts w:ascii="Cambria" w:eastAsia="Times New Roman" w:hAnsi="Cambria"/>
      <w:sz w:val="22"/>
      <w:szCs w:val="22"/>
      <w:lang w:val="en-US" w:eastAsia="en-US"/>
    </w:rPr>
  </w:style>
  <w:style w:type="paragraph" w:styleId="Noga">
    <w:name w:val="footer"/>
    <w:basedOn w:val="Navaden"/>
    <w:link w:val="NogaZnak"/>
    <w:uiPriority w:val="99"/>
    <w:unhideWhenUsed/>
    <w:rsid w:val="00AC4B55"/>
    <w:pPr>
      <w:tabs>
        <w:tab w:val="center" w:pos="4536"/>
        <w:tab w:val="right" w:pos="9072"/>
      </w:tabs>
    </w:pPr>
  </w:style>
  <w:style w:type="character" w:customStyle="1" w:styleId="NogaZnak">
    <w:name w:val="Noga Znak"/>
    <w:link w:val="Noga"/>
    <w:uiPriority w:val="99"/>
    <w:rsid w:val="00AC4B55"/>
    <w:rPr>
      <w:sz w:val="22"/>
      <w:szCs w:val="22"/>
      <w:lang w:val="en-US" w:eastAsia="en-US"/>
    </w:rPr>
  </w:style>
  <w:style w:type="character" w:styleId="tevilkastrani">
    <w:name w:val="page number"/>
    <w:uiPriority w:val="99"/>
    <w:semiHidden/>
    <w:unhideWhenUsed/>
    <w:rsid w:val="00AC4B55"/>
  </w:style>
  <w:style w:type="paragraph" w:styleId="Glava">
    <w:name w:val="header"/>
    <w:basedOn w:val="Navaden"/>
    <w:link w:val="GlavaZnak"/>
    <w:uiPriority w:val="99"/>
    <w:unhideWhenUsed/>
    <w:rsid w:val="00AC4B55"/>
    <w:pPr>
      <w:tabs>
        <w:tab w:val="center" w:pos="4536"/>
        <w:tab w:val="right" w:pos="9072"/>
      </w:tabs>
    </w:pPr>
  </w:style>
  <w:style w:type="character" w:customStyle="1" w:styleId="GlavaZnak">
    <w:name w:val="Glava Znak"/>
    <w:link w:val="Glava"/>
    <w:uiPriority w:val="99"/>
    <w:rsid w:val="00AC4B55"/>
    <w:rPr>
      <w:sz w:val="22"/>
      <w:szCs w:val="22"/>
      <w:lang w:val="en-US" w:eastAsia="en-US"/>
    </w:rPr>
  </w:style>
  <w:style w:type="paragraph" w:styleId="Sprotnaopomba-besedilo">
    <w:name w:val="footnote text"/>
    <w:basedOn w:val="Navaden"/>
    <w:link w:val="Sprotnaopomba-besediloZnak"/>
    <w:uiPriority w:val="99"/>
    <w:semiHidden/>
    <w:unhideWhenUsed/>
    <w:rsid w:val="0081146E"/>
    <w:rPr>
      <w:sz w:val="20"/>
      <w:szCs w:val="20"/>
    </w:rPr>
  </w:style>
  <w:style w:type="character" w:customStyle="1" w:styleId="Sprotnaopomba-besediloZnak">
    <w:name w:val="Sprotna opomba - besedilo Znak"/>
    <w:link w:val="Sprotnaopomba-besedilo"/>
    <w:uiPriority w:val="99"/>
    <w:semiHidden/>
    <w:rsid w:val="0081146E"/>
    <w:rPr>
      <w:lang w:val="en-US" w:eastAsia="en-US"/>
    </w:rPr>
  </w:style>
  <w:style w:type="character" w:styleId="Sprotnaopomba-sklic">
    <w:name w:val="footnote reference"/>
    <w:uiPriority w:val="99"/>
    <w:semiHidden/>
    <w:unhideWhenUsed/>
    <w:rsid w:val="0081146E"/>
    <w:rPr>
      <w:vertAlign w:val="superscript"/>
    </w:rPr>
  </w:style>
  <w:style w:type="character" w:styleId="Pripombasklic">
    <w:name w:val="annotation reference"/>
    <w:uiPriority w:val="99"/>
    <w:semiHidden/>
    <w:unhideWhenUsed/>
    <w:rsid w:val="00BD08C1"/>
    <w:rPr>
      <w:sz w:val="16"/>
      <w:szCs w:val="16"/>
    </w:rPr>
  </w:style>
  <w:style w:type="paragraph" w:styleId="Pripombabesedilo">
    <w:name w:val="annotation text"/>
    <w:basedOn w:val="Navaden"/>
    <w:link w:val="PripombabesediloZnak"/>
    <w:uiPriority w:val="99"/>
    <w:unhideWhenUsed/>
    <w:rsid w:val="00BD08C1"/>
    <w:rPr>
      <w:sz w:val="20"/>
      <w:szCs w:val="20"/>
    </w:rPr>
  </w:style>
  <w:style w:type="character" w:customStyle="1" w:styleId="PripombabesediloZnak">
    <w:name w:val="Pripomba – besedilo Znak"/>
    <w:link w:val="Pripombabesedilo"/>
    <w:uiPriority w:val="99"/>
    <w:rsid w:val="00BD08C1"/>
    <w:rPr>
      <w:lang w:val="en-US" w:eastAsia="en-US"/>
    </w:rPr>
  </w:style>
  <w:style w:type="paragraph" w:styleId="Zadevapripombe">
    <w:name w:val="annotation subject"/>
    <w:basedOn w:val="Pripombabesedilo"/>
    <w:next w:val="Pripombabesedilo"/>
    <w:link w:val="ZadevapripombeZnak"/>
    <w:uiPriority w:val="99"/>
    <w:semiHidden/>
    <w:unhideWhenUsed/>
    <w:rsid w:val="00BD08C1"/>
    <w:rPr>
      <w:b/>
      <w:bCs/>
    </w:rPr>
  </w:style>
  <w:style w:type="character" w:customStyle="1" w:styleId="ZadevapripombeZnak">
    <w:name w:val="Zadeva pripombe Znak"/>
    <w:link w:val="Zadevapripombe"/>
    <w:uiPriority w:val="99"/>
    <w:semiHidden/>
    <w:rsid w:val="00BD08C1"/>
    <w:rPr>
      <w:b/>
      <w:bCs/>
      <w:lang w:val="en-US" w:eastAsia="en-US"/>
    </w:rPr>
  </w:style>
  <w:style w:type="paragraph" w:styleId="Besedilooblaka">
    <w:name w:val="Balloon Text"/>
    <w:basedOn w:val="Navaden"/>
    <w:link w:val="BesedilooblakaZnak"/>
    <w:uiPriority w:val="99"/>
    <w:semiHidden/>
    <w:unhideWhenUsed/>
    <w:rsid w:val="00BD08C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D08C1"/>
    <w:rPr>
      <w:rFonts w:ascii="Tahoma" w:hAnsi="Tahoma" w:cs="Tahoma"/>
      <w:sz w:val="16"/>
      <w:szCs w:val="16"/>
      <w:lang w:val="en-US" w:eastAsia="en-US"/>
    </w:rPr>
  </w:style>
  <w:style w:type="character" w:styleId="SledenaHiperpovezava">
    <w:name w:val="FollowedHyperlink"/>
    <w:uiPriority w:val="99"/>
    <w:semiHidden/>
    <w:unhideWhenUsed/>
    <w:rsid w:val="00912E6F"/>
    <w:rPr>
      <w:color w:val="800080"/>
      <w:u w:val="single"/>
    </w:rPr>
  </w:style>
  <w:style w:type="paragraph" w:styleId="Odstavekseznama">
    <w:name w:val="List Paragraph"/>
    <w:basedOn w:val="Navaden"/>
    <w:uiPriority w:val="34"/>
    <w:qFormat/>
    <w:rsid w:val="00D131E8"/>
    <w:pPr>
      <w:spacing w:after="0" w:line="240" w:lineRule="auto"/>
      <w:ind w:left="720"/>
      <w:contextualSpacing/>
    </w:pPr>
    <w:rPr>
      <w:sz w:val="24"/>
      <w:szCs w:val="24"/>
      <w:lang w:val="en-GB"/>
    </w:rPr>
  </w:style>
  <w:style w:type="paragraph" w:styleId="Stvarnokazalo1">
    <w:name w:val="index 1"/>
    <w:basedOn w:val="Navaden"/>
    <w:next w:val="Navaden"/>
    <w:autoRedefine/>
    <w:uiPriority w:val="99"/>
    <w:unhideWhenUsed/>
    <w:rsid w:val="00534A45"/>
    <w:pPr>
      <w:spacing w:after="0"/>
      <w:ind w:left="220" w:hanging="220"/>
    </w:pPr>
    <w:rPr>
      <w:sz w:val="18"/>
      <w:szCs w:val="18"/>
    </w:rPr>
  </w:style>
  <w:style w:type="paragraph" w:styleId="Stvarnokazalo2">
    <w:name w:val="index 2"/>
    <w:basedOn w:val="Navaden"/>
    <w:next w:val="Navaden"/>
    <w:autoRedefine/>
    <w:uiPriority w:val="99"/>
    <w:unhideWhenUsed/>
    <w:rsid w:val="00534A45"/>
    <w:pPr>
      <w:spacing w:after="0"/>
      <w:ind w:left="440" w:hanging="220"/>
    </w:pPr>
    <w:rPr>
      <w:sz w:val="18"/>
      <w:szCs w:val="18"/>
    </w:rPr>
  </w:style>
  <w:style w:type="paragraph" w:styleId="Stvarnokazalo3">
    <w:name w:val="index 3"/>
    <w:basedOn w:val="Navaden"/>
    <w:next w:val="Navaden"/>
    <w:autoRedefine/>
    <w:uiPriority w:val="99"/>
    <w:unhideWhenUsed/>
    <w:rsid w:val="00534A45"/>
    <w:pPr>
      <w:spacing w:after="0"/>
      <w:ind w:left="660" w:hanging="220"/>
    </w:pPr>
    <w:rPr>
      <w:sz w:val="18"/>
      <w:szCs w:val="18"/>
    </w:rPr>
  </w:style>
  <w:style w:type="paragraph" w:styleId="Stvarnokazalo4">
    <w:name w:val="index 4"/>
    <w:basedOn w:val="Navaden"/>
    <w:next w:val="Navaden"/>
    <w:autoRedefine/>
    <w:uiPriority w:val="99"/>
    <w:unhideWhenUsed/>
    <w:rsid w:val="00534A45"/>
    <w:pPr>
      <w:spacing w:after="0"/>
      <w:ind w:left="880" w:hanging="220"/>
    </w:pPr>
    <w:rPr>
      <w:sz w:val="18"/>
      <w:szCs w:val="18"/>
    </w:rPr>
  </w:style>
  <w:style w:type="paragraph" w:styleId="Stvarnokazalo5">
    <w:name w:val="index 5"/>
    <w:basedOn w:val="Navaden"/>
    <w:next w:val="Navaden"/>
    <w:autoRedefine/>
    <w:uiPriority w:val="99"/>
    <w:unhideWhenUsed/>
    <w:rsid w:val="00534A45"/>
    <w:pPr>
      <w:spacing w:after="0"/>
      <w:ind w:left="1100" w:hanging="220"/>
    </w:pPr>
    <w:rPr>
      <w:sz w:val="18"/>
      <w:szCs w:val="18"/>
    </w:rPr>
  </w:style>
  <w:style w:type="paragraph" w:styleId="Stvarnokazalo6">
    <w:name w:val="index 6"/>
    <w:basedOn w:val="Navaden"/>
    <w:next w:val="Navaden"/>
    <w:autoRedefine/>
    <w:uiPriority w:val="99"/>
    <w:unhideWhenUsed/>
    <w:rsid w:val="00534A45"/>
    <w:pPr>
      <w:spacing w:after="0"/>
      <w:ind w:left="1320" w:hanging="220"/>
    </w:pPr>
    <w:rPr>
      <w:sz w:val="18"/>
      <w:szCs w:val="18"/>
    </w:rPr>
  </w:style>
  <w:style w:type="paragraph" w:styleId="Stvarnokazalo7">
    <w:name w:val="index 7"/>
    <w:basedOn w:val="Navaden"/>
    <w:next w:val="Navaden"/>
    <w:autoRedefine/>
    <w:uiPriority w:val="99"/>
    <w:unhideWhenUsed/>
    <w:rsid w:val="00534A45"/>
    <w:pPr>
      <w:spacing w:after="0"/>
      <w:ind w:left="1540" w:hanging="220"/>
    </w:pPr>
    <w:rPr>
      <w:sz w:val="18"/>
      <w:szCs w:val="18"/>
    </w:rPr>
  </w:style>
  <w:style w:type="paragraph" w:styleId="Stvarnokazalo8">
    <w:name w:val="index 8"/>
    <w:basedOn w:val="Navaden"/>
    <w:next w:val="Navaden"/>
    <w:autoRedefine/>
    <w:uiPriority w:val="99"/>
    <w:unhideWhenUsed/>
    <w:rsid w:val="00534A45"/>
    <w:pPr>
      <w:spacing w:after="0"/>
      <w:ind w:left="1760" w:hanging="220"/>
    </w:pPr>
    <w:rPr>
      <w:sz w:val="18"/>
      <w:szCs w:val="18"/>
    </w:rPr>
  </w:style>
  <w:style w:type="paragraph" w:styleId="Stvarnokazalo9">
    <w:name w:val="index 9"/>
    <w:basedOn w:val="Navaden"/>
    <w:next w:val="Navaden"/>
    <w:autoRedefine/>
    <w:uiPriority w:val="99"/>
    <w:unhideWhenUsed/>
    <w:rsid w:val="00534A45"/>
    <w:pPr>
      <w:spacing w:after="0"/>
      <w:ind w:left="1980" w:hanging="220"/>
    </w:pPr>
    <w:rPr>
      <w:sz w:val="18"/>
      <w:szCs w:val="18"/>
    </w:rPr>
  </w:style>
  <w:style w:type="paragraph" w:styleId="Stvarnokazalo-naslov">
    <w:name w:val="index heading"/>
    <w:basedOn w:val="Navaden"/>
    <w:next w:val="Stvarnokazalo1"/>
    <w:uiPriority w:val="99"/>
    <w:unhideWhenUsed/>
    <w:rsid w:val="00534A45"/>
    <w:pPr>
      <w:spacing w:before="240" w:after="120"/>
      <w:jc w:val="center"/>
    </w:pPr>
    <w:rPr>
      <w:b/>
      <w:bCs/>
      <w:sz w:val="26"/>
      <w:szCs w:val="26"/>
    </w:rPr>
  </w:style>
  <w:style w:type="paragraph" w:styleId="Navadensplet">
    <w:name w:val="Normal (Web)"/>
    <w:basedOn w:val="Navaden"/>
    <w:uiPriority w:val="99"/>
    <w:unhideWhenUsed/>
    <w:rsid w:val="003C7061"/>
    <w:pPr>
      <w:spacing w:after="0" w:line="240" w:lineRule="auto"/>
    </w:pPr>
    <w:rPr>
      <w:rFonts w:ascii="Times New Roman" w:eastAsiaTheme="minorHAnsi" w:hAnsi="Times New Roman"/>
      <w:sz w:val="24"/>
      <w:szCs w:val="24"/>
      <w:lang w:val="fr-FR"/>
    </w:rPr>
  </w:style>
  <w:style w:type="paragraph" w:customStyle="1" w:styleId="Default">
    <w:name w:val="Default"/>
    <w:rsid w:val="003C7061"/>
    <w:pPr>
      <w:autoSpaceDE w:val="0"/>
      <w:autoSpaceDN w:val="0"/>
      <w:adjustRightInd w:val="0"/>
    </w:pPr>
    <w:rPr>
      <w:rFonts w:eastAsiaTheme="minorHAnsi" w:cs="Calibri"/>
      <w:color w:val="000000"/>
      <w:sz w:val="24"/>
      <w:szCs w:val="24"/>
      <w:lang w:eastAsia="en-US"/>
    </w:rPr>
  </w:style>
  <w:style w:type="paragraph" w:styleId="Revizija">
    <w:name w:val="Revision"/>
    <w:hidden/>
    <w:uiPriority w:val="99"/>
    <w:semiHidden/>
    <w:rsid w:val="003A5F89"/>
    <w:rPr>
      <w:sz w:val="22"/>
      <w:szCs w:val="22"/>
      <w:lang w:val="en-US" w:eastAsia="en-US"/>
    </w:rPr>
  </w:style>
  <w:style w:type="paragraph" w:customStyle="1" w:styleId="TableParagraph">
    <w:name w:val="Table Paragraph"/>
    <w:basedOn w:val="Navaden"/>
    <w:uiPriority w:val="1"/>
    <w:qFormat/>
    <w:rsid w:val="008D59CA"/>
    <w:pPr>
      <w:widowControl w:val="0"/>
      <w:autoSpaceDE w:val="0"/>
      <w:autoSpaceDN w:val="0"/>
      <w:spacing w:after="0" w:line="240" w:lineRule="auto"/>
      <w:ind w:left="107"/>
    </w:pPr>
    <w:rPr>
      <w:rFonts w:cs="Calibri"/>
    </w:rPr>
  </w:style>
  <w:style w:type="character" w:customStyle="1" w:styleId="UnresolvedMention">
    <w:name w:val="Unresolved Mention"/>
    <w:basedOn w:val="Privzetapisavaodstavka"/>
    <w:uiPriority w:val="99"/>
    <w:semiHidden/>
    <w:unhideWhenUsed/>
    <w:rsid w:val="00E96E0E"/>
    <w:rPr>
      <w:color w:val="605E5C"/>
      <w:shd w:val="clear" w:color="auto" w:fill="E1DFDD"/>
    </w:rPr>
  </w:style>
  <w:style w:type="character" w:customStyle="1" w:styleId="cf01">
    <w:name w:val="cf01"/>
    <w:basedOn w:val="Privzetapisavaodstavka"/>
    <w:rsid w:val="001C78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9685">
      <w:bodyDiv w:val="1"/>
      <w:marLeft w:val="0"/>
      <w:marRight w:val="0"/>
      <w:marTop w:val="0"/>
      <w:marBottom w:val="0"/>
      <w:divBdr>
        <w:top w:val="none" w:sz="0" w:space="0" w:color="auto"/>
        <w:left w:val="none" w:sz="0" w:space="0" w:color="auto"/>
        <w:bottom w:val="none" w:sz="0" w:space="0" w:color="auto"/>
        <w:right w:val="none" w:sz="0" w:space="0" w:color="auto"/>
      </w:divBdr>
      <w:divsChild>
        <w:div w:id="5326162">
          <w:marLeft w:val="0"/>
          <w:marRight w:val="0"/>
          <w:marTop w:val="0"/>
          <w:marBottom w:val="0"/>
          <w:divBdr>
            <w:top w:val="none" w:sz="0" w:space="0" w:color="auto"/>
            <w:left w:val="none" w:sz="0" w:space="0" w:color="auto"/>
            <w:bottom w:val="none" w:sz="0" w:space="0" w:color="auto"/>
            <w:right w:val="none" w:sz="0" w:space="0" w:color="auto"/>
          </w:divBdr>
        </w:div>
        <w:div w:id="34084051">
          <w:marLeft w:val="0"/>
          <w:marRight w:val="0"/>
          <w:marTop w:val="0"/>
          <w:marBottom w:val="0"/>
          <w:divBdr>
            <w:top w:val="none" w:sz="0" w:space="0" w:color="auto"/>
            <w:left w:val="none" w:sz="0" w:space="0" w:color="auto"/>
            <w:bottom w:val="none" w:sz="0" w:space="0" w:color="auto"/>
            <w:right w:val="none" w:sz="0" w:space="0" w:color="auto"/>
          </w:divBdr>
        </w:div>
        <w:div w:id="102960260">
          <w:marLeft w:val="0"/>
          <w:marRight w:val="0"/>
          <w:marTop w:val="0"/>
          <w:marBottom w:val="0"/>
          <w:divBdr>
            <w:top w:val="none" w:sz="0" w:space="0" w:color="auto"/>
            <w:left w:val="none" w:sz="0" w:space="0" w:color="auto"/>
            <w:bottom w:val="none" w:sz="0" w:space="0" w:color="auto"/>
            <w:right w:val="none" w:sz="0" w:space="0" w:color="auto"/>
          </w:divBdr>
        </w:div>
        <w:div w:id="279074729">
          <w:marLeft w:val="0"/>
          <w:marRight w:val="0"/>
          <w:marTop w:val="0"/>
          <w:marBottom w:val="0"/>
          <w:divBdr>
            <w:top w:val="none" w:sz="0" w:space="0" w:color="auto"/>
            <w:left w:val="none" w:sz="0" w:space="0" w:color="auto"/>
            <w:bottom w:val="none" w:sz="0" w:space="0" w:color="auto"/>
            <w:right w:val="none" w:sz="0" w:space="0" w:color="auto"/>
          </w:divBdr>
        </w:div>
        <w:div w:id="341510311">
          <w:marLeft w:val="0"/>
          <w:marRight w:val="0"/>
          <w:marTop w:val="0"/>
          <w:marBottom w:val="0"/>
          <w:divBdr>
            <w:top w:val="none" w:sz="0" w:space="0" w:color="auto"/>
            <w:left w:val="none" w:sz="0" w:space="0" w:color="auto"/>
            <w:bottom w:val="none" w:sz="0" w:space="0" w:color="auto"/>
            <w:right w:val="none" w:sz="0" w:space="0" w:color="auto"/>
          </w:divBdr>
        </w:div>
        <w:div w:id="342629777">
          <w:marLeft w:val="0"/>
          <w:marRight w:val="0"/>
          <w:marTop w:val="0"/>
          <w:marBottom w:val="0"/>
          <w:divBdr>
            <w:top w:val="none" w:sz="0" w:space="0" w:color="auto"/>
            <w:left w:val="none" w:sz="0" w:space="0" w:color="auto"/>
            <w:bottom w:val="none" w:sz="0" w:space="0" w:color="auto"/>
            <w:right w:val="none" w:sz="0" w:space="0" w:color="auto"/>
          </w:divBdr>
        </w:div>
        <w:div w:id="515927246">
          <w:marLeft w:val="0"/>
          <w:marRight w:val="0"/>
          <w:marTop w:val="0"/>
          <w:marBottom w:val="0"/>
          <w:divBdr>
            <w:top w:val="none" w:sz="0" w:space="0" w:color="auto"/>
            <w:left w:val="none" w:sz="0" w:space="0" w:color="auto"/>
            <w:bottom w:val="none" w:sz="0" w:space="0" w:color="auto"/>
            <w:right w:val="none" w:sz="0" w:space="0" w:color="auto"/>
          </w:divBdr>
        </w:div>
        <w:div w:id="785394359">
          <w:marLeft w:val="0"/>
          <w:marRight w:val="0"/>
          <w:marTop w:val="0"/>
          <w:marBottom w:val="0"/>
          <w:divBdr>
            <w:top w:val="none" w:sz="0" w:space="0" w:color="auto"/>
            <w:left w:val="none" w:sz="0" w:space="0" w:color="auto"/>
            <w:bottom w:val="none" w:sz="0" w:space="0" w:color="auto"/>
            <w:right w:val="none" w:sz="0" w:space="0" w:color="auto"/>
          </w:divBdr>
        </w:div>
        <w:div w:id="823551130">
          <w:marLeft w:val="0"/>
          <w:marRight w:val="0"/>
          <w:marTop w:val="0"/>
          <w:marBottom w:val="0"/>
          <w:divBdr>
            <w:top w:val="none" w:sz="0" w:space="0" w:color="auto"/>
            <w:left w:val="none" w:sz="0" w:space="0" w:color="auto"/>
            <w:bottom w:val="none" w:sz="0" w:space="0" w:color="auto"/>
            <w:right w:val="none" w:sz="0" w:space="0" w:color="auto"/>
          </w:divBdr>
        </w:div>
        <w:div w:id="848641492">
          <w:marLeft w:val="0"/>
          <w:marRight w:val="0"/>
          <w:marTop w:val="0"/>
          <w:marBottom w:val="0"/>
          <w:divBdr>
            <w:top w:val="none" w:sz="0" w:space="0" w:color="auto"/>
            <w:left w:val="none" w:sz="0" w:space="0" w:color="auto"/>
            <w:bottom w:val="none" w:sz="0" w:space="0" w:color="auto"/>
            <w:right w:val="none" w:sz="0" w:space="0" w:color="auto"/>
          </w:divBdr>
        </w:div>
        <w:div w:id="943659001">
          <w:marLeft w:val="0"/>
          <w:marRight w:val="0"/>
          <w:marTop w:val="0"/>
          <w:marBottom w:val="0"/>
          <w:divBdr>
            <w:top w:val="none" w:sz="0" w:space="0" w:color="auto"/>
            <w:left w:val="none" w:sz="0" w:space="0" w:color="auto"/>
            <w:bottom w:val="none" w:sz="0" w:space="0" w:color="auto"/>
            <w:right w:val="none" w:sz="0" w:space="0" w:color="auto"/>
          </w:divBdr>
        </w:div>
        <w:div w:id="1108818320">
          <w:marLeft w:val="0"/>
          <w:marRight w:val="0"/>
          <w:marTop w:val="0"/>
          <w:marBottom w:val="0"/>
          <w:divBdr>
            <w:top w:val="none" w:sz="0" w:space="0" w:color="auto"/>
            <w:left w:val="none" w:sz="0" w:space="0" w:color="auto"/>
            <w:bottom w:val="none" w:sz="0" w:space="0" w:color="auto"/>
            <w:right w:val="none" w:sz="0" w:space="0" w:color="auto"/>
          </w:divBdr>
        </w:div>
        <w:div w:id="1247421712">
          <w:marLeft w:val="0"/>
          <w:marRight w:val="0"/>
          <w:marTop w:val="0"/>
          <w:marBottom w:val="0"/>
          <w:divBdr>
            <w:top w:val="none" w:sz="0" w:space="0" w:color="auto"/>
            <w:left w:val="none" w:sz="0" w:space="0" w:color="auto"/>
            <w:bottom w:val="none" w:sz="0" w:space="0" w:color="auto"/>
            <w:right w:val="none" w:sz="0" w:space="0" w:color="auto"/>
          </w:divBdr>
        </w:div>
        <w:div w:id="1259219401">
          <w:marLeft w:val="0"/>
          <w:marRight w:val="0"/>
          <w:marTop w:val="0"/>
          <w:marBottom w:val="0"/>
          <w:divBdr>
            <w:top w:val="none" w:sz="0" w:space="0" w:color="auto"/>
            <w:left w:val="none" w:sz="0" w:space="0" w:color="auto"/>
            <w:bottom w:val="none" w:sz="0" w:space="0" w:color="auto"/>
            <w:right w:val="none" w:sz="0" w:space="0" w:color="auto"/>
          </w:divBdr>
        </w:div>
        <w:div w:id="1409838023">
          <w:marLeft w:val="0"/>
          <w:marRight w:val="0"/>
          <w:marTop w:val="0"/>
          <w:marBottom w:val="0"/>
          <w:divBdr>
            <w:top w:val="none" w:sz="0" w:space="0" w:color="auto"/>
            <w:left w:val="none" w:sz="0" w:space="0" w:color="auto"/>
            <w:bottom w:val="none" w:sz="0" w:space="0" w:color="auto"/>
            <w:right w:val="none" w:sz="0" w:space="0" w:color="auto"/>
          </w:divBdr>
        </w:div>
        <w:div w:id="1524786446">
          <w:marLeft w:val="0"/>
          <w:marRight w:val="0"/>
          <w:marTop w:val="0"/>
          <w:marBottom w:val="0"/>
          <w:divBdr>
            <w:top w:val="none" w:sz="0" w:space="0" w:color="auto"/>
            <w:left w:val="none" w:sz="0" w:space="0" w:color="auto"/>
            <w:bottom w:val="none" w:sz="0" w:space="0" w:color="auto"/>
            <w:right w:val="none" w:sz="0" w:space="0" w:color="auto"/>
          </w:divBdr>
        </w:div>
        <w:div w:id="1615287464">
          <w:marLeft w:val="0"/>
          <w:marRight w:val="0"/>
          <w:marTop w:val="0"/>
          <w:marBottom w:val="0"/>
          <w:divBdr>
            <w:top w:val="none" w:sz="0" w:space="0" w:color="auto"/>
            <w:left w:val="none" w:sz="0" w:space="0" w:color="auto"/>
            <w:bottom w:val="none" w:sz="0" w:space="0" w:color="auto"/>
            <w:right w:val="none" w:sz="0" w:space="0" w:color="auto"/>
          </w:divBdr>
        </w:div>
        <w:div w:id="1688212774">
          <w:marLeft w:val="0"/>
          <w:marRight w:val="0"/>
          <w:marTop w:val="0"/>
          <w:marBottom w:val="0"/>
          <w:divBdr>
            <w:top w:val="none" w:sz="0" w:space="0" w:color="auto"/>
            <w:left w:val="none" w:sz="0" w:space="0" w:color="auto"/>
            <w:bottom w:val="none" w:sz="0" w:space="0" w:color="auto"/>
            <w:right w:val="none" w:sz="0" w:space="0" w:color="auto"/>
          </w:divBdr>
        </w:div>
        <w:div w:id="1728449588">
          <w:marLeft w:val="0"/>
          <w:marRight w:val="0"/>
          <w:marTop w:val="0"/>
          <w:marBottom w:val="0"/>
          <w:divBdr>
            <w:top w:val="none" w:sz="0" w:space="0" w:color="auto"/>
            <w:left w:val="none" w:sz="0" w:space="0" w:color="auto"/>
            <w:bottom w:val="none" w:sz="0" w:space="0" w:color="auto"/>
            <w:right w:val="none" w:sz="0" w:space="0" w:color="auto"/>
          </w:divBdr>
        </w:div>
        <w:div w:id="1730423172">
          <w:marLeft w:val="0"/>
          <w:marRight w:val="0"/>
          <w:marTop w:val="0"/>
          <w:marBottom w:val="0"/>
          <w:divBdr>
            <w:top w:val="none" w:sz="0" w:space="0" w:color="auto"/>
            <w:left w:val="none" w:sz="0" w:space="0" w:color="auto"/>
            <w:bottom w:val="none" w:sz="0" w:space="0" w:color="auto"/>
            <w:right w:val="none" w:sz="0" w:space="0" w:color="auto"/>
          </w:divBdr>
        </w:div>
        <w:div w:id="1944453717">
          <w:marLeft w:val="0"/>
          <w:marRight w:val="0"/>
          <w:marTop w:val="0"/>
          <w:marBottom w:val="0"/>
          <w:divBdr>
            <w:top w:val="none" w:sz="0" w:space="0" w:color="auto"/>
            <w:left w:val="none" w:sz="0" w:space="0" w:color="auto"/>
            <w:bottom w:val="none" w:sz="0" w:space="0" w:color="auto"/>
            <w:right w:val="none" w:sz="0" w:space="0" w:color="auto"/>
          </w:divBdr>
        </w:div>
        <w:div w:id="2021468591">
          <w:marLeft w:val="0"/>
          <w:marRight w:val="0"/>
          <w:marTop w:val="0"/>
          <w:marBottom w:val="0"/>
          <w:divBdr>
            <w:top w:val="none" w:sz="0" w:space="0" w:color="auto"/>
            <w:left w:val="none" w:sz="0" w:space="0" w:color="auto"/>
            <w:bottom w:val="none" w:sz="0" w:space="0" w:color="auto"/>
            <w:right w:val="none" w:sz="0" w:space="0" w:color="auto"/>
          </w:divBdr>
        </w:div>
      </w:divsChild>
    </w:div>
    <w:div w:id="1594970019">
      <w:bodyDiv w:val="1"/>
      <w:marLeft w:val="0"/>
      <w:marRight w:val="0"/>
      <w:marTop w:val="0"/>
      <w:marBottom w:val="0"/>
      <w:divBdr>
        <w:top w:val="none" w:sz="0" w:space="0" w:color="auto"/>
        <w:left w:val="none" w:sz="0" w:space="0" w:color="auto"/>
        <w:bottom w:val="none" w:sz="0" w:space="0" w:color="auto"/>
        <w:right w:val="none" w:sz="0" w:space="0" w:color="auto"/>
      </w:divBdr>
    </w:div>
    <w:div w:id="166836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riatic-ionian.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driatic-ionian.eu/"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D761-CA99-4783-BD10-F0B41BD2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3845</Words>
  <Characters>21919</Characters>
  <Application>Microsoft Office Word</Application>
  <DocSecurity>0</DocSecurity>
  <Lines>182</Lines>
  <Paragraphs>51</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MGRT</Company>
  <LinksUpToDate>false</LinksUpToDate>
  <CharactersWithSpaces>25713</CharactersWithSpaces>
  <SharedDoc>false</SharedDoc>
  <HLinks>
    <vt:vector size="6" baseType="variant">
      <vt:variant>
        <vt:i4>4128887</vt:i4>
      </vt:variant>
      <vt:variant>
        <vt:i4>0</vt:i4>
      </vt:variant>
      <vt:variant>
        <vt:i4>0</vt:i4>
      </vt:variant>
      <vt:variant>
        <vt:i4>5</vt:i4>
      </vt:variant>
      <vt:variant>
        <vt:lpwstr>http://www.adriatic-ionian.eu/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Mesec</dc:creator>
  <cp:lastModifiedBy>Eva Kos</cp:lastModifiedBy>
  <cp:revision>2</cp:revision>
  <cp:lastPrinted>2022-08-23T14:58:00Z</cp:lastPrinted>
  <dcterms:created xsi:type="dcterms:W3CDTF">2022-11-11T10:42:00Z</dcterms:created>
  <dcterms:modified xsi:type="dcterms:W3CDTF">2022-11-11T10:42:00Z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78926ead4e9bb08563c2aa9126fb1b8faaffc338e36c7b3b7b002514dd332c19</vt:lpwstr>
  </property>
  <property fmtid="{D5CDD505-2E9C-101B-9397-08002B2CF9AE}" pid="3" name="_AdHocReviewCycleID">
    <vt:i4>537654174</vt:i4>
  </property>
  <property fmtid="{D5CDD505-2E9C-101B-9397-08002B2CF9AE}" pid="4" name="_NewReviewCycle">
    <vt:lpwstr/>
  </property>
  <property fmtid="{D5CDD505-2E9C-101B-9397-08002B2CF9AE}" pid="5" name="_EmailSubject">
    <vt:lpwstr>TSG3 MEETING - 17th TSG3 Meeting 23-24 November 2022 in Sarajevo, Bosnia and Herzegovina - documents for the Revision of Action Plan</vt:lpwstr>
  </property>
  <property fmtid="{D5CDD505-2E9C-101B-9397-08002B2CF9AE}" pid="6" name="_AuthorEmail">
    <vt:lpwstr>eusair@izola.si</vt:lpwstr>
  </property>
  <property fmtid="{D5CDD505-2E9C-101B-9397-08002B2CF9AE}" pid="7" name="_AuthorEmailDisplayName">
    <vt:lpwstr>eusair</vt:lpwstr>
  </property>
</Properties>
</file>