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32DBA" w14:textId="77777777" w:rsidR="00E511A3" w:rsidRDefault="00E511A3">
      <w:pPr>
        <w:spacing w:line="240" w:lineRule="auto"/>
        <w:jc w:val="both"/>
        <w:rPr>
          <w:b/>
          <w:color w:val="365F91"/>
          <w:sz w:val="28"/>
          <w:szCs w:val="28"/>
        </w:rPr>
      </w:pPr>
    </w:p>
    <w:p w14:paraId="72412C2E" w14:textId="77777777" w:rsidR="00E511A3" w:rsidRDefault="00E511A3">
      <w:pPr>
        <w:spacing w:line="240" w:lineRule="auto"/>
        <w:jc w:val="both"/>
        <w:rPr>
          <w:b/>
          <w:color w:val="365F91"/>
          <w:sz w:val="28"/>
          <w:szCs w:val="28"/>
        </w:rPr>
      </w:pPr>
    </w:p>
    <w:p w14:paraId="763F0ACE" w14:textId="323C2295" w:rsidR="00FC5F3A" w:rsidRPr="00730831" w:rsidRDefault="009B0A89" w:rsidP="0027524E">
      <w:pPr>
        <w:spacing w:after="0"/>
        <w:rPr>
          <w:rFonts w:ascii="Open Sans" w:hAnsi="Open Sans" w:cs="Open Sans"/>
          <w:sz w:val="24"/>
          <w:szCs w:val="24"/>
          <w:lang w:val="en-GB"/>
        </w:rPr>
      </w:pPr>
      <w:r w:rsidRPr="00730831">
        <w:rPr>
          <w:rFonts w:ascii="Open Sans" w:hAnsi="Open Sans" w:cs="Open Sans"/>
          <w:noProof/>
          <w:sz w:val="24"/>
          <w:szCs w:val="24"/>
          <w:lang w:val="en-GB"/>
        </w:rPr>
        <w:drawing>
          <wp:inline distT="0" distB="0" distL="0" distR="0" wp14:anchorId="4807734A" wp14:editId="60DEAA75">
            <wp:extent cx="6454775" cy="1468145"/>
            <wp:effectExtent l="0" t="0" r="3175" b="0"/>
            <wp:docPr id="2141831539"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31539"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509025" cy="1480484"/>
                    </a:xfrm>
                    <a:prstGeom prst="rect">
                      <a:avLst/>
                    </a:prstGeom>
                  </pic:spPr>
                </pic:pic>
              </a:graphicData>
            </a:graphic>
          </wp:inline>
        </w:drawing>
      </w:r>
    </w:p>
    <w:p w14:paraId="2B8AF606" w14:textId="5253B8A9" w:rsidR="00FC5F3A" w:rsidRPr="00730831" w:rsidRDefault="00FC5F3A" w:rsidP="0027524E">
      <w:pPr>
        <w:tabs>
          <w:tab w:val="left" w:pos="3789"/>
        </w:tabs>
        <w:spacing w:after="0"/>
        <w:rPr>
          <w:rFonts w:ascii="Open Sans" w:hAnsi="Open Sans" w:cs="Open Sans"/>
          <w:sz w:val="24"/>
          <w:szCs w:val="24"/>
          <w:lang w:val="en-GB"/>
        </w:rPr>
      </w:pPr>
      <w:r w:rsidRPr="00730831">
        <w:rPr>
          <w:rFonts w:ascii="Open Sans" w:hAnsi="Open Sans" w:cs="Open Sans"/>
          <w:sz w:val="24"/>
          <w:szCs w:val="24"/>
          <w:lang w:val="en-GB"/>
        </w:rPr>
        <w:tab/>
      </w:r>
    </w:p>
    <w:p w14:paraId="2892D39F" w14:textId="77777777" w:rsidR="00725F13" w:rsidRPr="009A6162" w:rsidRDefault="00725F13" w:rsidP="009A6162">
      <w:pPr>
        <w:tabs>
          <w:tab w:val="left" w:pos="3789"/>
        </w:tabs>
        <w:spacing w:after="0"/>
        <w:rPr>
          <w:rFonts w:ascii="Open Sans" w:hAnsi="Open Sans"/>
          <w:sz w:val="24"/>
          <w:lang w:val="en-GB"/>
        </w:rPr>
      </w:pPr>
    </w:p>
    <w:p w14:paraId="6481A4D5" w14:textId="77777777" w:rsidR="009B0A89" w:rsidRPr="009A6162" w:rsidRDefault="009B0A89" w:rsidP="009A6162">
      <w:pPr>
        <w:tabs>
          <w:tab w:val="left" w:pos="3789"/>
        </w:tabs>
        <w:spacing w:after="0"/>
        <w:rPr>
          <w:rFonts w:ascii="Open Sans" w:hAnsi="Open Sans"/>
          <w:sz w:val="24"/>
          <w:lang w:val="en-GB"/>
        </w:rPr>
      </w:pPr>
    </w:p>
    <w:p w14:paraId="48C19475" w14:textId="77777777" w:rsidR="00FC5F3A" w:rsidRPr="009A6162" w:rsidRDefault="00FC5F3A" w:rsidP="009A6162">
      <w:pPr>
        <w:spacing w:after="0"/>
        <w:rPr>
          <w:rFonts w:ascii="Open Sans" w:hAnsi="Open Sans"/>
          <w:sz w:val="24"/>
          <w:lang w:val="en-GB"/>
        </w:rPr>
      </w:pPr>
    </w:p>
    <w:p w14:paraId="6E3B8C47" w14:textId="77777777" w:rsidR="00FC5F3A" w:rsidRPr="009A6162" w:rsidRDefault="00FC5F3A" w:rsidP="009A6162">
      <w:pPr>
        <w:spacing w:after="0"/>
        <w:rPr>
          <w:rFonts w:ascii="Open Sans" w:hAnsi="Open Sans"/>
          <w:sz w:val="24"/>
          <w:lang w:val="en-GB"/>
        </w:rPr>
      </w:pPr>
    </w:p>
    <w:p w14:paraId="6777E0AA" w14:textId="3A4C8E3A" w:rsidR="00FC5F3A" w:rsidRPr="009A6162" w:rsidRDefault="009E1702" w:rsidP="009A6162">
      <w:pPr>
        <w:spacing w:after="0" w:line="240" w:lineRule="auto"/>
        <w:jc w:val="center"/>
        <w:rPr>
          <w:rFonts w:ascii="Open Sans" w:hAnsi="Open Sans"/>
          <w:b/>
          <w:color w:val="4E5762"/>
          <w:sz w:val="64"/>
          <w:lang w:val="en-GB"/>
        </w:rPr>
      </w:pPr>
      <w:r w:rsidRPr="009A6162">
        <w:rPr>
          <w:rFonts w:ascii="Open Sans" w:hAnsi="Open Sans"/>
          <w:b/>
          <w:color w:val="4E5762"/>
          <w:sz w:val="64"/>
          <w:lang w:val="en-GB"/>
        </w:rPr>
        <w:t>EUSAIR COMMUNICATION STRATEGY</w:t>
      </w:r>
    </w:p>
    <w:p w14:paraId="6CE3777F" w14:textId="3578B5BA" w:rsidR="00FC5F3A" w:rsidRPr="00730831" w:rsidRDefault="00FC5F3A" w:rsidP="0027524E">
      <w:pPr>
        <w:spacing w:after="0"/>
        <w:jc w:val="center"/>
        <w:rPr>
          <w:rFonts w:ascii="Open Sans" w:hAnsi="Open Sans" w:cs="Open Sans"/>
          <w:color w:val="4E5762"/>
          <w:sz w:val="30"/>
          <w:szCs w:val="30"/>
          <w:lang w:val="en-GB"/>
        </w:rPr>
      </w:pPr>
      <w:bookmarkStart w:id="0" w:name="_heading=h.1fob9te" w:colFirst="0" w:colLast="0"/>
      <w:bookmarkEnd w:id="0"/>
    </w:p>
    <w:p w14:paraId="3FF755A1" w14:textId="46AC2C1C" w:rsidR="00FC5F3A" w:rsidRPr="00730831" w:rsidRDefault="00760630" w:rsidP="0027524E">
      <w:pPr>
        <w:spacing w:after="0"/>
        <w:jc w:val="center"/>
        <w:rPr>
          <w:rFonts w:ascii="Open Sans" w:hAnsi="Open Sans" w:cs="Open Sans"/>
          <w:color w:val="4E5762"/>
          <w:sz w:val="28"/>
          <w:szCs w:val="28"/>
          <w:lang w:val="en-GB"/>
        </w:rPr>
      </w:pPr>
      <w:r>
        <w:rPr>
          <w:rFonts w:ascii="Open Sans" w:hAnsi="Open Sans" w:cs="Open Sans"/>
          <w:color w:val="4E5762"/>
          <w:sz w:val="28"/>
          <w:szCs w:val="28"/>
          <w:lang w:val="en-GB"/>
        </w:rPr>
        <w:t xml:space="preserve">January </w:t>
      </w:r>
      <w:r w:rsidR="009E1702" w:rsidRPr="00730831">
        <w:rPr>
          <w:rFonts w:ascii="Open Sans" w:hAnsi="Open Sans" w:cs="Open Sans"/>
          <w:color w:val="4E5762"/>
          <w:sz w:val="28"/>
          <w:szCs w:val="28"/>
          <w:lang w:val="en-GB"/>
        </w:rPr>
        <w:t>202</w:t>
      </w:r>
      <w:r>
        <w:rPr>
          <w:rFonts w:ascii="Open Sans" w:hAnsi="Open Sans" w:cs="Open Sans"/>
          <w:color w:val="4E5762"/>
          <w:sz w:val="28"/>
          <w:szCs w:val="28"/>
          <w:lang w:val="en-GB"/>
        </w:rPr>
        <w:t>6</w:t>
      </w:r>
    </w:p>
    <w:p w14:paraId="25971BB6" w14:textId="77777777" w:rsidR="00FC5F3A" w:rsidRPr="00730831" w:rsidRDefault="00FC5F3A" w:rsidP="0027524E">
      <w:pPr>
        <w:spacing w:after="0"/>
        <w:jc w:val="center"/>
        <w:rPr>
          <w:rFonts w:ascii="Open Sans" w:hAnsi="Open Sans" w:cs="Open Sans"/>
          <w:color w:val="4E5762"/>
          <w:sz w:val="44"/>
          <w:szCs w:val="44"/>
          <w:lang w:val="en-GB"/>
        </w:rPr>
      </w:pPr>
    </w:p>
    <w:p w14:paraId="20C4C5CA" w14:textId="77777777" w:rsidR="00FC5F3A" w:rsidRPr="00730831" w:rsidRDefault="00FC5F3A" w:rsidP="0027524E">
      <w:pPr>
        <w:spacing w:after="0"/>
        <w:jc w:val="center"/>
        <w:rPr>
          <w:rFonts w:ascii="Open Sans" w:hAnsi="Open Sans" w:cs="Open Sans"/>
          <w:color w:val="4E5762"/>
          <w:sz w:val="44"/>
          <w:szCs w:val="44"/>
          <w:lang w:val="en-GB"/>
        </w:rPr>
      </w:pPr>
    </w:p>
    <w:p w14:paraId="59A2BF63" w14:textId="77777777" w:rsidR="00FC5F3A" w:rsidRPr="00730831" w:rsidRDefault="00FC5F3A" w:rsidP="0027524E">
      <w:pPr>
        <w:spacing w:after="0" w:line="276" w:lineRule="auto"/>
        <w:jc w:val="center"/>
        <w:rPr>
          <w:rFonts w:ascii="Open Sans" w:hAnsi="Open Sans" w:cs="Open Sans"/>
          <w:color w:val="4E5762"/>
          <w:sz w:val="44"/>
          <w:szCs w:val="44"/>
          <w:lang w:val="en-GB"/>
        </w:rPr>
      </w:pPr>
    </w:p>
    <w:p w14:paraId="3BC113F5" w14:textId="77777777" w:rsidR="00FC5F3A" w:rsidRPr="00730831" w:rsidRDefault="00FC5F3A" w:rsidP="0027524E">
      <w:pPr>
        <w:spacing w:after="0"/>
        <w:rPr>
          <w:rFonts w:ascii="Open Sans" w:hAnsi="Open Sans" w:cs="Open Sans"/>
          <w:color w:val="4E5762"/>
          <w:sz w:val="44"/>
          <w:szCs w:val="44"/>
          <w:lang w:val="en-GB"/>
        </w:rPr>
      </w:pPr>
    </w:p>
    <w:p w14:paraId="1D7A26E9" w14:textId="723370FD" w:rsidR="00FC5F3A" w:rsidRPr="00730831" w:rsidRDefault="00FC5F3A" w:rsidP="0027524E">
      <w:pPr>
        <w:spacing w:after="0"/>
        <w:jc w:val="center"/>
        <w:rPr>
          <w:rFonts w:ascii="Open Sans" w:hAnsi="Open Sans" w:cs="Open Sans"/>
          <w:color w:val="4E5762"/>
          <w:sz w:val="44"/>
          <w:szCs w:val="44"/>
          <w:lang w:val="en-GB"/>
        </w:rPr>
      </w:pPr>
      <w:r w:rsidRPr="00D657E4">
        <w:rPr>
          <w:rFonts w:ascii="Open Sans" w:hAnsi="Open Sans" w:cs="Open Sans"/>
          <w:noProof/>
          <w:lang w:val="en-GB"/>
        </w:rPr>
        <w:drawing>
          <wp:inline distT="0" distB="0" distL="0" distR="0" wp14:anchorId="3A828A87" wp14:editId="0AD40F64">
            <wp:extent cx="6438958" cy="1751497"/>
            <wp:effectExtent l="0" t="0" r="0" b="1270"/>
            <wp:docPr id="156283815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3815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539782" cy="1778923"/>
                    </a:xfrm>
                    <a:prstGeom prst="rect">
                      <a:avLst/>
                    </a:prstGeom>
                  </pic:spPr>
                </pic:pic>
              </a:graphicData>
            </a:graphic>
          </wp:inline>
        </w:drawing>
      </w:r>
    </w:p>
    <w:p w14:paraId="22B247E3" w14:textId="2754727E" w:rsidR="003B28FD" w:rsidRPr="00730831" w:rsidRDefault="003B28FD" w:rsidP="0027524E">
      <w:pPr>
        <w:spacing w:after="0"/>
        <w:jc w:val="center"/>
        <w:rPr>
          <w:rFonts w:ascii="Open Sans" w:hAnsi="Open Sans" w:cs="Open Sans"/>
          <w:color w:val="4E5762"/>
          <w:sz w:val="44"/>
          <w:szCs w:val="44"/>
          <w:lang w:val="en-GB"/>
        </w:rPr>
        <w:sectPr w:rsidR="003B28FD" w:rsidRPr="00730831" w:rsidSect="00FC5F3A">
          <w:headerReference w:type="even" r:id="rId16"/>
          <w:headerReference w:type="first" r:id="rId17"/>
          <w:pgSz w:w="11906" w:h="16838"/>
          <w:pgMar w:top="851" w:right="851" w:bottom="851" w:left="851" w:header="709" w:footer="709" w:gutter="0"/>
          <w:cols w:space="708"/>
          <w:docGrid w:linePitch="360"/>
        </w:sectPr>
      </w:pPr>
    </w:p>
    <w:sdt>
      <w:sdtPr>
        <w:rPr>
          <w:rFonts w:ascii="Open Sans" w:eastAsia="Calibri" w:hAnsi="Open Sans" w:cs="Open Sans"/>
          <w:kern w:val="2"/>
          <w:sz w:val="24"/>
          <w:szCs w:val="22"/>
          <w:lang w:val="en-GB" w:eastAsia="en-US"/>
          <w14:ligatures w14:val="standardContextual"/>
        </w:rPr>
        <w:id w:val="-1393344238"/>
        <w:docPartObj>
          <w:docPartGallery w:val="Table of Contents"/>
          <w:docPartUnique/>
        </w:docPartObj>
      </w:sdtPr>
      <w:sdtEndPr>
        <w:rPr>
          <w:rFonts w:eastAsiaTheme="minorHAnsi"/>
          <w:noProof/>
          <w:sz w:val="22"/>
        </w:rPr>
      </w:sdtEndPr>
      <w:sdtContent>
        <w:p w14:paraId="4D51ADCB" w14:textId="24AC1C32" w:rsidR="009A6162" w:rsidRDefault="004A3842">
          <w:pPr>
            <w:pStyle w:val="TOC1"/>
            <w:tabs>
              <w:tab w:val="right" w:leader="dot" w:pos="9060"/>
            </w:tabs>
            <w:rPr>
              <w:rFonts w:asciiTheme="minorHAnsi" w:eastAsiaTheme="minorEastAsia" w:hAnsiTheme="minorHAnsi" w:cstheme="minorBidi"/>
              <w:noProof/>
              <w:kern w:val="2"/>
              <w:sz w:val="24"/>
              <w:lang w:val="sl-SI"/>
              <w14:ligatures w14:val="standardContextual"/>
            </w:rPr>
          </w:pPr>
          <w:r w:rsidRPr="00D657E4">
            <w:rPr>
              <w:rFonts w:ascii="Open Sans" w:hAnsi="Open Sans" w:cs="Open Sans"/>
              <w:lang w:val="en-GB"/>
            </w:rPr>
            <w:fldChar w:fldCharType="begin"/>
          </w:r>
          <w:r w:rsidRPr="00D657E4">
            <w:rPr>
              <w:rFonts w:ascii="Open Sans" w:hAnsi="Open Sans" w:cs="Open Sans"/>
              <w:lang w:val="en-GB"/>
            </w:rPr>
            <w:instrText xml:space="preserve"> TOC \o "1-3" \h \z \u </w:instrText>
          </w:r>
          <w:r w:rsidRPr="00D657E4">
            <w:rPr>
              <w:rFonts w:ascii="Open Sans" w:hAnsi="Open Sans" w:cs="Open Sans"/>
              <w:lang w:val="en-GB"/>
            </w:rPr>
            <w:fldChar w:fldCharType="separate"/>
          </w:r>
          <w:hyperlink w:anchor="_Toc219468560" w:history="1">
            <w:r w:rsidR="009A6162" w:rsidRPr="008B52CA">
              <w:rPr>
                <w:rStyle w:val="Hyperlink"/>
                <w:rFonts w:ascii="Open Sans" w:eastAsia="Calibri" w:hAnsi="Open Sans" w:cs="Open Sans"/>
                <w:noProof/>
                <w:lang w:val="en-GB"/>
              </w:rPr>
              <w:t>SUMMARY</w:t>
            </w:r>
            <w:r w:rsidR="009A6162">
              <w:rPr>
                <w:noProof/>
                <w:webHidden/>
              </w:rPr>
              <w:tab/>
            </w:r>
            <w:r w:rsidR="009A6162">
              <w:rPr>
                <w:noProof/>
                <w:webHidden/>
              </w:rPr>
              <w:fldChar w:fldCharType="begin"/>
            </w:r>
            <w:r w:rsidR="009A6162">
              <w:rPr>
                <w:noProof/>
                <w:webHidden/>
              </w:rPr>
              <w:instrText xml:space="preserve"> PAGEREF _Toc219468560 \h </w:instrText>
            </w:r>
            <w:r w:rsidR="009A6162">
              <w:rPr>
                <w:noProof/>
                <w:webHidden/>
              </w:rPr>
            </w:r>
            <w:r w:rsidR="009A6162">
              <w:rPr>
                <w:noProof/>
                <w:webHidden/>
              </w:rPr>
              <w:fldChar w:fldCharType="separate"/>
            </w:r>
            <w:r w:rsidR="009A6162">
              <w:rPr>
                <w:noProof/>
                <w:webHidden/>
              </w:rPr>
              <w:t>4</w:t>
            </w:r>
            <w:r w:rsidR="009A6162">
              <w:rPr>
                <w:noProof/>
                <w:webHidden/>
              </w:rPr>
              <w:fldChar w:fldCharType="end"/>
            </w:r>
          </w:hyperlink>
        </w:p>
        <w:p w14:paraId="5185337D" w14:textId="5830BDDD" w:rsidR="009A6162" w:rsidRDefault="009A6162">
          <w:pPr>
            <w:pStyle w:val="TOC1"/>
            <w:tabs>
              <w:tab w:val="right" w:leader="dot" w:pos="9060"/>
            </w:tabs>
            <w:rPr>
              <w:rFonts w:asciiTheme="minorHAnsi" w:eastAsiaTheme="minorEastAsia" w:hAnsiTheme="minorHAnsi" w:cstheme="minorBidi"/>
              <w:noProof/>
              <w:kern w:val="2"/>
              <w:sz w:val="24"/>
              <w:lang w:val="sl-SI"/>
              <w14:ligatures w14:val="standardContextual"/>
            </w:rPr>
          </w:pPr>
          <w:hyperlink w:anchor="_Toc219468561" w:history="1">
            <w:r w:rsidRPr="008B52CA">
              <w:rPr>
                <w:rStyle w:val="Hyperlink"/>
                <w:rFonts w:ascii="Open Sans" w:eastAsia="Calibri" w:hAnsi="Open Sans"/>
                <w:noProof/>
                <w:lang w:val="en-GB"/>
              </w:rPr>
              <w:t>INTRODUCTION</w:t>
            </w:r>
            <w:r>
              <w:rPr>
                <w:noProof/>
                <w:webHidden/>
              </w:rPr>
              <w:tab/>
            </w:r>
            <w:r>
              <w:rPr>
                <w:noProof/>
                <w:webHidden/>
              </w:rPr>
              <w:fldChar w:fldCharType="begin"/>
            </w:r>
            <w:r>
              <w:rPr>
                <w:noProof/>
                <w:webHidden/>
              </w:rPr>
              <w:instrText xml:space="preserve"> PAGEREF _Toc219468561 \h </w:instrText>
            </w:r>
            <w:r>
              <w:rPr>
                <w:noProof/>
                <w:webHidden/>
              </w:rPr>
            </w:r>
            <w:r>
              <w:rPr>
                <w:noProof/>
                <w:webHidden/>
              </w:rPr>
              <w:fldChar w:fldCharType="separate"/>
            </w:r>
            <w:r>
              <w:rPr>
                <w:noProof/>
                <w:webHidden/>
              </w:rPr>
              <w:t>5</w:t>
            </w:r>
            <w:r>
              <w:rPr>
                <w:noProof/>
                <w:webHidden/>
              </w:rPr>
              <w:fldChar w:fldCharType="end"/>
            </w:r>
          </w:hyperlink>
        </w:p>
        <w:p w14:paraId="7E152E14" w14:textId="586EBE0E" w:rsidR="009A6162" w:rsidRDefault="009A6162">
          <w:pPr>
            <w:pStyle w:val="TOC1"/>
            <w:tabs>
              <w:tab w:val="left" w:pos="440"/>
              <w:tab w:val="right" w:leader="dot" w:pos="9060"/>
            </w:tabs>
            <w:rPr>
              <w:rFonts w:asciiTheme="minorHAnsi" w:eastAsiaTheme="minorEastAsia" w:hAnsiTheme="minorHAnsi" w:cstheme="minorBidi"/>
              <w:noProof/>
              <w:kern w:val="2"/>
              <w:sz w:val="24"/>
              <w:lang w:val="sl-SI"/>
              <w14:ligatures w14:val="standardContextual"/>
            </w:rPr>
          </w:pPr>
          <w:hyperlink w:anchor="_Toc219468562" w:history="1">
            <w:r w:rsidRPr="008B52CA">
              <w:rPr>
                <w:rStyle w:val="Hyperlink"/>
                <w:rFonts w:ascii="Open Sans" w:eastAsia="Calibri" w:hAnsi="Open Sans"/>
                <w:noProof/>
                <w:lang w:val="en-GB"/>
              </w:rPr>
              <w:t>1</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STRATEGIC COMMUNICATION PRIORITIES</w:t>
            </w:r>
            <w:r>
              <w:rPr>
                <w:noProof/>
                <w:webHidden/>
              </w:rPr>
              <w:tab/>
            </w:r>
            <w:r>
              <w:rPr>
                <w:noProof/>
                <w:webHidden/>
              </w:rPr>
              <w:fldChar w:fldCharType="begin"/>
            </w:r>
            <w:r>
              <w:rPr>
                <w:noProof/>
                <w:webHidden/>
              </w:rPr>
              <w:instrText xml:space="preserve"> PAGEREF _Toc219468562 \h </w:instrText>
            </w:r>
            <w:r>
              <w:rPr>
                <w:noProof/>
                <w:webHidden/>
              </w:rPr>
            </w:r>
            <w:r>
              <w:rPr>
                <w:noProof/>
                <w:webHidden/>
              </w:rPr>
              <w:fldChar w:fldCharType="separate"/>
            </w:r>
            <w:r>
              <w:rPr>
                <w:noProof/>
                <w:webHidden/>
              </w:rPr>
              <w:t>6</w:t>
            </w:r>
            <w:r>
              <w:rPr>
                <w:noProof/>
                <w:webHidden/>
              </w:rPr>
              <w:fldChar w:fldCharType="end"/>
            </w:r>
          </w:hyperlink>
        </w:p>
        <w:p w14:paraId="0D95B625" w14:textId="7F409626"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63" w:history="1">
            <w:r w:rsidRPr="008B52CA">
              <w:rPr>
                <w:rStyle w:val="Hyperlink"/>
                <w:rFonts w:ascii="Open Sans" w:eastAsia="Calibri" w:hAnsi="Open Sans"/>
                <w:noProof/>
                <w:lang w:val="en-GB"/>
              </w:rPr>
              <w:t>1.1</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KEY TARGET GROUPS</w:t>
            </w:r>
            <w:r>
              <w:rPr>
                <w:noProof/>
                <w:webHidden/>
              </w:rPr>
              <w:tab/>
            </w:r>
            <w:r>
              <w:rPr>
                <w:noProof/>
                <w:webHidden/>
              </w:rPr>
              <w:fldChar w:fldCharType="begin"/>
            </w:r>
            <w:r>
              <w:rPr>
                <w:noProof/>
                <w:webHidden/>
              </w:rPr>
              <w:instrText xml:space="preserve"> PAGEREF _Toc219468563 \h </w:instrText>
            </w:r>
            <w:r>
              <w:rPr>
                <w:noProof/>
                <w:webHidden/>
              </w:rPr>
            </w:r>
            <w:r>
              <w:rPr>
                <w:noProof/>
                <w:webHidden/>
              </w:rPr>
              <w:fldChar w:fldCharType="separate"/>
            </w:r>
            <w:r>
              <w:rPr>
                <w:noProof/>
                <w:webHidden/>
              </w:rPr>
              <w:t>7</w:t>
            </w:r>
            <w:r>
              <w:rPr>
                <w:noProof/>
                <w:webHidden/>
              </w:rPr>
              <w:fldChar w:fldCharType="end"/>
            </w:r>
          </w:hyperlink>
        </w:p>
        <w:p w14:paraId="43796D1A" w14:textId="40252269"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64" w:history="1">
            <w:r w:rsidRPr="008B52CA">
              <w:rPr>
                <w:rStyle w:val="Hyperlink"/>
                <w:rFonts w:ascii="Open Sans" w:eastAsia="Calibri" w:hAnsi="Open Sans"/>
                <w:noProof/>
                <w:lang w:val="en-GB"/>
              </w:rPr>
              <w:t>1.2</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COMMUNICATION OBJECTIVES</w:t>
            </w:r>
            <w:r>
              <w:rPr>
                <w:noProof/>
                <w:webHidden/>
              </w:rPr>
              <w:tab/>
            </w:r>
            <w:r>
              <w:rPr>
                <w:noProof/>
                <w:webHidden/>
              </w:rPr>
              <w:fldChar w:fldCharType="begin"/>
            </w:r>
            <w:r>
              <w:rPr>
                <w:noProof/>
                <w:webHidden/>
              </w:rPr>
              <w:instrText xml:space="preserve"> PAGEREF _Toc219468564 \h </w:instrText>
            </w:r>
            <w:r>
              <w:rPr>
                <w:noProof/>
                <w:webHidden/>
              </w:rPr>
            </w:r>
            <w:r>
              <w:rPr>
                <w:noProof/>
                <w:webHidden/>
              </w:rPr>
              <w:fldChar w:fldCharType="separate"/>
            </w:r>
            <w:r>
              <w:rPr>
                <w:noProof/>
                <w:webHidden/>
              </w:rPr>
              <w:t>9</w:t>
            </w:r>
            <w:r>
              <w:rPr>
                <w:noProof/>
                <w:webHidden/>
              </w:rPr>
              <w:fldChar w:fldCharType="end"/>
            </w:r>
          </w:hyperlink>
        </w:p>
        <w:p w14:paraId="245B591C" w14:textId="48A1720A"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65" w:history="1">
            <w:r w:rsidRPr="008B52CA">
              <w:rPr>
                <w:rStyle w:val="Hyperlink"/>
                <w:rFonts w:ascii="Open Sans" w:eastAsia="Calibri" w:hAnsi="Open Sans"/>
                <w:noProof/>
                <w:lang w:val="en-GB"/>
              </w:rPr>
              <w:t>1.3</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TIMELINE OF IMPLEMENTING THE COMMUNICATION STRATEGY</w:t>
            </w:r>
            <w:r>
              <w:rPr>
                <w:noProof/>
                <w:webHidden/>
              </w:rPr>
              <w:tab/>
            </w:r>
            <w:r>
              <w:rPr>
                <w:noProof/>
                <w:webHidden/>
              </w:rPr>
              <w:fldChar w:fldCharType="begin"/>
            </w:r>
            <w:r>
              <w:rPr>
                <w:noProof/>
                <w:webHidden/>
              </w:rPr>
              <w:instrText xml:space="preserve"> PAGEREF _Toc219468565 \h </w:instrText>
            </w:r>
            <w:r>
              <w:rPr>
                <w:noProof/>
                <w:webHidden/>
              </w:rPr>
            </w:r>
            <w:r>
              <w:rPr>
                <w:noProof/>
                <w:webHidden/>
              </w:rPr>
              <w:fldChar w:fldCharType="separate"/>
            </w:r>
            <w:r>
              <w:rPr>
                <w:noProof/>
                <w:webHidden/>
              </w:rPr>
              <w:t>15</w:t>
            </w:r>
            <w:r>
              <w:rPr>
                <w:noProof/>
                <w:webHidden/>
              </w:rPr>
              <w:fldChar w:fldCharType="end"/>
            </w:r>
          </w:hyperlink>
        </w:p>
        <w:p w14:paraId="5F7658C4" w14:textId="60079BE9"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66" w:history="1">
            <w:r w:rsidRPr="008B52CA">
              <w:rPr>
                <w:rStyle w:val="Hyperlink"/>
                <w:rFonts w:ascii="Open Sans" w:eastAsia="Calibri" w:hAnsi="Open Sans"/>
                <w:noProof/>
                <w:lang w:val="en-GB"/>
              </w:rPr>
              <w:t>1.4</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KEY MESSAGES</w:t>
            </w:r>
            <w:r>
              <w:rPr>
                <w:noProof/>
                <w:webHidden/>
              </w:rPr>
              <w:tab/>
            </w:r>
            <w:r>
              <w:rPr>
                <w:noProof/>
                <w:webHidden/>
              </w:rPr>
              <w:fldChar w:fldCharType="begin"/>
            </w:r>
            <w:r>
              <w:rPr>
                <w:noProof/>
                <w:webHidden/>
              </w:rPr>
              <w:instrText xml:space="preserve"> PAGEREF _Toc219468566 \h </w:instrText>
            </w:r>
            <w:r>
              <w:rPr>
                <w:noProof/>
                <w:webHidden/>
              </w:rPr>
            </w:r>
            <w:r>
              <w:rPr>
                <w:noProof/>
                <w:webHidden/>
              </w:rPr>
              <w:fldChar w:fldCharType="separate"/>
            </w:r>
            <w:r>
              <w:rPr>
                <w:noProof/>
                <w:webHidden/>
              </w:rPr>
              <w:t>16</w:t>
            </w:r>
            <w:r>
              <w:rPr>
                <w:noProof/>
                <w:webHidden/>
              </w:rPr>
              <w:fldChar w:fldCharType="end"/>
            </w:r>
          </w:hyperlink>
        </w:p>
        <w:p w14:paraId="5A384FFC" w14:textId="283137CB" w:rsidR="009A6162" w:rsidRDefault="009A6162">
          <w:pPr>
            <w:pStyle w:val="TOC1"/>
            <w:tabs>
              <w:tab w:val="left" w:pos="440"/>
              <w:tab w:val="right" w:leader="dot" w:pos="9060"/>
            </w:tabs>
            <w:rPr>
              <w:rFonts w:asciiTheme="minorHAnsi" w:eastAsiaTheme="minorEastAsia" w:hAnsiTheme="minorHAnsi" w:cstheme="minorBidi"/>
              <w:noProof/>
              <w:kern w:val="2"/>
              <w:sz w:val="24"/>
              <w:lang w:val="sl-SI"/>
              <w14:ligatures w14:val="standardContextual"/>
            </w:rPr>
          </w:pPr>
          <w:hyperlink w:anchor="_Toc219468567" w:history="1">
            <w:r w:rsidRPr="008B52CA">
              <w:rPr>
                <w:rStyle w:val="Hyperlink"/>
                <w:rFonts w:ascii="Open Sans" w:eastAsia="Calibri" w:hAnsi="Open Sans"/>
                <w:noProof/>
                <w:lang w:val="en-GB"/>
              </w:rPr>
              <w:t>2</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COMMUNICATION TOOLS</w:t>
            </w:r>
            <w:r>
              <w:rPr>
                <w:noProof/>
                <w:webHidden/>
              </w:rPr>
              <w:tab/>
            </w:r>
            <w:r>
              <w:rPr>
                <w:noProof/>
                <w:webHidden/>
              </w:rPr>
              <w:fldChar w:fldCharType="begin"/>
            </w:r>
            <w:r>
              <w:rPr>
                <w:noProof/>
                <w:webHidden/>
              </w:rPr>
              <w:instrText xml:space="preserve"> PAGEREF _Toc219468567 \h </w:instrText>
            </w:r>
            <w:r>
              <w:rPr>
                <w:noProof/>
                <w:webHidden/>
              </w:rPr>
            </w:r>
            <w:r>
              <w:rPr>
                <w:noProof/>
                <w:webHidden/>
              </w:rPr>
              <w:fldChar w:fldCharType="separate"/>
            </w:r>
            <w:r>
              <w:rPr>
                <w:noProof/>
                <w:webHidden/>
              </w:rPr>
              <w:t>20</w:t>
            </w:r>
            <w:r>
              <w:rPr>
                <w:noProof/>
                <w:webHidden/>
              </w:rPr>
              <w:fldChar w:fldCharType="end"/>
            </w:r>
          </w:hyperlink>
        </w:p>
        <w:p w14:paraId="3D616F42" w14:textId="3719A852"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68" w:history="1">
            <w:r w:rsidRPr="008B52CA">
              <w:rPr>
                <w:rStyle w:val="Hyperlink"/>
                <w:rFonts w:ascii="Open Sans" w:eastAsia="Calibri" w:hAnsi="Open Sans"/>
                <w:noProof/>
                <w:lang w:val="en-GB"/>
              </w:rPr>
              <w:t>2.1</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Digital platforms</w:t>
            </w:r>
            <w:r>
              <w:rPr>
                <w:noProof/>
                <w:webHidden/>
              </w:rPr>
              <w:tab/>
            </w:r>
            <w:r>
              <w:rPr>
                <w:noProof/>
                <w:webHidden/>
              </w:rPr>
              <w:fldChar w:fldCharType="begin"/>
            </w:r>
            <w:r>
              <w:rPr>
                <w:noProof/>
                <w:webHidden/>
              </w:rPr>
              <w:instrText xml:space="preserve"> PAGEREF _Toc219468568 \h </w:instrText>
            </w:r>
            <w:r>
              <w:rPr>
                <w:noProof/>
                <w:webHidden/>
              </w:rPr>
            </w:r>
            <w:r>
              <w:rPr>
                <w:noProof/>
                <w:webHidden/>
              </w:rPr>
              <w:fldChar w:fldCharType="separate"/>
            </w:r>
            <w:r>
              <w:rPr>
                <w:noProof/>
                <w:webHidden/>
              </w:rPr>
              <w:t>20</w:t>
            </w:r>
            <w:r>
              <w:rPr>
                <w:noProof/>
                <w:webHidden/>
              </w:rPr>
              <w:fldChar w:fldCharType="end"/>
            </w:r>
          </w:hyperlink>
        </w:p>
        <w:p w14:paraId="5DF6025A" w14:textId="1A3EF140"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69" w:history="1">
            <w:r w:rsidRPr="008B52CA">
              <w:rPr>
                <w:rStyle w:val="Hyperlink"/>
                <w:rFonts w:ascii="Open Sans" w:eastAsia="Calibri" w:hAnsi="Open Sans"/>
                <w:noProof/>
                <w:lang w:val="en-GB"/>
              </w:rPr>
              <w:t>2.2</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Media and Public Relations</w:t>
            </w:r>
            <w:r>
              <w:rPr>
                <w:noProof/>
                <w:webHidden/>
              </w:rPr>
              <w:tab/>
            </w:r>
            <w:r>
              <w:rPr>
                <w:noProof/>
                <w:webHidden/>
              </w:rPr>
              <w:fldChar w:fldCharType="begin"/>
            </w:r>
            <w:r>
              <w:rPr>
                <w:noProof/>
                <w:webHidden/>
              </w:rPr>
              <w:instrText xml:space="preserve"> PAGEREF _Toc219468569 \h </w:instrText>
            </w:r>
            <w:r>
              <w:rPr>
                <w:noProof/>
                <w:webHidden/>
              </w:rPr>
            </w:r>
            <w:r>
              <w:rPr>
                <w:noProof/>
                <w:webHidden/>
              </w:rPr>
              <w:fldChar w:fldCharType="separate"/>
            </w:r>
            <w:r>
              <w:rPr>
                <w:noProof/>
                <w:webHidden/>
              </w:rPr>
              <w:t>25</w:t>
            </w:r>
            <w:r>
              <w:rPr>
                <w:noProof/>
                <w:webHidden/>
              </w:rPr>
              <w:fldChar w:fldCharType="end"/>
            </w:r>
          </w:hyperlink>
        </w:p>
        <w:p w14:paraId="41C52C8F" w14:textId="32D16FAA"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70" w:history="1">
            <w:r w:rsidRPr="008B52CA">
              <w:rPr>
                <w:rStyle w:val="Hyperlink"/>
                <w:rFonts w:ascii="Open Sans" w:eastAsia="Calibri" w:hAnsi="Open Sans"/>
                <w:noProof/>
                <w:lang w:val="en-GB"/>
              </w:rPr>
              <w:t>2.3</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Visual and interactive content</w:t>
            </w:r>
            <w:r>
              <w:rPr>
                <w:noProof/>
                <w:webHidden/>
              </w:rPr>
              <w:tab/>
            </w:r>
            <w:r>
              <w:rPr>
                <w:noProof/>
                <w:webHidden/>
              </w:rPr>
              <w:fldChar w:fldCharType="begin"/>
            </w:r>
            <w:r>
              <w:rPr>
                <w:noProof/>
                <w:webHidden/>
              </w:rPr>
              <w:instrText xml:space="preserve"> PAGEREF _Toc219468570 \h </w:instrText>
            </w:r>
            <w:r>
              <w:rPr>
                <w:noProof/>
                <w:webHidden/>
              </w:rPr>
            </w:r>
            <w:r>
              <w:rPr>
                <w:noProof/>
                <w:webHidden/>
              </w:rPr>
              <w:fldChar w:fldCharType="separate"/>
            </w:r>
            <w:r>
              <w:rPr>
                <w:noProof/>
                <w:webHidden/>
              </w:rPr>
              <w:t>26</w:t>
            </w:r>
            <w:r>
              <w:rPr>
                <w:noProof/>
                <w:webHidden/>
              </w:rPr>
              <w:fldChar w:fldCharType="end"/>
            </w:r>
          </w:hyperlink>
        </w:p>
        <w:p w14:paraId="444B3913" w14:textId="4CE1D125"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71" w:history="1">
            <w:r w:rsidRPr="008B52CA">
              <w:rPr>
                <w:rStyle w:val="Hyperlink"/>
                <w:rFonts w:ascii="Open Sans" w:eastAsia="Calibri" w:hAnsi="Open Sans"/>
                <w:noProof/>
                <w:lang w:val="en-GB"/>
              </w:rPr>
              <w:t>2.4</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Events and networking</w:t>
            </w:r>
            <w:r>
              <w:rPr>
                <w:noProof/>
                <w:webHidden/>
              </w:rPr>
              <w:tab/>
            </w:r>
            <w:r>
              <w:rPr>
                <w:noProof/>
                <w:webHidden/>
              </w:rPr>
              <w:fldChar w:fldCharType="begin"/>
            </w:r>
            <w:r>
              <w:rPr>
                <w:noProof/>
                <w:webHidden/>
              </w:rPr>
              <w:instrText xml:space="preserve"> PAGEREF _Toc219468571 \h </w:instrText>
            </w:r>
            <w:r>
              <w:rPr>
                <w:noProof/>
                <w:webHidden/>
              </w:rPr>
            </w:r>
            <w:r>
              <w:rPr>
                <w:noProof/>
                <w:webHidden/>
              </w:rPr>
              <w:fldChar w:fldCharType="separate"/>
            </w:r>
            <w:r>
              <w:rPr>
                <w:noProof/>
                <w:webHidden/>
              </w:rPr>
              <w:t>28</w:t>
            </w:r>
            <w:r>
              <w:rPr>
                <w:noProof/>
                <w:webHidden/>
              </w:rPr>
              <w:fldChar w:fldCharType="end"/>
            </w:r>
          </w:hyperlink>
        </w:p>
        <w:p w14:paraId="14D9608D" w14:textId="60C58BDA"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72" w:history="1">
            <w:r w:rsidRPr="008B52CA">
              <w:rPr>
                <w:rStyle w:val="Hyperlink"/>
                <w:rFonts w:ascii="Open Sans" w:eastAsia="Calibri" w:hAnsi="Open Sans"/>
                <w:noProof/>
                <w:lang w:val="en-GB"/>
              </w:rPr>
              <w:t>2.5</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Capacity building and cooperation</w:t>
            </w:r>
            <w:r>
              <w:rPr>
                <w:noProof/>
                <w:webHidden/>
              </w:rPr>
              <w:tab/>
            </w:r>
            <w:r>
              <w:rPr>
                <w:noProof/>
                <w:webHidden/>
              </w:rPr>
              <w:fldChar w:fldCharType="begin"/>
            </w:r>
            <w:r>
              <w:rPr>
                <w:noProof/>
                <w:webHidden/>
              </w:rPr>
              <w:instrText xml:space="preserve"> PAGEREF _Toc219468572 \h </w:instrText>
            </w:r>
            <w:r>
              <w:rPr>
                <w:noProof/>
                <w:webHidden/>
              </w:rPr>
            </w:r>
            <w:r>
              <w:rPr>
                <w:noProof/>
                <w:webHidden/>
              </w:rPr>
              <w:fldChar w:fldCharType="separate"/>
            </w:r>
            <w:r>
              <w:rPr>
                <w:noProof/>
                <w:webHidden/>
              </w:rPr>
              <w:t>31</w:t>
            </w:r>
            <w:r>
              <w:rPr>
                <w:noProof/>
                <w:webHidden/>
              </w:rPr>
              <w:fldChar w:fldCharType="end"/>
            </w:r>
          </w:hyperlink>
        </w:p>
        <w:p w14:paraId="7259C21C" w14:textId="643BDE15" w:rsidR="009A6162" w:rsidRDefault="009A6162">
          <w:pPr>
            <w:pStyle w:val="TOC1"/>
            <w:tabs>
              <w:tab w:val="left" w:pos="440"/>
              <w:tab w:val="right" w:leader="dot" w:pos="9060"/>
            </w:tabs>
            <w:rPr>
              <w:rFonts w:asciiTheme="minorHAnsi" w:eastAsiaTheme="minorEastAsia" w:hAnsiTheme="minorHAnsi" w:cstheme="minorBidi"/>
              <w:noProof/>
              <w:kern w:val="2"/>
              <w:sz w:val="24"/>
              <w:lang w:val="sl-SI"/>
              <w14:ligatures w14:val="standardContextual"/>
            </w:rPr>
          </w:pPr>
          <w:hyperlink w:anchor="_Toc219468573" w:history="1">
            <w:r w:rsidRPr="008B52CA">
              <w:rPr>
                <w:rStyle w:val="Hyperlink"/>
                <w:rFonts w:ascii="Open Sans" w:eastAsia="Calibri" w:hAnsi="Open Sans"/>
                <w:noProof/>
                <w:lang w:val="en-GB"/>
              </w:rPr>
              <w:t>3</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COMMUNICATION GOVERNANCE FRAMEWORK</w:t>
            </w:r>
            <w:r>
              <w:rPr>
                <w:noProof/>
                <w:webHidden/>
              </w:rPr>
              <w:tab/>
            </w:r>
            <w:r>
              <w:rPr>
                <w:noProof/>
                <w:webHidden/>
              </w:rPr>
              <w:fldChar w:fldCharType="begin"/>
            </w:r>
            <w:r>
              <w:rPr>
                <w:noProof/>
                <w:webHidden/>
              </w:rPr>
              <w:instrText xml:space="preserve"> PAGEREF _Toc219468573 \h </w:instrText>
            </w:r>
            <w:r>
              <w:rPr>
                <w:noProof/>
                <w:webHidden/>
              </w:rPr>
            </w:r>
            <w:r>
              <w:rPr>
                <w:noProof/>
                <w:webHidden/>
              </w:rPr>
              <w:fldChar w:fldCharType="separate"/>
            </w:r>
            <w:r>
              <w:rPr>
                <w:noProof/>
                <w:webHidden/>
              </w:rPr>
              <w:t>32</w:t>
            </w:r>
            <w:r>
              <w:rPr>
                <w:noProof/>
                <w:webHidden/>
              </w:rPr>
              <w:fldChar w:fldCharType="end"/>
            </w:r>
          </w:hyperlink>
        </w:p>
        <w:p w14:paraId="7878918C" w14:textId="3CE678C2"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74" w:history="1">
            <w:r w:rsidRPr="008B52CA">
              <w:rPr>
                <w:rStyle w:val="Hyperlink"/>
                <w:rFonts w:ascii="Open Sans" w:eastAsia="Calibri" w:hAnsi="Open Sans"/>
                <w:noProof/>
                <w:lang w:val="en-GB"/>
              </w:rPr>
              <w:t>3.1</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Roles and responsibilities</w:t>
            </w:r>
            <w:r>
              <w:rPr>
                <w:noProof/>
                <w:webHidden/>
              </w:rPr>
              <w:tab/>
            </w:r>
            <w:r>
              <w:rPr>
                <w:noProof/>
                <w:webHidden/>
              </w:rPr>
              <w:fldChar w:fldCharType="begin"/>
            </w:r>
            <w:r>
              <w:rPr>
                <w:noProof/>
                <w:webHidden/>
              </w:rPr>
              <w:instrText xml:space="preserve"> PAGEREF _Toc219468574 \h </w:instrText>
            </w:r>
            <w:r>
              <w:rPr>
                <w:noProof/>
                <w:webHidden/>
              </w:rPr>
            </w:r>
            <w:r>
              <w:rPr>
                <w:noProof/>
                <w:webHidden/>
              </w:rPr>
              <w:fldChar w:fldCharType="separate"/>
            </w:r>
            <w:r>
              <w:rPr>
                <w:noProof/>
                <w:webHidden/>
              </w:rPr>
              <w:t>32</w:t>
            </w:r>
            <w:r>
              <w:rPr>
                <w:noProof/>
                <w:webHidden/>
              </w:rPr>
              <w:fldChar w:fldCharType="end"/>
            </w:r>
          </w:hyperlink>
        </w:p>
        <w:p w14:paraId="44749EEC" w14:textId="3E6D9BC9"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75" w:history="1">
            <w:r w:rsidRPr="008B52CA">
              <w:rPr>
                <w:rStyle w:val="Hyperlink"/>
                <w:rFonts w:ascii="Open Sans" w:eastAsia="Calibri" w:hAnsi="Open Sans"/>
                <w:noProof/>
                <w:lang w:val="en-GB"/>
              </w:rPr>
              <w:t>3.2</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Communication infrastructure and channels</w:t>
            </w:r>
            <w:r>
              <w:rPr>
                <w:noProof/>
                <w:webHidden/>
              </w:rPr>
              <w:tab/>
            </w:r>
            <w:r>
              <w:rPr>
                <w:noProof/>
                <w:webHidden/>
              </w:rPr>
              <w:fldChar w:fldCharType="begin"/>
            </w:r>
            <w:r>
              <w:rPr>
                <w:noProof/>
                <w:webHidden/>
              </w:rPr>
              <w:instrText xml:space="preserve"> PAGEREF _Toc219468575 \h </w:instrText>
            </w:r>
            <w:r>
              <w:rPr>
                <w:noProof/>
                <w:webHidden/>
              </w:rPr>
            </w:r>
            <w:r>
              <w:rPr>
                <w:noProof/>
                <w:webHidden/>
              </w:rPr>
              <w:fldChar w:fldCharType="separate"/>
            </w:r>
            <w:r>
              <w:rPr>
                <w:noProof/>
                <w:webHidden/>
              </w:rPr>
              <w:t>33</w:t>
            </w:r>
            <w:r>
              <w:rPr>
                <w:noProof/>
                <w:webHidden/>
              </w:rPr>
              <w:fldChar w:fldCharType="end"/>
            </w:r>
          </w:hyperlink>
        </w:p>
        <w:p w14:paraId="49018F56" w14:textId="206FCE8E" w:rsidR="009A6162" w:rsidRDefault="009A6162">
          <w:pPr>
            <w:pStyle w:val="TOC2"/>
            <w:tabs>
              <w:tab w:val="left" w:pos="960"/>
              <w:tab w:val="right" w:leader="dot" w:pos="9060"/>
            </w:tabs>
            <w:rPr>
              <w:rFonts w:asciiTheme="minorHAnsi" w:eastAsiaTheme="minorEastAsia" w:hAnsiTheme="minorHAnsi" w:cstheme="minorBidi"/>
              <w:noProof/>
              <w:kern w:val="2"/>
              <w:sz w:val="24"/>
              <w:lang w:val="sl-SI"/>
              <w14:ligatures w14:val="standardContextual"/>
            </w:rPr>
          </w:pPr>
          <w:hyperlink w:anchor="_Toc219468576" w:history="1">
            <w:r w:rsidRPr="008B52CA">
              <w:rPr>
                <w:rStyle w:val="Hyperlink"/>
                <w:rFonts w:ascii="Open Sans" w:eastAsia="Calibri" w:hAnsi="Open Sans"/>
                <w:noProof/>
                <w:lang w:val="en-GB"/>
              </w:rPr>
              <w:t>3.3</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Communication activities and content</w:t>
            </w:r>
            <w:r>
              <w:rPr>
                <w:noProof/>
                <w:webHidden/>
              </w:rPr>
              <w:tab/>
            </w:r>
            <w:r>
              <w:rPr>
                <w:noProof/>
                <w:webHidden/>
              </w:rPr>
              <w:fldChar w:fldCharType="begin"/>
            </w:r>
            <w:r>
              <w:rPr>
                <w:noProof/>
                <w:webHidden/>
              </w:rPr>
              <w:instrText xml:space="preserve"> PAGEREF _Toc219468576 \h </w:instrText>
            </w:r>
            <w:r>
              <w:rPr>
                <w:noProof/>
                <w:webHidden/>
              </w:rPr>
            </w:r>
            <w:r>
              <w:rPr>
                <w:noProof/>
                <w:webHidden/>
              </w:rPr>
              <w:fldChar w:fldCharType="separate"/>
            </w:r>
            <w:r>
              <w:rPr>
                <w:noProof/>
                <w:webHidden/>
              </w:rPr>
              <w:t>34</w:t>
            </w:r>
            <w:r>
              <w:rPr>
                <w:noProof/>
                <w:webHidden/>
              </w:rPr>
              <w:fldChar w:fldCharType="end"/>
            </w:r>
          </w:hyperlink>
        </w:p>
        <w:p w14:paraId="5BE4BAA5" w14:textId="2F23A319" w:rsidR="009A6162" w:rsidRDefault="009A6162">
          <w:pPr>
            <w:pStyle w:val="TOC1"/>
            <w:tabs>
              <w:tab w:val="left" w:pos="440"/>
              <w:tab w:val="right" w:leader="dot" w:pos="9060"/>
            </w:tabs>
            <w:rPr>
              <w:rFonts w:asciiTheme="minorHAnsi" w:eastAsiaTheme="minorEastAsia" w:hAnsiTheme="minorHAnsi" w:cstheme="minorBidi"/>
              <w:noProof/>
              <w:kern w:val="2"/>
              <w:sz w:val="24"/>
              <w:lang w:val="sl-SI"/>
              <w14:ligatures w14:val="standardContextual"/>
            </w:rPr>
          </w:pPr>
          <w:hyperlink w:anchor="_Toc219468577" w:history="1">
            <w:r w:rsidRPr="008B52CA">
              <w:rPr>
                <w:rStyle w:val="Hyperlink"/>
                <w:rFonts w:ascii="Open Sans" w:eastAsia="Calibri" w:hAnsi="Open Sans"/>
                <w:noProof/>
                <w:lang w:val="en-GB"/>
              </w:rPr>
              <w:t>4</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RELATIONS WITH PROJECTS StEP AND SP4EUSAIR IN COMMUNICATION ACTIVITIES</w:t>
            </w:r>
            <w:r>
              <w:rPr>
                <w:noProof/>
                <w:webHidden/>
              </w:rPr>
              <w:tab/>
            </w:r>
            <w:r>
              <w:rPr>
                <w:noProof/>
                <w:webHidden/>
              </w:rPr>
              <w:fldChar w:fldCharType="begin"/>
            </w:r>
            <w:r>
              <w:rPr>
                <w:noProof/>
                <w:webHidden/>
              </w:rPr>
              <w:instrText xml:space="preserve"> PAGEREF _Toc219468577 \h </w:instrText>
            </w:r>
            <w:r>
              <w:rPr>
                <w:noProof/>
                <w:webHidden/>
              </w:rPr>
            </w:r>
            <w:r>
              <w:rPr>
                <w:noProof/>
                <w:webHidden/>
              </w:rPr>
              <w:fldChar w:fldCharType="separate"/>
            </w:r>
            <w:r>
              <w:rPr>
                <w:noProof/>
                <w:webHidden/>
              </w:rPr>
              <w:t>37</w:t>
            </w:r>
            <w:r>
              <w:rPr>
                <w:noProof/>
                <w:webHidden/>
              </w:rPr>
              <w:fldChar w:fldCharType="end"/>
            </w:r>
          </w:hyperlink>
        </w:p>
        <w:p w14:paraId="70D93510" w14:textId="27002648" w:rsidR="009A6162" w:rsidRDefault="009A6162">
          <w:pPr>
            <w:pStyle w:val="TOC1"/>
            <w:tabs>
              <w:tab w:val="left" w:pos="440"/>
              <w:tab w:val="right" w:leader="dot" w:pos="9060"/>
            </w:tabs>
            <w:rPr>
              <w:rFonts w:asciiTheme="minorHAnsi" w:eastAsiaTheme="minorEastAsia" w:hAnsiTheme="minorHAnsi" w:cstheme="minorBidi"/>
              <w:noProof/>
              <w:kern w:val="2"/>
              <w:sz w:val="24"/>
              <w:lang w:val="sl-SI"/>
              <w14:ligatures w14:val="standardContextual"/>
            </w:rPr>
          </w:pPr>
          <w:hyperlink w:anchor="_Toc219468578" w:history="1">
            <w:r w:rsidRPr="008B52CA">
              <w:rPr>
                <w:rStyle w:val="Hyperlink"/>
                <w:rFonts w:ascii="Open Sans" w:eastAsia="Calibri" w:hAnsi="Open Sans"/>
                <w:noProof/>
                <w:lang w:val="en-GB"/>
              </w:rPr>
              <w:t>5</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BRANDING AND COMMON VISUAL IDENTITY</w:t>
            </w:r>
            <w:r>
              <w:rPr>
                <w:noProof/>
                <w:webHidden/>
              </w:rPr>
              <w:tab/>
            </w:r>
            <w:r>
              <w:rPr>
                <w:noProof/>
                <w:webHidden/>
              </w:rPr>
              <w:fldChar w:fldCharType="begin"/>
            </w:r>
            <w:r>
              <w:rPr>
                <w:noProof/>
                <w:webHidden/>
              </w:rPr>
              <w:instrText xml:space="preserve"> PAGEREF _Toc219468578 \h </w:instrText>
            </w:r>
            <w:r>
              <w:rPr>
                <w:noProof/>
                <w:webHidden/>
              </w:rPr>
            </w:r>
            <w:r>
              <w:rPr>
                <w:noProof/>
                <w:webHidden/>
              </w:rPr>
              <w:fldChar w:fldCharType="separate"/>
            </w:r>
            <w:r>
              <w:rPr>
                <w:noProof/>
                <w:webHidden/>
              </w:rPr>
              <w:t>39</w:t>
            </w:r>
            <w:r>
              <w:rPr>
                <w:noProof/>
                <w:webHidden/>
              </w:rPr>
              <w:fldChar w:fldCharType="end"/>
            </w:r>
          </w:hyperlink>
        </w:p>
        <w:p w14:paraId="57D5A0F2" w14:textId="5462C592" w:rsidR="009A6162" w:rsidRDefault="009A6162">
          <w:pPr>
            <w:pStyle w:val="TOC1"/>
            <w:tabs>
              <w:tab w:val="left" w:pos="440"/>
              <w:tab w:val="right" w:leader="dot" w:pos="9060"/>
            </w:tabs>
            <w:rPr>
              <w:rFonts w:asciiTheme="minorHAnsi" w:eastAsiaTheme="minorEastAsia" w:hAnsiTheme="minorHAnsi" w:cstheme="minorBidi"/>
              <w:noProof/>
              <w:kern w:val="2"/>
              <w:sz w:val="24"/>
              <w:lang w:val="sl-SI"/>
              <w14:ligatures w14:val="standardContextual"/>
            </w:rPr>
          </w:pPr>
          <w:hyperlink w:anchor="_Toc219468579" w:history="1">
            <w:r w:rsidRPr="008B52CA">
              <w:rPr>
                <w:rStyle w:val="Hyperlink"/>
                <w:rFonts w:ascii="Open Sans" w:eastAsia="Calibri" w:hAnsi="Open Sans"/>
                <w:noProof/>
                <w:lang w:val="en-GB"/>
              </w:rPr>
              <w:t>6</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MONITORING AND EVALUATION</w:t>
            </w:r>
            <w:r>
              <w:rPr>
                <w:noProof/>
                <w:webHidden/>
              </w:rPr>
              <w:tab/>
            </w:r>
            <w:r>
              <w:rPr>
                <w:noProof/>
                <w:webHidden/>
              </w:rPr>
              <w:fldChar w:fldCharType="begin"/>
            </w:r>
            <w:r>
              <w:rPr>
                <w:noProof/>
                <w:webHidden/>
              </w:rPr>
              <w:instrText xml:space="preserve"> PAGEREF _Toc219468579 \h </w:instrText>
            </w:r>
            <w:r>
              <w:rPr>
                <w:noProof/>
                <w:webHidden/>
              </w:rPr>
            </w:r>
            <w:r>
              <w:rPr>
                <w:noProof/>
                <w:webHidden/>
              </w:rPr>
              <w:fldChar w:fldCharType="separate"/>
            </w:r>
            <w:r>
              <w:rPr>
                <w:noProof/>
                <w:webHidden/>
              </w:rPr>
              <w:t>40</w:t>
            </w:r>
            <w:r>
              <w:rPr>
                <w:noProof/>
                <w:webHidden/>
              </w:rPr>
              <w:fldChar w:fldCharType="end"/>
            </w:r>
          </w:hyperlink>
        </w:p>
        <w:p w14:paraId="398C40C0" w14:textId="71264F0F" w:rsidR="009A6162" w:rsidRDefault="009A6162">
          <w:pPr>
            <w:pStyle w:val="TOC1"/>
            <w:tabs>
              <w:tab w:val="left" w:pos="440"/>
              <w:tab w:val="right" w:leader="dot" w:pos="9060"/>
            </w:tabs>
            <w:rPr>
              <w:rFonts w:asciiTheme="minorHAnsi" w:eastAsiaTheme="minorEastAsia" w:hAnsiTheme="minorHAnsi" w:cstheme="minorBidi"/>
              <w:noProof/>
              <w:kern w:val="2"/>
              <w:sz w:val="24"/>
              <w:lang w:val="sl-SI"/>
              <w14:ligatures w14:val="standardContextual"/>
            </w:rPr>
          </w:pPr>
          <w:hyperlink w:anchor="_Toc219468580" w:history="1">
            <w:r w:rsidRPr="008B52CA">
              <w:rPr>
                <w:rStyle w:val="Hyperlink"/>
                <w:rFonts w:ascii="Open Sans" w:eastAsia="Calibri" w:hAnsi="Open Sans"/>
                <w:noProof/>
                <w:lang w:val="en-GB"/>
              </w:rPr>
              <w:t>7</w:t>
            </w:r>
            <w:r>
              <w:rPr>
                <w:rFonts w:asciiTheme="minorHAnsi" w:eastAsiaTheme="minorEastAsia" w:hAnsiTheme="minorHAnsi" w:cstheme="minorBidi"/>
                <w:noProof/>
                <w:kern w:val="2"/>
                <w:sz w:val="24"/>
                <w:lang w:val="sl-SI"/>
                <w14:ligatures w14:val="standardContextual"/>
              </w:rPr>
              <w:tab/>
            </w:r>
            <w:r w:rsidRPr="008B52CA">
              <w:rPr>
                <w:rStyle w:val="Hyperlink"/>
                <w:rFonts w:ascii="Open Sans" w:eastAsia="Calibri" w:hAnsi="Open Sans"/>
                <w:noProof/>
                <w:lang w:val="en-GB"/>
              </w:rPr>
              <w:t>ESTIMATED BUDGET</w:t>
            </w:r>
            <w:r>
              <w:rPr>
                <w:noProof/>
                <w:webHidden/>
              </w:rPr>
              <w:tab/>
            </w:r>
            <w:r>
              <w:rPr>
                <w:noProof/>
                <w:webHidden/>
              </w:rPr>
              <w:fldChar w:fldCharType="begin"/>
            </w:r>
            <w:r>
              <w:rPr>
                <w:noProof/>
                <w:webHidden/>
              </w:rPr>
              <w:instrText xml:space="preserve"> PAGEREF _Toc219468580 \h </w:instrText>
            </w:r>
            <w:r>
              <w:rPr>
                <w:noProof/>
                <w:webHidden/>
              </w:rPr>
            </w:r>
            <w:r>
              <w:rPr>
                <w:noProof/>
                <w:webHidden/>
              </w:rPr>
              <w:fldChar w:fldCharType="separate"/>
            </w:r>
            <w:r>
              <w:rPr>
                <w:noProof/>
                <w:webHidden/>
              </w:rPr>
              <w:t>43</w:t>
            </w:r>
            <w:r>
              <w:rPr>
                <w:noProof/>
                <w:webHidden/>
              </w:rPr>
              <w:fldChar w:fldCharType="end"/>
            </w:r>
          </w:hyperlink>
        </w:p>
        <w:p w14:paraId="05CD1451" w14:textId="549CE19C" w:rsidR="00253D3D" w:rsidRPr="00D657E4" w:rsidRDefault="004A3842" w:rsidP="0027524E">
          <w:pPr>
            <w:widowControl w:val="0"/>
            <w:spacing w:after="0" w:line="240" w:lineRule="auto"/>
            <w:rPr>
              <w:rFonts w:ascii="Open Sans" w:hAnsi="Open Sans" w:cs="Open Sans"/>
              <w:noProof/>
              <w:lang w:val="en-GB"/>
            </w:rPr>
          </w:pPr>
          <w:r w:rsidRPr="00D657E4">
            <w:rPr>
              <w:rFonts w:ascii="Open Sans" w:hAnsi="Open Sans" w:cs="Open Sans"/>
              <w:b/>
              <w:bCs/>
              <w:noProof/>
              <w:lang w:val="en-GB"/>
            </w:rPr>
            <w:fldChar w:fldCharType="end"/>
          </w:r>
        </w:p>
      </w:sdtContent>
    </w:sdt>
    <w:p w14:paraId="677A2F32" w14:textId="77777777" w:rsidR="0027524E" w:rsidRPr="00D657E4" w:rsidRDefault="0027524E">
      <w:pPr>
        <w:rPr>
          <w:rFonts w:ascii="Open Sans" w:hAnsi="Open Sans" w:cs="Open Sans"/>
          <w:b/>
          <w:sz w:val="28"/>
          <w:szCs w:val="28"/>
          <w:lang w:val="en-GB"/>
        </w:rPr>
      </w:pPr>
      <w:r w:rsidRPr="00D657E4">
        <w:rPr>
          <w:rFonts w:ascii="Open Sans" w:hAnsi="Open Sans" w:cs="Open Sans"/>
          <w:b/>
          <w:sz w:val="28"/>
          <w:szCs w:val="28"/>
          <w:lang w:val="en-GB"/>
        </w:rPr>
        <w:br w:type="page"/>
      </w:r>
    </w:p>
    <w:p w14:paraId="00B66D6E" w14:textId="13CE2BFC" w:rsidR="009E1702" w:rsidRPr="009A6162" w:rsidRDefault="009E1702" w:rsidP="009A6162">
      <w:pPr>
        <w:spacing w:after="0" w:line="240" w:lineRule="auto"/>
        <w:jc w:val="both"/>
        <w:rPr>
          <w:rFonts w:ascii="Open Sans" w:hAnsi="Open Sans"/>
          <w:b/>
          <w:sz w:val="28"/>
          <w:lang w:val="en-GB"/>
        </w:rPr>
      </w:pPr>
      <w:bookmarkStart w:id="1" w:name="_heading=h.2et92p0" w:colFirst="0" w:colLast="0"/>
      <w:bookmarkEnd w:id="1"/>
      <w:r w:rsidRPr="009A6162">
        <w:rPr>
          <w:rFonts w:ascii="Open Sans" w:hAnsi="Open Sans"/>
          <w:b/>
          <w:sz w:val="28"/>
          <w:lang w:val="en-GB"/>
        </w:rPr>
        <w:lastRenderedPageBreak/>
        <w:t>ABBREVIATIONS</w:t>
      </w:r>
    </w:p>
    <w:tbl>
      <w:tblPr>
        <w:tblStyle w:val="4"/>
        <w:tblW w:w="92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694"/>
      </w:tblGrid>
      <w:tr w:rsidR="009E1702" w:rsidRPr="00730831" w14:paraId="1A19C1F3" w14:textId="77777777" w:rsidTr="00E220BB">
        <w:tc>
          <w:tcPr>
            <w:tcW w:w="2518" w:type="dxa"/>
          </w:tcPr>
          <w:p w14:paraId="7190CA15"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CS</w:t>
            </w:r>
          </w:p>
        </w:tc>
        <w:tc>
          <w:tcPr>
            <w:tcW w:w="6694" w:type="dxa"/>
          </w:tcPr>
          <w:p w14:paraId="5AA57F84"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Communication Strategy</w:t>
            </w:r>
          </w:p>
        </w:tc>
      </w:tr>
      <w:tr w:rsidR="009E1702" w:rsidRPr="00730831" w14:paraId="3469C3DC" w14:textId="77777777" w:rsidTr="00E220BB">
        <w:tc>
          <w:tcPr>
            <w:tcW w:w="2518" w:type="dxa"/>
          </w:tcPr>
          <w:p w14:paraId="69323655"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EUSAIR</w:t>
            </w:r>
          </w:p>
        </w:tc>
        <w:tc>
          <w:tcPr>
            <w:tcW w:w="6694" w:type="dxa"/>
          </w:tcPr>
          <w:p w14:paraId="465B376A"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EU Strategy for the Adriatic and Ionian Region</w:t>
            </w:r>
          </w:p>
        </w:tc>
      </w:tr>
      <w:tr w:rsidR="009E1702" w:rsidRPr="00730831" w14:paraId="649EAA33" w14:textId="77777777" w:rsidTr="00E220BB">
        <w:tc>
          <w:tcPr>
            <w:tcW w:w="2518" w:type="dxa"/>
          </w:tcPr>
          <w:p w14:paraId="588BAD68"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EYC</w:t>
            </w:r>
          </w:p>
        </w:tc>
        <w:tc>
          <w:tcPr>
            <w:tcW w:w="6694" w:type="dxa"/>
          </w:tcPr>
          <w:p w14:paraId="01884A7F"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EUSAIR Youth Council</w:t>
            </w:r>
          </w:p>
        </w:tc>
      </w:tr>
      <w:tr w:rsidR="009E1702" w:rsidRPr="00730831" w14:paraId="289C65F2" w14:textId="77777777" w:rsidTr="00E220BB">
        <w:tc>
          <w:tcPr>
            <w:tcW w:w="2518" w:type="dxa"/>
          </w:tcPr>
          <w:p w14:paraId="35F44BFB"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FP</w:t>
            </w:r>
          </w:p>
        </w:tc>
        <w:tc>
          <w:tcPr>
            <w:tcW w:w="6694" w:type="dxa"/>
          </w:tcPr>
          <w:p w14:paraId="7813BF3C"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EUSAIR Facility Point governance support project</w:t>
            </w:r>
          </w:p>
        </w:tc>
      </w:tr>
      <w:tr w:rsidR="009E1702" w:rsidRPr="00730831" w14:paraId="07F637E1" w14:textId="77777777" w:rsidTr="00E220BB">
        <w:tc>
          <w:tcPr>
            <w:tcW w:w="2518" w:type="dxa"/>
          </w:tcPr>
          <w:p w14:paraId="12FFC637"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EGP</w:t>
            </w:r>
          </w:p>
        </w:tc>
        <w:tc>
          <w:tcPr>
            <w:tcW w:w="6694" w:type="dxa"/>
          </w:tcPr>
          <w:p w14:paraId="7963E286"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EUSAIR Governance Point</w:t>
            </w:r>
          </w:p>
        </w:tc>
      </w:tr>
      <w:tr w:rsidR="009E1702" w:rsidRPr="00730831" w14:paraId="08EEB83E" w14:textId="77777777" w:rsidTr="00E220BB">
        <w:tc>
          <w:tcPr>
            <w:tcW w:w="2518" w:type="dxa"/>
          </w:tcPr>
          <w:p w14:paraId="0BCA5655"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GB</w:t>
            </w:r>
          </w:p>
        </w:tc>
        <w:tc>
          <w:tcPr>
            <w:tcW w:w="6694" w:type="dxa"/>
          </w:tcPr>
          <w:p w14:paraId="6C5EB911"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Governing Board</w:t>
            </w:r>
          </w:p>
        </w:tc>
      </w:tr>
      <w:tr w:rsidR="009E1702" w:rsidRPr="00730831" w14:paraId="54C5FBA6" w14:textId="77777777" w:rsidTr="00E220BB">
        <w:tc>
          <w:tcPr>
            <w:tcW w:w="2518" w:type="dxa"/>
          </w:tcPr>
          <w:p w14:paraId="491EC7C3"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IPA ADRION</w:t>
            </w:r>
          </w:p>
        </w:tc>
        <w:tc>
          <w:tcPr>
            <w:tcW w:w="6694" w:type="dxa"/>
          </w:tcPr>
          <w:p w14:paraId="3CE2683F"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Interreg IPA ADRION Programme 2021-2027</w:t>
            </w:r>
          </w:p>
        </w:tc>
      </w:tr>
      <w:tr w:rsidR="009E1702" w:rsidRPr="00730831" w14:paraId="6C2A6AC7" w14:textId="77777777" w:rsidTr="00E220BB">
        <w:tc>
          <w:tcPr>
            <w:tcW w:w="2518" w:type="dxa"/>
          </w:tcPr>
          <w:p w14:paraId="4A53E313"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LP</w:t>
            </w:r>
          </w:p>
        </w:tc>
        <w:tc>
          <w:tcPr>
            <w:tcW w:w="6694" w:type="dxa"/>
          </w:tcPr>
          <w:p w14:paraId="0F3B2C98"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Lead Partner</w:t>
            </w:r>
          </w:p>
        </w:tc>
      </w:tr>
      <w:tr w:rsidR="00184763" w:rsidRPr="00730831" w14:paraId="235BE59F" w14:textId="77777777" w:rsidTr="00E220BB">
        <w:tc>
          <w:tcPr>
            <w:tcW w:w="2518" w:type="dxa"/>
          </w:tcPr>
          <w:p w14:paraId="4DCBD89F" w14:textId="225972B5" w:rsidR="00184763" w:rsidRPr="00D657E4" w:rsidRDefault="00184763" w:rsidP="0016527D">
            <w:pPr>
              <w:pBdr>
                <w:top w:val="nil"/>
                <w:left w:val="nil"/>
                <w:bottom w:val="nil"/>
                <w:right w:val="nil"/>
                <w:between w:val="nil"/>
              </w:pBdr>
              <w:spacing w:line="240" w:lineRule="auto"/>
              <w:rPr>
                <w:rFonts w:ascii="Open Sans" w:hAnsi="Open Sans" w:cs="Open Sans"/>
                <w:b/>
                <w:lang w:val="en-GB"/>
              </w:rPr>
            </w:pPr>
            <w:r w:rsidRPr="00D657E4">
              <w:rPr>
                <w:rFonts w:ascii="Open Sans" w:hAnsi="Open Sans" w:cs="Open Sans"/>
                <w:b/>
                <w:lang w:val="en-GB"/>
              </w:rPr>
              <w:t>MA</w:t>
            </w:r>
          </w:p>
        </w:tc>
        <w:tc>
          <w:tcPr>
            <w:tcW w:w="6694" w:type="dxa"/>
          </w:tcPr>
          <w:p w14:paraId="20421CE9" w14:textId="0D487C7E" w:rsidR="00184763" w:rsidRPr="00D657E4" w:rsidDel="00812B92" w:rsidRDefault="00184763" w:rsidP="0016527D">
            <w:pPr>
              <w:pBdr>
                <w:top w:val="nil"/>
                <w:left w:val="nil"/>
                <w:bottom w:val="nil"/>
                <w:right w:val="nil"/>
                <w:between w:val="nil"/>
              </w:pBdr>
              <w:spacing w:line="240" w:lineRule="auto"/>
              <w:rPr>
                <w:rFonts w:ascii="Open Sans" w:hAnsi="Open Sans" w:cs="Open Sans"/>
                <w:lang w:val="en-GB"/>
              </w:rPr>
            </w:pPr>
            <w:r w:rsidRPr="00D657E4">
              <w:rPr>
                <w:rFonts w:ascii="Open Sans" w:hAnsi="Open Sans" w:cs="Open Sans"/>
                <w:lang w:val="en-GB"/>
              </w:rPr>
              <w:t>Managing Authorities</w:t>
            </w:r>
          </w:p>
        </w:tc>
      </w:tr>
      <w:tr w:rsidR="009E1702" w:rsidRPr="00730831" w14:paraId="400FACB5" w14:textId="77777777" w:rsidTr="00E220BB">
        <w:tc>
          <w:tcPr>
            <w:tcW w:w="2518" w:type="dxa"/>
          </w:tcPr>
          <w:p w14:paraId="324F50E6"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MRS</w:t>
            </w:r>
          </w:p>
        </w:tc>
        <w:tc>
          <w:tcPr>
            <w:tcW w:w="6694" w:type="dxa"/>
          </w:tcPr>
          <w:p w14:paraId="27DF6418" w14:textId="083B17D4" w:rsidR="009E1702" w:rsidRPr="009A6162" w:rsidRDefault="00812B92" w:rsidP="0016527D">
            <w:pPr>
              <w:pBdr>
                <w:top w:val="nil"/>
                <w:left w:val="nil"/>
                <w:bottom w:val="nil"/>
                <w:right w:val="nil"/>
                <w:between w:val="nil"/>
              </w:pBdr>
              <w:spacing w:line="240" w:lineRule="auto"/>
              <w:rPr>
                <w:rFonts w:ascii="Open Sans" w:hAnsi="Open Sans"/>
                <w:lang w:val="en-GB"/>
              </w:rPr>
            </w:pPr>
            <w:r w:rsidRPr="00D657E4">
              <w:rPr>
                <w:rFonts w:ascii="Open Sans" w:hAnsi="Open Sans" w:cs="Open Sans"/>
                <w:lang w:val="en-GB"/>
              </w:rPr>
              <w:t>Macroregional Strategy</w:t>
            </w:r>
          </w:p>
        </w:tc>
      </w:tr>
      <w:tr w:rsidR="009E1702" w:rsidRPr="00730831" w14:paraId="53A0BE70" w14:textId="77777777" w:rsidTr="00E220BB">
        <w:tc>
          <w:tcPr>
            <w:tcW w:w="2518" w:type="dxa"/>
          </w:tcPr>
          <w:p w14:paraId="34617A3D"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PP</w:t>
            </w:r>
          </w:p>
        </w:tc>
        <w:tc>
          <w:tcPr>
            <w:tcW w:w="6694" w:type="dxa"/>
          </w:tcPr>
          <w:p w14:paraId="1A9B51E0"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Project Partner</w:t>
            </w:r>
          </w:p>
        </w:tc>
      </w:tr>
      <w:tr w:rsidR="009E1702" w:rsidRPr="00730831" w14:paraId="7C05A6EB" w14:textId="77777777" w:rsidTr="00E220BB">
        <w:tc>
          <w:tcPr>
            <w:tcW w:w="2518" w:type="dxa"/>
          </w:tcPr>
          <w:p w14:paraId="58B6B424"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SP4EUSAIR</w:t>
            </w:r>
          </w:p>
        </w:tc>
        <w:tc>
          <w:tcPr>
            <w:tcW w:w="6694" w:type="dxa"/>
          </w:tcPr>
          <w:p w14:paraId="7429A0AB"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sz w:val="21"/>
                <w:lang w:val="en-GB"/>
              </w:rPr>
              <w:t>EUSAIR Strategic Implementation governance support project</w:t>
            </w:r>
          </w:p>
        </w:tc>
      </w:tr>
      <w:tr w:rsidR="009E1702" w:rsidRPr="00730831" w14:paraId="4AE8806E" w14:textId="77777777" w:rsidTr="00E220BB">
        <w:tc>
          <w:tcPr>
            <w:tcW w:w="2518" w:type="dxa"/>
          </w:tcPr>
          <w:p w14:paraId="7FE18DA9"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StEP</w:t>
            </w:r>
          </w:p>
        </w:tc>
        <w:tc>
          <w:tcPr>
            <w:tcW w:w="6694" w:type="dxa"/>
          </w:tcPr>
          <w:p w14:paraId="0B049C2F"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EUSAIR Stakeholders Engagement Point governance support project</w:t>
            </w:r>
          </w:p>
        </w:tc>
      </w:tr>
      <w:tr w:rsidR="009E1702" w:rsidRPr="00730831" w14:paraId="1137F391" w14:textId="77777777" w:rsidTr="00E220BB">
        <w:tc>
          <w:tcPr>
            <w:tcW w:w="2518" w:type="dxa"/>
          </w:tcPr>
          <w:p w14:paraId="5493CF21"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TSGs</w:t>
            </w:r>
          </w:p>
        </w:tc>
        <w:tc>
          <w:tcPr>
            <w:tcW w:w="6694" w:type="dxa"/>
          </w:tcPr>
          <w:p w14:paraId="457E16A8"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Thematic Steering Groups</w:t>
            </w:r>
          </w:p>
        </w:tc>
      </w:tr>
      <w:tr w:rsidR="009E1702" w:rsidRPr="00730831" w14:paraId="6E042D1D" w14:textId="77777777" w:rsidTr="00E220BB">
        <w:tc>
          <w:tcPr>
            <w:tcW w:w="2518" w:type="dxa"/>
          </w:tcPr>
          <w:p w14:paraId="2A87AE8F" w14:textId="77777777" w:rsidR="009E1702" w:rsidRPr="009A6162" w:rsidRDefault="009E1702" w:rsidP="0016527D">
            <w:pPr>
              <w:pBdr>
                <w:top w:val="nil"/>
                <w:left w:val="nil"/>
                <w:bottom w:val="nil"/>
                <w:right w:val="nil"/>
                <w:between w:val="nil"/>
              </w:pBdr>
              <w:spacing w:line="240" w:lineRule="auto"/>
              <w:rPr>
                <w:rFonts w:ascii="Open Sans" w:hAnsi="Open Sans"/>
                <w:b/>
                <w:lang w:val="en-GB"/>
              </w:rPr>
            </w:pPr>
            <w:r w:rsidRPr="009A6162">
              <w:rPr>
                <w:rFonts w:ascii="Open Sans" w:hAnsi="Open Sans"/>
                <w:b/>
                <w:lang w:val="en-GB"/>
              </w:rPr>
              <w:t>WP</w:t>
            </w:r>
          </w:p>
        </w:tc>
        <w:tc>
          <w:tcPr>
            <w:tcW w:w="6694" w:type="dxa"/>
          </w:tcPr>
          <w:p w14:paraId="32407639" w14:textId="77777777" w:rsidR="009E1702" w:rsidRPr="009A6162" w:rsidRDefault="009E1702" w:rsidP="0016527D">
            <w:pPr>
              <w:pBdr>
                <w:top w:val="nil"/>
                <w:left w:val="nil"/>
                <w:bottom w:val="nil"/>
                <w:right w:val="nil"/>
                <w:between w:val="nil"/>
              </w:pBdr>
              <w:spacing w:line="240" w:lineRule="auto"/>
              <w:rPr>
                <w:rFonts w:ascii="Open Sans" w:hAnsi="Open Sans"/>
                <w:lang w:val="en-GB"/>
              </w:rPr>
            </w:pPr>
            <w:r w:rsidRPr="009A6162">
              <w:rPr>
                <w:rFonts w:ascii="Open Sans" w:hAnsi="Open Sans"/>
                <w:lang w:val="en-GB"/>
              </w:rPr>
              <w:t>Work Package</w:t>
            </w:r>
          </w:p>
        </w:tc>
      </w:tr>
    </w:tbl>
    <w:p w14:paraId="3143AB85" w14:textId="77777777" w:rsidR="009E1702" w:rsidRPr="009A6162" w:rsidRDefault="009E1702" w:rsidP="009A6162">
      <w:pPr>
        <w:pBdr>
          <w:top w:val="nil"/>
          <w:left w:val="nil"/>
          <w:bottom w:val="nil"/>
          <w:right w:val="nil"/>
          <w:between w:val="nil"/>
        </w:pBdr>
        <w:spacing w:after="0" w:line="240" w:lineRule="auto"/>
        <w:rPr>
          <w:rFonts w:ascii="Open Sans" w:hAnsi="Open Sans"/>
          <w:color w:val="FF0000"/>
          <w:lang w:val="en-GB"/>
        </w:rPr>
      </w:pPr>
    </w:p>
    <w:p w14:paraId="0C17DC12" w14:textId="77777777" w:rsidR="009E1702" w:rsidRPr="009A6162" w:rsidRDefault="009E1702" w:rsidP="009A6162">
      <w:pPr>
        <w:spacing w:after="0" w:line="240" w:lineRule="auto"/>
        <w:jc w:val="both"/>
        <w:rPr>
          <w:rFonts w:ascii="Open Sans" w:hAnsi="Open Sans"/>
          <w:b/>
          <w:sz w:val="28"/>
          <w:lang w:val="en-GB"/>
        </w:rPr>
      </w:pPr>
      <w:bookmarkStart w:id="2" w:name="_heading=h.tyjcwt" w:colFirst="0" w:colLast="0"/>
      <w:bookmarkEnd w:id="2"/>
      <w:r w:rsidRPr="009A6162">
        <w:rPr>
          <w:rFonts w:ascii="Open Sans" w:hAnsi="Open Sans"/>
          <w:b/>
          <w:sz w:val="28"/>
          <w:lang w:val="en-GB"/>
        </w:rPr>
        <w:t>FIGURES</w:t>
      </w:r>
    </w:p>
    <w:p w14:paraId="0A624E59" w14:textId="5E0DE03A" w:rsidR="009E1702" w:rsidRPr="009A6162" w:rsidRDefault="009E1702" w:rsidP="009A6162">
      <w:pPr>
        <w:pBdr>
          <w:top w:val="nil"/>
          <w:left w:val="nil"/>
          <w:bottom w:val="nil"/>
          <w:right w:val="nil"/>
          <w:between w:val="nil"/>
        </w:pBdr>
        <w:spacing w:after="0" w:line="240" w:lineRule="auto"/>
        <w:jc w:val="both"/>
        <w:rPr>
          <w:rFonts w:ascii="Open Sans" w:hAnsi="Open Sans"/>
          <w:lang w:val="en-GB"/>
        </w:rPr>
      </w:pPr>
      <w:r w:rsidRPr="009A6162">
        <w:rPr>
          <w:rFonts w:ascii="Open Sans" w:hAnsi="Open Sans"/>
          <w:lang w:val="en-GB"/>
        </w:rPr>
        <w:t xml:space="preserve">Figure 1: </w:t>
      </w:r>
      <w:r w:rsidR="00760630">
        <w:rPr>
          <w:rFonts w:ascii="Open Sans" w:hAnsi="Open Sans"/>
          <w:lang w:val="en-GB"/>
        </w:rPr>
        <w:t>Organisational chart for Communication function of EGP</w:t>
      </w:r>
    </w:p>
    <w:p w14:paraId="7CFFF404" w14:textId="77777777" w:rsidR="00730831" w:rsidRPr="009A6162" w:rsidRDefault="00730831" w:rsidP="009A6162">
      <w:pPr>
        <w:spacing w:after="0" w:line="240" w:lineRule="auto"/>
        <w:jc w:val="both"/>
        <w:rPr>
          <w:rFonts w:ascii="Open Sans" w:hAnsi="Open Sans"/>
          <w:b/>
          <w:sz w:val="28"/>
          <w:lang w:val="en-GB"/>
        </w:rPr>
      </w:pPr>
      <w:bookmarkStart w:id="3" w:name="_heading=h.3dy6vkm" w:colFirst="0" w:colLast="0"/>
      <w:bookmarkEnd w:id="3"/>
    </w:p>
    <w:p w14:paraId="01DC9BBF" w14:textId="146EE2D0" w:rsidR="009E1702" w:rsidRPr="009A6162" w:rsidRDefault="009E1702" w:rsidP="009A6162">
      <w:pPr>
        <w:spacing w:after="0" w:line="240" w:lineRule="auto"/>
        <w:jc w:val="both"/>
        <w:rPr>
          <w:rFonts w:ascii="Open Sans" w:hAnsi="Open Sans"/>
          <w:b/>
          <w:color w:val="FF0000"/>
          <w:sz w:val="28"/>
          <w:lang w:val="en-GB"/>
        </w:rPr>
      </w:pPr>
      <w:r w:rsidRPr="009A6162">
        <w:rPr>
          <w:rFonts w:ascii="Open Sans" w:hAnsi="Open Sans"/>
          <w:b/>
          <w:sz w:val="28"/>
          <w:lang w:val="en-GB"/>
        </w:rPr>
        <w:t>TABLES</w:t>
      </w:r>
    </w:p>
    <w:p w14:paraId="074FA6E3" w14:textId="77777777" w:rsidR="009E1702" w:rsidRPr="009A6162" w:rsidRDefault="009E1702" w:rsidP="009A6162">
      <w:pPr>
        <w:pBdr>
          <w:top w:val="nil"/>
          <w:left w:val="nil"/>
          <w:bottom w:val="nil"/>
          <w:right w:val="nil"/>
          <w:between w:val="nil"/>
        </w:pBdr>
        <w:spacing w:after="0" w:line="240" w:lineRule="auto"/>
        <w:rPr>
          <w:rFonts w:ascii="Open Sans" w:hAnsi="Open Sans"/>
          <w:lang w:val="en-GB"/>
        </w:rPr>
      </w:pPr>
      <w:r w:rsidRPr="009A6162">
        <w:rPr>
          <w:rFonts w:ascii="Open Sans" w:hAnsi="Open Sans"/>
          <w:lang w:val="en-GB"/>
        </w:rPr>
        <w:t>Table 1: Communication objectives (expected change in knowledge, attitudes, and practices) by target group</w:t>
      </w:r>
    </w:p>
    <w:p w14:paraId="15C2044C" w14:textId="5F97F237" w:rsidR="009E1702" w:rsidRPr="009A6162" w:rsidRDefault="009E1702" w:rsidP="009A6162">
      <w:pPr>
        <w:spacing w:after="0" w:line="240" w:lineRule="auto"/>
        <w:rPr>
          <w:rFonts w:ascii="Open Sans" w:hAnsi="Open Sans"/>
          <w:lang w:val="en-GB"/>
        </w:rPr>
      </w:pPr>
      <w:r w:rsidRPr="009A6162">
        <w:rPr>
          <w:rFonts w:ascii="Open Sans" w:hAnsi="Open Sans"/>
          <w:lang w:val="en-GB"/>
        </w:rPr>
        <w:t xml:space="preserve">Table 2: </w:t>
      </w:r>
      <w:r w:rsidR="00760630">
        <w:rPr>
          <w:rFonts w:ascii="Open Sans" w:hAnsi="Open Sans"/>
          <w:lang w:val="en-GB"/>
        </w:rPr>
        <w:t>K</w:t>
      </w:r>
      <w:r w:rsidRPr="009A6162">
        <w:rPr>
          <w:rFonts w:ascii="Open Sans" w:hAnsi="Open Sans"/>
          <w:lang w:val="en-GB"/>
        </w:rPr>
        <w:t>ey messages by Pillar</w:t>
      </w:r>
    </w:p>
    <w:p w14:paraId="4F2B9A10" w14:textId="63340F88" w:rsidR="009E1702" w:rsidRDefault="009E1702">
      <w:pPr>
        <w:pBdr>
          <w:top w:val="nil"/>
          <w:left w:val="nil"/>
          <w:bottom w:val="nil"/>
          <w:right w:val="nil"/>
          <w:between w:val="nil"/>
        </w:pBdr>
        <w:spacing w:after="0" w:line="240" w:lineRule="auto"/>
        <w:rPr>
          <w:rFonts w:ascii="Open Sans" w:hAnsi="Open Sans"/>
          <w:lang w:val="en-GB"/>
        </w:rPr>
      </w:pPr>
      <w:r w:rsidRPr="009A6162">
        <w:rPr>
          <w:rFonts w:ascii="Open Sans" w:hAnsi="Open Sans"/>
          <w:lang w:val="en-GB"/>
        </w:rPr>
        <w:t xml:space="preserve">Table 3: </w:t>
      </w:r>
      <w:r w:rsidR="005311A1">
        <w:rPr>
          <w:rFonts w:ascii="Open Sans" w:hAnsi="Open Sans"/>
          <w:color w:val="000000"/>
          <w:lang w:val="en-GB"/>
        </w:rPr>
        <w:t>Proposed hashtags for use</w:t>
      </w:r>
      <w:r w:rsidR="005311A1" w:rsidRPr="005311A1" w:rsidDel="005311A1">
        <w:rPr>
          <w:rFonts w:ascii="Open Sans" w:hAnsi="Open Sans"/>
          <w:lang w:val="en-GB"/>
        </w:rPr>
        <w:t xml:space="preserve"> </w:t>
      </w:r>
    </w:p>
    <w:p w14:paraId="3CB02BB8" w14:textId="0A579A58" w:rsidR="005311A1" w:rsidRPr="00D52C44" w:rsidRDefault="005311A1" w:rsidP="005311A1">
      <w:pPr>
        <w:pBdr>
          <w:top w:val="nil"/>
          <w:left w:val="nil"/>
          <w:bottom w:val="nil"/>
          <w:right w:val="nil"/>
          <w:between w:val="nil"/>
        </w:pBdr>
        <w:spacing w:after="0" w:line="240" w:lineRule="auto"/>
        <w:rPr>
          <w:rFonts w:ascii="Open Sans" w:hAnsi="Open Sans"/>
          <w:color w:val="000000"/>
          <w:lang w:val="en-GB"/>
        </w:rPr>
      </w:pPr>
      <w:r w:rsidRPr="00D52C44">
        <w:rPr>
          <w:rFonts w:ascii="Open Sans" w:hAnsi="Open Sans"/>
          <w:color w:val="000000"/>
          <w:lang w:val="en-GB"/>
        </w:rPr>
        <w:t xml:space="preserve">Table </w:t>
      </w:r>
      <w:r>
        <w:rPr>
          <w:rFonts w:ascii="Open Sans" w:hAnsi="Open Sans"/>
          <w:lang w:val="en-GB"/>
        </w:rPr>
        <w:t>4</w:t>
      </w:r>
      <w:r w:rsidRPr="00D52C44">
        <w:rPr>
          <w:rFonts w:ascii="Open Sans" w:hAnsi="Open Sans"/>
          <w:lang w:val="en-GB"/>
        </w:rPr>
        <w:t>: Output and result (impact) indicators by communication tool</w:t>
      </w:r>
    </w:p>
    <w:p w14:paraId="7F4A239B" w14:textId="77777777" w:rsidR="005311A1" w:rsidRPr="009A6162" w:rsidRDefault="005311A1" w:rsidP="009A6162">
      <w:pPr>
        <w:pBdr>
          <w:top w:val="nil"/>
          <w:left w:val="nil"/>
          <w:bottom w:val="nil"/>
          <w:right w:val="nil"/>
          <w:between w:val="nil"/>
        </w:pBdr>
        <w:spacing w:after="0" w:line="240" w:lineRule="auto"/>
        <w:rPr>
          <w:rFonts w:ascii="Open Sans" w:hAnsi="Open Sans"/>
          <w:lang w:val="en-GB"/>
        </w:rPr>
      </w:pPr>
    </w:p>
    <w:p w14:paraId="56C226D3" w14:textId="77777777" w:rsidR="009E1702" w:rsidRPr="009A6162" w:rsidRDefault="009E1702" w:rsidP="009A6162">
      <w:pPr>
        <w:spacing w:after="0" w:line="240" w:lineRule="auto"/>
        <w:rPr>
          <w:rFonts w:ascii="Open Sans" w:hAnsi="Open Sans"/>
          <w:b/>
          <w:color w:val="365F91"/>
          <w:sz w:val="28"/>
          <w:lang w:val="en-GB"/>
        </w:rPr>
      </w:pPr>
      <w:bookmarkStart w:id="4" w:name="_Toc184997869"/>
      <w:r w:rsidRPr="009A6162">
        <w:rPr>
          <w:rFonts w:ascii="Open Sans" w:hAnsi="Open Sans"/>
          <w:lang w:val="en-GB"/>
        </w:rPr>
        <w:br w:type="page"/>
      </w:r>
    </w:p>
    <w:p w14:paraId="71584810" w14:textId="77777777" w:rsidR="009E1702" w:rsidRPr="009A6162" w:rsidRDefault="009E1702" w:rsidP="009A6162">
      <w:pPr>
        <w:pStyle w:val="Heading1"/>
        <w:widowControl/>
        <w:spacing w:before="0" w:line="240" w:lineRule="auto"/>
        <w:jc w:val="both"/>
        <w:rPr>
          <w:rFonts w:ascii="Open Sans" w:hAnsi="Open Sans" w:cs="Open Sans"/>
          <w:b w:val="0"/>
          <w:bCs w:val="0"/>
          <w:lang w:val="en-GB"/>
        </w:rPr>
      </w:pPr>
      <w:bookmarkStart w:id="5" w:name="_Hlk211259712"/>
      <w:bookmarkStart w:id="6" w:name="_Toc219468560"/>
      <w:r w:rsidRPr="009A6162">
        <w:rPr>
          <w:rFonts w:ascii="Open Sans" w:hAnsi="Open Sans" w:cs="Open Sans"/>
          <w:b w:val="0"/>
          <w:bCs w:val="0"/>
          <w:lang w:val="en-GB"/>
        </w:rPr>
        <w:lastRenderedPageBreak/>
        <w:t>SUMMARY</w:t>
      </w:r>
      <w:bookmarkEnd w:id="6"/>
    </w:p>
    <w:p w14:paraId="394FB339" w14:textId="77777777" w:rsidR="006F59F1" w:rsidRDefault="006F59F1" w:rsidP="009A6162">
      <w:pPr>
        <w:spacing w:after="0" w:line="240" w:lineRule="auto"/>
        <w:jc w:val="both"/>
        <w:rPr>
          <w:rFonts w:ascii="Open Sans" w:eastAsia="Times New Roman" w:hAnsi="Open Sans" w:cs="Open Sans"/>
          <w:lang w:val="en-GB" w:eastAsia="sl-SI"/>
        </w:rPr>
      </w:pPr>
    </w:p>
    <w:p w14:paraId="793AF704" w14:textId="1A0C0E14" w:rsidR="00E96CC8" w:rsidRPr="009A6162" w:rsidRDefault="00E96CC8" w:rsidP="009A6162">
      <w:pPr>
        <w:spacing w:after="0" w:line="240" w:lineRule="auto"/>
        <w:jc w:val="both"/>
        <w:rPr>
          <w:rFonts w:ascii="Open Sans" w:eastAsia="Times New Roman" w:hAnsi="Open Sans" w:cs="Open Sans"/>
          <w:lang w:val="en-GB" w:eastAsia="sl-SI"/>
        </w:rPr>
      </w:pPr>
      <w:r w:rsidRPr="009A6162">
        <w:rPr>
          <w:rFonts w:ascii="Open Sans" w:eastAsia="Times New Roman" w:hAnsi="Open Sans" w:cs="Open Sans"/>
          <w:lang w:val="en-GB" w:eastAsia="sl-SI"/>
        </w:rPr>
        <w:t>The mission</w:t>
      </w:r>
      <w:r w:rsidR="00987F58" w:rsidRPr="009A6162">
        <w:rPr>
          <w:rFonts w:ascii="Open Sans" w:eastAsia="Times New Roman" w:hAnsi="Open Sans" w:cs="Open Sans"/>
          <w:vertAlign w:val="superscript"/>
        </w:rPr>
        <w:footnoteReference w:id="2"/>
      </w:r>
      <w:r w:rsidR="00ED689F" w:rsidRPr="009A6162">
        <w:rPr>
          <w:rFonts w:ascii="Open Sans" w:eastAsia="Times New Roman" w:hAnsi="Open Sans" w:cs="Open Sans"/>
          <w:lang w:val="en-GB" w:eastAsia="sl-SI"/>
        </w:rPr>
        <w:t xml:space="preserve"> of </w:t>
      </w:r>
      <w:r w:rsidR="001973A2">
        <w:rPr>
          <w:rFonts w:ascii="Open Sans" w:eastAsia="Times New Roman" w:hAnsi="Open Sans" w:cs="Open Sans"/>
          <w:lang w:val="en-GB" w:eastAsia="sl-SI"/>
        </w:rPr>
        <w:t xml:space="preserve">the </w:t>
      </w:r>
      <w:r w:rsidR="00ED689F" w:rsidRPr="009A6162">
        <w:rPr>
          <w:rFonts w:ascii="Open Sans" w:eastAsia="Times New Roman" w:hAnsi="Open Sans" w:cs="Open Sans"/>
          <w:lang w:val="en-GB" w:eastAsia="sl-SI"/>
        </w:rPr>
        <w:t>EU Strategy for Adriatic and Ionian Region</w:t>
      </w:r>
      <w:r w:rsidRPr="009A6162">
        <w:rPr>
          <w:rFonts w:ascii="Open Sans" w:eastAsia="Times New Roman" w:hAnsi="Open Sans" w:cs="Open Sans"/>
          <w:lang w:val="en-GB" w:eastAsia="sl-SI"/>
        </w:rPr>
        <w:t xml:space="preserve"> is </w:t>
      </w:r>
      <w:r w:rsidR="008A3F0E" w:rsidRPr="009A6162">
        <w:rPr>
          <w:rFonts w:ascii="Open Sans" w:eastAsia="Times New Roman" w:hAnsi="Open Sans" w:cs="Open Sans"/>
          <w:lang w:val="en-GB" w:eastAsia="sl-SI"/>
        </w:rPr>
        <w:t>“Connecting people and institutions to build a common understanding of cooperation for a harmonised, integrated and sustainable region</w:t>
      </w:r>
      <w:r w:rsidR="00332B5B">
        <w:rPr>
          <w:rFonts w:ascii="Open Sans" w:eastAsia="Times New Roman" w:hAnsi="Open Sans" w:cs="Open Sans"/>
          <w:lang w:val="en-GB" w:eastAsia="sl-SI"/>
        </w:rPr>
        <w:t>”</w:t>
      </w:r>
      <w:r w:rsidR="006230CA" w:rsidRPr="009A6162">
        <w:rPr>
          <w:rFonts w:ascii="Open Sans" w:eastAsia="Times New Roman" w:hAnsi="Open Sans" w:cs="Open Sans"/>
          <w:lang w:val="en-GB" w:eastAsia="sl-SI"/>
        </w:rPr>
        <w:t xml:space="preserve"> and its vis</w:t>
      </w:r>
      <w:r w:rsidR="001973A2">
        <w:rPr>
          <w:rFonts w:ascii="Open Sans" w:eastAsia="Times New Roman" w:hAnsi="Open Sans" w:cs="Open Sans"/>
          <w:lang w:val="en-GB" w:eastAsia="sl-SI"/>
        </w:rPr>
        <w:t>i</w:t>
      </w:r>
      <w:r w:rsidR="006230CA" w:rsidRPr="009A6162">
        <w:rPr>
          <w:rFonts w:ascii="Open Sans" w:eastAsia="Times New Roman" w:hAnsi="Open Sans" w:cs="Open Sans"/>
          <w:lang w:val="en-GB" w:eastAsia="sl-SI"/>
        </w:rPr>
        <w:t>on</w:t>
      </w:r>
      <w:r w:rsidR="00EF605B" w:rsidRPr="009A6162">
        <w:rPr>
          <w:rFonts w:ascii="Open Sans" w:eastAsia="Times New Roman" w:hAnsi="Open Sans" w:cs="Open Sans"/>
          <w:vertAlign w:val="superscript"/>
        </w:rPr>
        <w:footnoteReference w:id="3"/>
      </w:r>
      <w:r w:rsidR="006230CA" w:rsidRPr="009A6162">
        <w:rPr>
          <w:rFonts w:ascii="Open Sans" w:eastAsia="Times New Roman" w:hAnsi="Open Sans" w:cs="Open Sans"/>
          <w:lang w:val="en-GB" w:eastAsia="sl-SI"/>
        </w:rPr>
        <w:t xml:space="preserve"> </w:t>
      </w:r>
      <w:r w:rsidRPr="009A6162">
        <w:rPr>
          <w:rFonts w:ascii="Open Sans" w:eastAsia="Times New Roman" w:hAnsi="Open Sans" w:cs="Open Sans"/>
          <w:lang w:val="en-GB" w:eastAsia="sl-SI"/>
        </w:rPr>
        <w:t xml:space="preserve">is </w:t>
      </w:r>
      <w:r w:rsidR="006230CA" w:rsidRPr="009A6162">
        <w:rPr>
          <w:rFonts w:ascii="Open Sans" w:eastAsia="Times New Roman" w:hAnsi="Open Sans" w:cs="Open Sans"/>
          <w:lang w:val="en-GB" w:eastAsia="sl-SI"/>
        </w:rPr>
        <w:t>“Joint multi-level solutions for common challenges towards a stronger Adriatic and Ionian region.</w:t>
      </w:r>
      <w:r w:rsidR="00332B5B">
        <w:rPr>
          <w:rFonts w:ascii="Open Sans" w:eastAsia="Times New Roman" w:hAnsi="Open Sans" w:cs="Open Sans"/>
          <w:lang w:val="en-GB" w:eastAsia="sl-SI"/>
        </w:rPr>
        <w:t>”</w:t>
      </w:r>
      <w:r w:rsidR="006230CA" w:rsidRPr="009A6162">
        <w:rPr>
          <w:rFonts w:ascii="Open Sans" w:eastAsia="Times New Roman" w:hAnsi="Open Sans" w:cs="Open Sans"/>
          <w:lang w:val="en-GB" w:eastAsia="sl-SI"/>
        </w:rPr>
        <w:t xml:space="preserve"> </w:t>
      </w:r>
    </w:p>
    <w:p w14:paraId="346FC2DD" w14:textId="77777777" w:rsidR="00967E74" w:rsidRPr="00987F58" w:rsidRDefault="00967E74" w:rsidP="009A6162">
      <w:pPr>
        <w:spacing w:after="0" w:line="240" w:lineRule="auto"/>
        <w:jc w:val="both"/>
        <w:rPr>
          <w:rFonts w:ascii="Open Sans" w:eastAsia="Times New Roman" w:hAnsi="Open Sans" w:cs="Open Sans"/>
          <w:lang w:val="en-GB" w:eastAsia="sl-SI"/>
        </w:rPr>
      </w:pPr>
    </w:p>
    <w:p w14:paraId="662353C1" w14:textId="3144B8BC" w:rsidR="00E96CC8" w:rsidRPr="00987F58" w:rsidRDefault="00E96CC8" w:rsidP="009A6162">
      <w:pPr>
        <w:spacing w:after="0" w:line="240" w:lineRule="auto"/>
        <w:jc w:val="both"/>
        <w:rPr>
          <w:rFonts w:ascii="Open Sans" w:eastAsia="Times New Roman" w:hAnsi="Open Sans" w:cs="Open Sans"/>
          <w:lang w:val="en-GB" w:eastAsia="sl-SI"/>
        </w:rPr>
      </w:pPr>
      <w:r w:rsidRPr="00987F58">
        <w:rPr>
          <w:rFonts w:ascii="Open Sans" w:eastAsia="Times New Roman" w:hAnsi="Open Sans" w:cs="Open Sans"/>
          <w:lang w:val="en-GB" w:eastAsia="sl-SI"/>
        </w:rPr>
        <w:t>The focus of this Communication Strategy is:</w:t>
      </w:r>
    </w:p>
    <w:p w14:paraId="74510454" w14:textId="77777777" w:rsidR="00E96CC8" w:rsidRPr="00987F58" w:rsidRDefault="00E96CC8" w:rsidP="009A6162">
      <w:pPr>
        <w:pStyle w:val="ListParagraph"/>
        <w:widowControl/>
        <w:numPr>
          <w:ilvl w:val="0"/>
          <w:numId w:val="38"/>
        </w:numPr>
        <w:spacing w:line="240" w:lineRule="auto"/>
        <w:jc w:val="both"/>
        <w:rPr>
          <w:rFonts w:ascii="Open Sans" w:eastAsia="Times New Roman" w:hAnsi="Open Sans" w:cs="Open Sans"/>
          <w:sz w:val="22"/>
          <w:szCs w:val="22"/>
          <w:lang w:val="en-GB" w:eastAsia="sl-SI"/>
        </w:rPr>
      </w:pPr>
      <w:r w:rsidRPr="00987F58">
        <w:rPr>
          <w:rFonts w:ascii="Open Sans" w:eastAsia="Times New Roman" w:hAnsi="Open Sans" w:cs="Open Sans"/>
          <w:sz w:val="22"/>
          <w:szCs w:val="22"/>
          <w:lang w:val="en-GB" w:eastAsia="sl-SI"/>
        </w:rPr>
        <w:t>Building the EUSAIR brand among citizens and institutions in the Adriatic-Ionian region,</w:t>
      </w:r>
    </w:p>
    <w:p w14:paraId="631FF5F6" w14:textId="77777777" w:rsidR="00E96CC8" w:rsidRPr="00987F58" w:rsidRDefault="00E96CC8" w:rsidP="009A6162">
      <w:pPr>
        <w:pStyle w:val="ListParagraph"/>
        <w:widowControl/>
        <w:numPr>
          <w:ilvl w:val="0"/>
          <w:numId w:val="38"/>
        </w:numPr>
        <w:spacing w:line="240" w:lineRule="auto"/>
        <w:jc w:val="both"/>
        <w:rPr>
          <w:rFonts w:ascii="Open Sans" w:eastAsia="Times New Roman" w:hAnsi="Open Sans" w:cs="Open Sans"/>
          <w:sz w:val="22"/>
          <w:szCs w:val="22"/>
          <w:lang w:val="en-GB" w:eastAsia="sl-SI"/>
        </w:rPr>
      </w:pPr>
      <w:r w:rsidRPr="00987F58">
        <w:rPr>
          <w:rFonts w:ascii="Open Sans" w:eastAsia="Times New Roman" w:hAnsi="Open Sans" w:cs="Open Sans"/>
          <w:sz w:val="22"/>
          <w:szCs w:val="22"/>
          <w:lang w:val="en-GB" w:eastAsia="sl-SI"/>
        </w:rPr>
        <w:t>Managing owned media channels (e.g. website, social media, newsletters, ESP), and</w:t>
      </w:r>
    </w:p>
    <w:p w14:paraId="5C2BCA7D" w14:textId="77777777" w:rsidR="00E96CC8" w:rsidRPr="00987F58" w:rsidRDefault="00E96CC8" w:rsidP="009A6162">
      <w:pPr>
        <w:pStyle w:val="ListParagraph"/>
        <w:widowControl/>
        <w:numPr>
          <w:ilvl w:val="0"/>
          <w:numId w:val="38"/>
        </w:numPr>
        <w:spacing w:line="240" w:lineRule="auto"/>
        <w:jc w:val="both"/>
        <w:rPr>
          <w:rFonts w:ascii="Open Sans" w:eastAsia="Times New Roman" w:hAnsi="Open Sans" w:cs="Open Sans"/>
          <w:sz w:val="22"/>
          <w:szCs w:val="22"/>
          <w:lang w:val="en-GB" w:eastAsia="sl-SI"/>
        </w:rPr>
      </w:pPr>
      <w:r w:rsidRPr="00987F58">
        <w:rPr>
          <w:rFonts w:ascii="Open Sans" w:eastAsia="Times New Roman" w:hAnsi="Open Sans" w:cs="Open Sans"/>
          <w:sz w:val="22"/>
          <w:szCs w:val="22"/>
          <w:lang w:val="en-GB" w:eastAsia="sl-SI"/>
        </w:rPr>
        <w:t>Establishing and maintaining relationships with journalists and media outlets.</w:t>
      </w:r>
    </w:p>
    <w:p w14:paraId="09F001CD" w14:textId="77777777" w:rsidR="00E96CC8" w:rsidRPr="00987F58" w:rsidRDefault="00E96CC8" w:rsidP="009A6162">
      <w:pPr>
        <w:spacing w:line="240" w:lineRule="auto"/>
        <w:jc w:val="both"/>
        <w:rPr>
          <w:rFonts w:ascii="Open Sans" w:eastAsia="Times New Roman" w:hAnsi="Open Sans" w:cs="Open Sans"/>
          <w:lang w:val="en-GB" w:eastAsia="sl-SI"/>
        </w:rPr>
      </w:pPr>
    </w:p>
    <w:p w14:paraId="1703FB60" w14:textId="1251D93F" w:rsidR="00E96CC8" w:rsidRPr="00987F58" w:rsidRDefault="00E96CC8" w:rsidP="009A6162">
      <w:pPr>
        <w:spacing w:after="0" w:line="240" w:lineRule="auto"/>
        <w:jc w:val="both"/>
        <w:rPr>
          <w:rFonts w:ascii="Open Sans" w:eastAsia="Times New Roman" w:hAnsi="Open Sans" w:cs="Open Sans"/>
          <w:lang w:val="en-GB" w:eastAsia="sl-SI"/>
        </w:rPr>
      </w:pPr>
      <w:r w:rsidRPr="00987F58">
        <w:rPr>
          <w:rFonts w:ascii="Open Sans" w:eastAsia="Times New Roman" w:hAnsi="Open Sans" w:cs="Open Sans"/>
          <w:lang w:val="en-GB" w:eastAsia="sl-SI"/>
        </w:rPr>
        <w:t>To achieve the above</w:t>
      </w:r>
      <w:r w:rsidR="001973A2">
        <w:rPr>
          <w:rFonts w:ascii="Open Sans" w:eastAsia="Times New Roman" w:hAnsi="Open Sans" w:cs="Open Sans"/>
          <w:lang w:val="en-GB" w:eastAsia="sl-SI"/>
        </w:rPr>
        <w:t>-</w:t>
      </w:r>
      <w:r w:rsidRPr="00987F58">
        <w:rPr>
          <w:rFonts w:ascii="Open Sans" w:eastAsia="Times New Roman" w:hAnsi="Open Sans" w:cs="Open Sans"/>
          <w:lang w:val="en-GB" w:eastAsia="sl-SI"/>
        </w:rPr>
        <w:t>mentioned goals</w:t>
      </w:r>
      <w:r w:rsidR="00967E74" w:rsidRPr="00987F58">
        <w:rPr>
          <w:rFonts w:ascii="Open Sans" w:eastAsia="Times New Roman" w:hAnsi="Open Sans" w:cs="Open Sans"/>
          <w:lang w:val="en-GB" w:eastAsia="sl-SI"/>
        </w:rPr>
        <w:t>,</w:t>
      </w:r>
      <w:r w:rsidRPr="00987F58">
        <w:rPr>
          <w:rFonts w:ascii="Open Sans" w:eastAsia="Times New Roman" w:hAnsi="Open Sans" w:cs="Open Sans"/>
          <w:lang w:val="en-GB" w:eastAsia="sl-SI"/>
        </w:rPr>
        <w:t xml:space="preserve"> we need to adhere to the core principles </w:t>
      </w:r>
      <w:r w:rsidR="001973A2">
        <w:rPr>
          <w:rFonts w:ascii="Open Sans" w:eastAsia="Times New Roman" w:hAnsi="Open Sans" w:cs="Open Sans"/>
          <w:lang w:val="en-GB" w:eastAsia="sl-SI"/>
        </w:rPr>
        <w:t>for</w:t>
      </w:r>
      <w:r w:rsidRPr="00987F58">
        <w:rPr>
          <w:rFonts w:ascii="Open Sans" w:eastAsia="Times New Roman" w:hAnsi="Open Sans" w:cs="Open Sans"/>
          <w:lang w:val="en-GB" w:eastAsia="sl-SI"/>
        </w:rPr>
        <w:t xml:space="preserve"> </w:t>
      </w:r>
      <w:r w:rsidR="001973A2">
        <w:rPr>
          <w:rFonts w:ascii="Open Sans" w:eastAsia="Times New Roman" w:hAnsi="Open Sans" w:cs="Open Sans"/>
          <w:lang w:val="en-GB" w:eastAsia="sl-SI"/>
        </w:rPr>
        <w:t>integrating</w:t>
      </w:r>
      <w:r w:rsidRPr="00987F58">
        <w:rPr>
          <w:rFonts w:ascii="Open Sans" w:eastAsia="Times New Roman" w:hAnsi="Open Sans" w:cs="Open Sans"/>
          <w:lang w:val="en-GB" w:eastAsia="sl-SI"/>
        </w:rPr>
        <w:t xml:space="preserve"> the Strategy into our work. We need to use language that is clear and understandable to citizens of participating countries, even when communication is in English; we need to plan and execute communication activities within the limits of available resources (human, financial, time); prioritising high-quality content and visual materials that encourage sharing and engagement is essential; owned media channels, including social networks, newsletters, the official website, ESP and events organised under the strategy, and relationships with journalists should be actively maintained and fostered.</w:t>
      </w:r>
    </w:p>
    <w:p w14:paraId="58726BC2" w14:textId="77777777" w:rsidR="00E96CC8" w:rsidRPr="00987F58" w:rsidRDefault="00E96CC8" w:rsidP="009A6162">
      <w:pPr>
        <w:spacing w:after="0" w:line="240" w:lineRule="auto"/>
        <w:jc w:val="both"/>
        <w:rPr>
          <w:rFonts w:ascii="Open Sans" w:eastAsia="Times New Roman" w:hAnsi="Open Sans" w:cs="Open Sans"/>
          <w:lang w:val="en-GB" w:eastAsia="sl-SI"/>
        </w:rPr>
      </w:pPr>
    </w:p>
    <w:p w14:paraId="0ECF3CD0" w14:textId="400A925C" w:rsidR="00E96CC8" w:rsidRPr="00987F58" w:rsidRDefault="00E96CC8" w:rsidP="009A6162">
      <w:pPr>
        <w:spacing w:after="0" w:line="240" w:lineRule="auto"/>
        <w:jc w:val="both"/>
        <w:rPr>
          <w:rFonts w:ascii="Open Sans" w:hAnsi="Open Sans" w:cs="Open Sans"/>
          <w:lang w:val="en-GB"/>
        </w:rPr>
      </w:pPr>
      <w:r w:rsidRPr="00987F58">
        <w:rPr>
          <w:rFonts w:ascii="Open Sans" w:hAnsi="Open Sans" w:cs="Open Sans"/>
          <w:lang w:val="en-GB"/>
        </w:rPr>
        <w:t xml:space="preserve">All elements of the Communication Strategy should create a </w:t>
      </w:r>
      <w:r w:rsidRPr="00987F58">
        <w:rPr>
          <w:rFonts w:ascii="Open Sans" w:hAnsi="Open Sans" w:cs="Open Sans"/>
          <w:b/>
          <w:bCs/>
          <w:lang w:val="en-GB"/>
        </w:rPr>
        <w:t>real value for Strategy stakeholders/partners</w:t>
      </w:r>
      <w:r w:rsidRPr="00987F58">
        <w:rPr>
          <w:rFonts w:ascii="Open Sans" w:hAnsi="Open Sans" w:cs="Open Sans"/>
          <w:lang w:val="en-GB"/>
        </w:rPr>
        <w:t xml:space="preserve">. </w:t>
      </w:r>
    </w:p>
    <w:bookmarkEnd w:id="5"/>
    <w:p w14:paraId="7FD740D8" w14:textId="77777777" w:rsidR="0027524E" w:rsidRPr="00D657E4" w:rsidRDefault="0027524E" w:rsidP="009A6162">
      <w:pPr>
        <w:pStyle w:val="Heading1"/>
        <w:widowControl/>
        <w:spacing w:before="0" w:line="240" w:lineRule="auto"/>
        <w:jc w:val="both"/>
        <w:rPr>
          <w:rFonts w:ascii="Open Sans" w:hAnsi="Open Sans" w:cs="Open Sans"/>
          <w:lang w:val="en-GB"/>
        </w:rPr>
      </w:pPr>
    </w:p>
    <w:p w14:paraId="31451871" w14:textId="77777777" w:rsidR="00812B92" w:rsidRPr="00D657E4" w:rsidRDefault="00812B92" w:rsidP="009A6162">
      <w:pPr>
        <w:spacing w:line="240" w:lineRule="auto"/>
        <w:rPr>
          <w:rFonts w:ascii="Open Sans" w:eastAsia="Times New Roman" w:hAnsi="Open Sans" w:cs="Open Sans"/>
          <w:b/>
          <w:bCs/>
          <w:color w:val="365F91"/>
          <w:kern w:val="0"/>
          <w:sz w:val="28"/>
          <w:szCs w:val="28"/>
          <w:lang w:val="en-GB"/>
          <w14:ligatures w14:val="none"/>
        </w:rPr>
      </w:pPr>
      <w:r w:rsidRPr="00D657E4">
        <w:rPr>
          <w:rFonts w:ascii="Open Sans" w:hAnsi="Open Sans" w:cs="Open Sans"/>
          <w:lang w:val="en-GB"/>
        </w:rPr>
        <w:br w:type="page"/>
      </w:r>
    </w:p>
    <w:p w14:paraId="0B4F855F" w14:textId="24DC44B8" w:rsidR="00911890" w:rsidRPr="009A6162" w:rsidRDefault="009E1702" w:rsidP="009A6162">
      <w:pPr>
        <w:pStyle w:val="Heading1"/>
        <w:widowControl/>
        <w:spacing w:before="0" w:line="240" w:lineRule="auto"/>
        <w:jc w:val="both"/>
        <w:rPr>
          <w:rFonts w:ascii="Open Sans" w:hAnsi="Open Sans"/>
          <w:b w:val="0"/>
          <w:bCs w:val="0"/>
          <w:lang w:val="en-GB"/>
        </w:rPr>
      </w:pPr>
      <w:bookmarkStart w:id="7" w:name="_Toc219468561"/>
      <w:r w:rsidRPr="009A6162">
        <w:rPr>
          <w:rFonts w:ascii="Open Sans" w:hAnsi="Open Sans"/>
          <w:b w:val="0"/>
          <w:bCs w:val="0"/>
          <w:lang w:val="en-GB"/>
        </w:rPr>
        <w:lastRenderedPageBreak/>
        <w:t>INTRODUCTION</w:t>
      </w:r>
      <w:bookmarkEnd w:id="4"/>
      <w:bookmarkEnd w:id="7"/>
    </w:p>
    <w:p w14:paraId="5A82C916" w14:textId="77777777" w:rsidR="002F746C" w:rsidRDefault="002F746C" w:rsidP="009A6162">
      <w:pPr>
        <w:pBdr>
          <w:top w:val="nil"/>
          <w:left w:val="nil"/>
          <w:bottom w:val="nil"/>
          <w:right w:val="nil"/>
          <w:between w:val="nil"/>
        </w:pBdr>
        <w:spacing w:after="0" w:line="240" w:lineRule="auto"/>
        <w:jc w:val="both"/>
        <w:rPr>
          <w:rFonts w:ascii="Open Sans" w:hAnsi="Open Sans"/>
          <w:color w:val="000000"/>
          <w:lang w:val="en-GB"/>
        </w:rPr>
      </w:pPr>
    </w:p>
    <w:p w14:paraId="38446D29" w14:textId="096FDE1F" w:rsidR="00E96CC8" w:rsidRPr="009A6162" w:rsidRDefault="00E96CC8"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The </w:t>
      </w:r>
      <w:r w:rsidRPr="00987F58">
        <w:rPr>
          <w:rFonts w:ascii="Open Sans" w:hAnsi="Open Sans" w:cs="Open Sans"/>
          <w:color w:val="000000"/>
          <w:lang w:val="en-GB"/>
        </w:rPr>
        <w:t xml:space="preserve">EUSAIR </w:t>
      </w:r>
      <w:r w:rsidRPr="009A6162">
        <w:rPr>
          <w:rFonts w:ascii="Open Sans" w:hAnsi="Open Sans" w:cs="Open Sans"/>
          <w:color w:val="000000"/>
          <w:lang w:val="en-GB"/>
        </w:rPr>
        <w:t xml:space="preserve">Communication Strategy (CS) </w:t>
      </w:r>
      <w:r w:rsidRPr="00987F58">
        <w:rPr>
          <w:rFonts w:ascii="Open Sans" w:hAnsi="Open Sans" w:cs="Open Sans"/>
          <w:color w:val="000000"/>
          <w:lang w:val="en-GB"/>
        </w:rPr>
        <w:t>aims</w:t>
      </w:r>
      <w:r w:rsidRPr="009A6162">
        <w:rPr>
          <w:rFonts w:ascii="Open Sans" w:hAnsi="Open Sans" w:cs="Open Sans"/>
          <w:color w:val="000000"/>
          <w:lang w:val="en-GB"/>
        </w:rPr>
        <w:t xml:space="preserve"> to support the effective implementation of the macro</w:t>
      </w:r>
      <w:r w:rsidR="00C00667">
        <w:rPr>
          <w:rFonts w:ascii="Open Sans" w:hAnsi="Open Sans" w:cs="Open Sans"/>
          <w:color w:val="000000"/>
          <w:lang w:val="en-GB"/>
        </w:rPr>
        <w:t>-</w:t>
      </w:r>
      <w:r w:rsidRPr="009A6162">
        <w:rPr>
          <w:rFonts w:ascii="Open Sans" w:hAnsi="Open Sans" w:cs="Open Sans"/>
          <w:color w:val="000000"/>
          <w:lang w:val="en-GB"/>
        </w:rPr>
        <w:t>regional strategy (MRS</w:t>
      </w:r>
      <w:r w:rsidRPr="00987F58">
        <w:rPr>
          <w:rFonts w:ascii="Open Sans" w:hAnsi="Open Sans" w:cs="Open Sans"/>
          <w:color w:val="000000"/>
          <w:lang w:val="en-GB"/>
        </w:rPr>
        <w:t xml:space="preserve">). It establishes </w:t>
      </w:r>
      <w:r w:rsidRPr="009A6162">
        <w:rPr>
          <w:rFonts w:ascii="Open Sans" w:hAnsi="Open Sans" w:cs="Open Sans"/>
          <w:color w:val="000000"/>
          <w:lang w:val="en-GB"/>
        </w:rPr>
        <w:t xml:space="preserve">a common communication narrative </w:t>
      </w:r>
      <w:r w:rsidRPr="00987F58">
        <w:rPr>
          <w:rFonts w:ascii="Open Sans" w:hAnsi="Open Sans" w:cs="Open Sans"/>
          <w:color w:val="000000"/>
          <w:lang w:val="en-GB"/>
        </w:rPr>
        <w:t xml:space="preserve">for </w:t>
      </w:r>
      <w:r w:rsidRPr="009A6162">
        <w:rPr>
          <w:rFonts w:ascii="Open Sans" w:hAnsi="Open Sans" w:cs="Open Sans"/>
          <w:color w:val="000000"/>
          <w:lang w:val="en-GB"/>
        </w:rPr>
        <w:t xml:space="preserve">all EUSAIR governance bodies and </w:t>
      </w:r>
      <w:r w:rsidRPr="00987F58">
        <w:rPr>
          <w:rFonts w:ascii="Open Sans" w:hAnsi="Open Sans" w:cs="Open Sans"/>
          <w:color w:val="000000"/>
          <w:lang w:val="en-GB"/>
        </w:rPr>
        <w:t>coordinates</w:t>
      </w:r>
      <w:r w:rsidRPr="009A6162">
        <w:rPr>
          <w:rFonts w:ascii="Open Sans" w:hAnsi="Open Sans" w:cs="Open Sans"/>
          <w:color w:val="000000"/>
          <w:lang w:val="en-GB"/>
        </w:rPr>
        <w:t xml:space="preserve"> activities </w:t>
      </w:r>
      <w:r w:rsidRPr="00987F58">
        <w:rPr>
          <w:rFonts w:ascii="Open Sans" w:hAnsi="Open Sans" w:cs="Open Sans"/>
          <w:color w:val="000000"/>
          <w:lang w:val="en-GB"/>
        </w:rPr>
        <w:t>managed</w:t>
      </w:r>
      <w:r w:rsidRPr="009A6162">
        <w:rPr>
          <w:rFonts w:ascii="Open Sans" w:hAnsi="Open Sans" w:cs="Open Sans"/>
          <w:color w:val="000000"/>
          <w:lang w:val="en-GB"/>
        </w:rPr>
        <w:t xml:space="preserve"> by the EUSAIR Governance Point</w:t>
      </w:r>
      <w:r w:rsidRPr="00987F58">
        <w:rPr>
          <w:rFonts w:ascii="Open Sans" w:hAnsi="Open Sans" w:cs="Open Sans"/>
          <w:color w:val="000000"/>
          <w:lang w:val="en-GB"/>
        </w:rPr>
        <w:t>,</w:t>
      </w:r>
      <w:r w:rsidRPr="009A6162">
        <w:rPr>
          <w:rFonts w:ascii="Open Sans" w:hAnsi="Open Sans" w:cs="Open Sans"/>
          <w:color w:val="000000"/>
          <w:lang w:val="en-GB"/>
        </w:rPr>
        <w:t xml:space="preserve"> particularly the </w:t>
      </w:r>
      <w:r w:rsidRPr="00987F58">
        <w:rPr>
          <w:rFonts w:ascii="Open Sans" w:hAnsi="Open Sans" w:cs="Open Sans"/>
          <w:color w:val="000000"/>
          <w:lang w:val="en-GB"/>
        </w:rPr>
        <w:t>Facility Point.</w:t>
      </w:r>
    </w:p>
    <w:p w14:paraId="29E50A98" w14:textId="77777777" w:rsidR="001973A2" w:rsidRPr="009A6162" w:rsidRDefault="001973A2">
      <w:pPr>
        <w:pBdr>
          <w:top w:val="nil"/>
          <w:left w:val="nil"/>
          <w:bottom w:val="nil"/>
          <w:right w:val="nil"/>
          <w:between w:val="nil"/>
        </w:pBdr>
        <w:spacing w:line="240" w:lineRule="auto"/>
        <w:jc w:val="both"/>
        <w:rPr>
          <w:rFonts w:ascii="Open Sans" w:hAnsi="Open Sans" w:cs="Open Sans"/>
          <w:color w:val="000000"/>
        </w:rPr>
      </w:pPr>
    </w:p>
    <w:p w14:paraId="70869F02" w14:textId="6AC5CE0D" w:rsidR="009E1702" w:rsidRPr="009A6162" w:rsidRDefault="009E1702" w:rsidP="009A6162">
      <w:pPr>
        <w:widowControl w:val="0"/>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The CS is developed by the EUSAIR </w:t>
      </w:r>
      <w:r w:rsidR="009C5181">
        <w:rPr>
          <w:rFonts w:ascii="Open Sans" w:hAnsi="Open Sans" w:cs="Open Sans"/>
          <w:color w:val="000000"/>
          <w:lang w:val="en-GB"/>
        </w:rPr>
        <w:t>Facility</w:t>
      </w:r>
      <w:r w:rsidR="009C5181" w:rsidRPr="009A6162">
        <w:rPr>
          <w:rFonts w:ascii="Open Sans" w:hAnsi="Open Sans" w:cs="Open Sans"/>
          <w:color w:val="000000"/>
          <w:lang w:val="en-GB"/>
        </w:rPr>
        <w:t xml:space="preserve"> </w:t>
      </w:r>
      <w:r w:rsidR="009C5181">
        <w:rPr>
          <w:rFonts w:ascii="Open Sans" w:hAnsi="Open Sans" w:cs="Open Sans"/>
          <w:color w:val="000000"/>
          <w:lang w:val="en-GB"/>
        </w:rPr>
        <w:t>Point</w:t>
      </w:r>
      <w:r w:rsidR="009C5181" w:rsidRPr="009A6162">
        <w:rPr>
          <w:rFonts w:ascii="Open Sans" w:hAnsi="Open Sans" w:cs="Open Sans"/>
          <w:color w:val="000000"/>
          <w:lang w:val="en-GB"/>
        </w:rPr>
        <w:t xml:space="preserve"> </w:t>
      </w:r>
      <w:r w:rsidRPr="009A6162">
        <w:rPr>
          <w:rFonts w:ascii="Open Sans" w:hAnsi="Open Sans" w:cs="Open Sans"/>
          <w:color w:val="000000"/>
          <w:lang w:val="en-GB"/>
        </w:rPr>
        <w:t>– Supporting the EUSAIR</w:t>
      </w:r>
      <w:r w:rsidRPr="00987F58">
        <w:rPr>
          <w:rFonts w:ascii="Open Sans" w:hAnsi="Open Sans" w:cs="Open Sans"/>
          <w:color w:val="000000"/>
          <w:lang w:val="en-GB"/>
        </w:rPr>
        <w:t xml:space="preserve"> </w:t>
      </w:r>
      <w:r w:rsidRPr="009A6162">
        <w:rPr>
          <w:rFonts w:ascii="Open Sans" w:hAnsi="Open Sans" w:cs="Open Sans"/>
          <w:color w:val="000000"/>
          <w:lang w:val="en-GB"/>
        </w:rPr>
        <w:t xml:space="preserve">governance for improved cooperation (FP) in cooperation with strategic project StEP - </w:t>
      </w:r>
      <w:r w:rsidRPr="009A6162">
        <w:rPr>
          <w:rFonts w:ascii="Open Sans" w:hAnsi="Open Sans" w:cs="Open Sans"/>
          <w:lang w:val="en-GB"/>
        </w:rPr>
        <w:t>EUSAIR STAKEHOLDERS ENGAGEMENT POINT and SP4EUSAIR - EUSAIR Strategic Implementation Project</w:t>
      </w:r>
      <w:r w:rsidRPr="009A6162">
        <w:rPr>
          <w:rFonts w:ascii="Open Sans" w:hAnsi="Open Sans" w:cs="Open Sans"/>
          <w:color w:val="000000"/>
          <w:lang w:val="en-GB"/>
        </w:rPr>
        <w:t xml:space="preserve">. These three governance support projects together </w:t>
      </w:r>
      <w:r w:rsidRPr="00987F58">
        <w:rPr>
          <w:rFonts w:ascii="Open Sans" w:hAnsi="Open Sans" w:cs="Open Sans"/>
          <w:color w:val="000000"/>
          <w:lang w:val="en-GB"/>
        </w:rPr>
        <w:t xml:space="preserve">are </w:t>
      </w:r>
      <w:r w:rsidRPr="009A6162">
        <w:rPr>
          <w:rFonts w:ascii="Open Sans" w:hAnsi="Open Sans" w:cs="Open Sans"/>
          <w:color w:val="000000"/>
          <w:lang w:val="en-GB"/>
        </w:rPr>
        <w:t>referred to as</w:t>
      </w:r>
      <w:r w:rsidRPr="00987F58">
        <w:rPr>
          <w:rFonts w:ascii="Open Sans" w:hAnsi="Open Sans" w:cs="Open Sans"/>
          <w:color w:val="000000"/>
          <w:lang w:val="en-GB"/>
        </w:rPr>
        <w:t xml:space="preserve"> the</w:t>
      </w:r>
      <w:r w:rsidRPr="009A6162">
        <w:rPr>
          <w:rFonts w:ascii="Open Sans" w:hAnsi="Open Sans" w:cs="Open Sans"/>
          <w:color w:val="000000"/>
          <w:lang w:val="en-GB"/>
        </w:rPr>
        <w:t xml:space="preserve"> EUSAIR Governance Point or EGP and are co-funded by Interreg IPA Adrion Programme 2021-2027 (IPA ADRION). Among the three, the Facility Point project was entrusted to support EUSAIR in </w:t>
      </w:r>
      <w:r w:rsidR="009C5181">
        <w:rPr>
          <w:rFonts w:ascii="Open Sans" w:hAnsi="Open Sans" w:cs="Open Sans"/>
          <w:color w:val="000000"/>
          <w:lang w:val="en-GB"/>
        </w:rPr>
        <w:t xml:space="preserve">the </w:t>
      </w:r>
      <w:r w:rsidRPr="009A6162">
        <w:rPr>
          <w:rFonts w:ascii="Open Sans" w:hAnsi="Open Sans" w:cs="Open Sans"/>
          <w:color w:val="000000"/>
          <w:lang w:val="en-GB"/>
        </w:rPr>
        <w:t>communication function. The Facility Point project connects 11 Project Partners (PP) from 10 participating countries with the Lead Partner (LP</w:t>
      </w:r>
      <w:r w:rsidRPr="00987F58">
        <w:rPr>
          <w:rFonts w:ascii="Open Sans" w:hAnsi="Open Sans" w:cs="Open Sans"/>
          <w:color w:val="000000"/>
          <w:lang w:val="en-GB"/>
        </w:rPr>
        <w:t>)</w:t>
      </w:r>
      <w:r w:rsidRPr="009A6162">
        <w:rPr>
          <w:rFonts w:ascii="Open Sans" w:hAnsi="Open Sans" w:cs="Open Sans"/>
          <w:color w:val="000000"/>
          <w:lang w:val="en-GB"/>
        </w:rPr>
        <w:t xml:space="preserve"> Slovenian Ministry of Cohesion and Regional Development. The Lead Partner is responsible for leading the communication work package within the project and implementing it together with all Project Partners.</w:t>
      </w:r>
    </w:p>
    <w:p w14:paraId="05A0A0AD" w14:textId="77777777" w:rsidR="0027524E" w:rsidRPr="009A6162" w:rsidRDefault="0027524E" w:rsidP="009A6162">
      <w:pPr>
        <w:widowControl w:val="0"/>
        <w:pBdr>
          <w:top w:val="nil"/>
          <w:left w:val="nil"/>
          <w:bottom w:val="nil"/>
          <w:right w:val="nil"/>
          <w:between w:val="nil"/>
        </w:pBdr>
        <w:spacing w:after="0" w:line="240" w:lineRule="auto"/>
        <w:jc w:val="both"/>
        <w:rPr>
          <w:rFonts w:ascii="Open Sans" w:hAnsi="Open Sans" w:cs="Open Sans"/>
          <w:color w:val="000000"/>
          <w:lang w:val="en-GB"/>
        </w:rPr>
      </w:pPr>
    </w:p>
    <w:p w14:paraId="1D052C3A" w14:textId="417EB691" w:rsidR="00CB5AF9" w:rsidRPr="009A6162" w:rsidRDefault="00CB5AF9" w:rsidP="0016527D">
      <w:pPr>
        <w:pBdr>
          <w:top w:val="nil"/>
          <w:left w:val="nil"/>
          <w:bottom w:val="nil"/>
          <w:right w:val="nil"/>
          <w:between w:val="nil"/>
        </w:pBdr>
        <w:spacing w:line="240" w:lineRule="auto"/>
        <w:jc w:val="both"/>
        <w:rPr>
          <w:rFonts w:ascii="Open Sans" w:hAnsi="Open Sans" w:cs="Open Sans"/>
          <w:color w:val="000000"/>
          <w:lang w:val="en-GB"/>
        </w:rPr>
      </w:pPr>
      <w:r w:rsidRPr="009A6162">
        <w:rPr>
          <w:rFonts w:ascii="Open Sans" w:hAnsi="Open Sans" w:cs="Open Sans"/>
          <w:color w:val="000000"/>
          <w:lang w:val="en-GB"/>
        </w:rPr>
        <w:t>The first EUSAIR Communication Strategy was developed in 2019. In 2023, at the end of previous EUSAIR Facility Point project – Supporting the Governance of EUSAIR, co-funded by Interreg V-B Adriatic-Ionian Programme 2014-2020 (ADRION) it was revised and updated. Further updates were necessary in 2024 to reflect the new circumstances:</w:t>
      </w:r>
    </w:p>
    <w:p w14:paraId="6A7E7214" w14:textId="77777777" w:rsidR="00CB5AF9" w:rsidRPr="009A6162" w:rsidRDefault="00CB5AF9" w:rsidP="0016527D">
      <w:pPr>
        <w:pStyle w:val="ListParagraph"/>
        <w:numPr>
          <w:ilvl w:val="0"/>
          <w:numId w:val="52"/>
        </w:numPr>
        <w:pBdr>
          <w:top w:val="nil"/>
          <w:left w:val="nil"/>
          <w:bottom w:val="nil"/>
          <w:right w:val="nil"/>
          <w:between w:val="nil"/>
        </w:pBdr>
        <w:spacing w:line="240" w:lineRule="auto"/>
        <w:jc w:val="both"/>
        <w:rPr>
          <w:rFonts w:ascii="Open Sans" w:hAnsi="Open Sans" w:cs="Open Sans"/>
          <w:color w:val="000000"/>
          <w:sz w:val="22"/>
        </w:rPr>
      </w:pPr>
      <w:r w:rsidRPr="009A6162">
        <w:rPr>
          <w:rFonts w:ascii="Open Sans" w:hAnsi="Open Sans" w:cs="Open Sans"/>
          <w:color w:val="000000"/>
          <w:sz w:val="22"/>
        </w:rPr>
        <w:t>Revised EUSAIR Action Plan with an additional Pillar and updates in all other thematic Pillars.</w:t>
      </w:r>
    </w:p>
    <w:p w14:paraId="0FEB4E46" w14:textId="77777777" w:rsidR="00CB5AF9" w:rsidRPr="009A6162" w:rsidRDefault="00CB5AF9" w:rsidP="0016527D">
      <w:pPr>
        <w:pStyle w:val="ListParagraph"/>
        <w:numPr>
          <w:ilvl w:val="0"/>
          <w:numId w:val="52"/>
        </w:numPr>
        <w:pBdr>
          <w:top w:val="nil"/>
          <w:left w:val="nil"/>
          <w:bottom w:val="nil"/>
          <w:right w:val="nil"/>
          <w:between w:val="nil"/>
        </w:pBdr>
        <w:spacing w:line="240" w:lineRule="auto"/>
        <w:jc w:val="both"/>
        <w:rPr>
          <w:rFonts w:ascii="Open Sans" w:hAnsi="Open Sans" w:cs="Open Sans"/>
          <w:color w:val="000000"/>
          <w:sz w:val="22"/>
        </w:rPr>
      </w:pPr>
      <w:r w:rsidRPr="009A6162">
        <w:rPr>
          <w:rFonts w:ascii="Open Sans" w:hAnsi="Open Sans" w:cs="Open Sans"/>
          <w:color w:val="000000"/>
          <w:sz w:val="22"/>
        </w:rPr>
        <w:t xml:space="preserve">Break-up of EUSAIR Facility Point project into three </w:t>
      </w:r>
      <w:proofErr w:type="gramStart"/>
      <w:r w:rsidRPr="009A6162">
        <w:rPr>
          <w:rFonts w:ascii="Open Sans" w:hAnsi="Open Sans" w:cs="Open Sans"/>
          <w:color w:val="000000"/>
          <w:sz w:val="22"/>
        </w:rPr>
        <w:t>independent</w:t>
      </w:r>
      <w:proofErr w:type="gramEnd"/>
      <w:r w:rsidRPr="009A6162">
        <w:rPr>
          <w:rFonts w:ascii="Open Sans" w:hAnsi="Open Sans" w:cs="Open Sans"/>
          <w:color w:val="000000"/>
          <w:sz w:val="22"/>
        </w:rPr>
        <w:t xml:space="preserve"> but interlinked EUSAIR governance support projects (as mentioned above). </w:t>
      </w:r>
    </w:p>
    <w:p w14:paraId="51268136" w14:textId="77777777" w:rsidR="00CB5AF9" w:rsidRPr="009A6162" w:rsidRDefault="00CB5AF9" w:rsidP="0016527D">
      <w:pPr>
        <w:pStyle w:val="ListParagraph"/>
        <w:numPr>
          <w:ilvl w:val="0"/>
          <w:numId w:val="52"/>
        </w:numPr>
        <w:pBdr>
          <w:top w:val="nil"/>
          <w:left w:val="nil"/>
          <w:bottom w:val="nil"/>
          <w:right w:val="nil"/>
          <w:between w:val="nil"/>
        </w:pBdr>
        <w:spacing w:line="240" w:lineRule="auto"/>
        <w:jc w:val="both"/>
        <w:rPr>
          <w:rFonts w:ascii="Open Sans" w:hAnsi="Open Sans"/>
          <w:color w:val="000000"/>
          <w:sz w:val="22"/>
        </w:rPr>
      </w:pPr>
      <w:r w:rsidRPr="009A6162">
        <w:rPr>
          <w:rFonts w:ascii="Open Sans" w:hAnsi="Open Sans" w:cs="Open Sans"/>
          <w:color w:val="000000"/>
          <w:sz w:val="22"/>
        </w:rPr>
        <w:t xml:space="preserve">New EUSAIR Facility Point project was approved by IPA ADRION </w:t>
      </w:r>
      <w:proofErr w:type="spellStart"/>
      <w:r w:rsidRPr="009A6162">
        <w:rPr>
          <w:rFonts w:ascii="Open Sans" w:hAnsi="Open Sans" w:cs="Open Sans"/>
          <w:color w:val="000000"/>
          <w:sz w:val="22"/>
        </w:rPr>
        <w:t>Programme</w:t>
      </w:r>
      <w:proofErr w:type="spellEnd"/>
      <w:r w:rsidRPr="009A6162">
        <w:rPr>
          <w:rFonts w:ascii="Open Sans" w:hAnsi="Open Sans" w:cs="Open Sans"/>
          <w:color w:val="000000"/>
          <w:sz w:val="22"/>
        </w:rPr>
        <w:t>, with newly defined communication work package and added project partners from North Macedonia and San Marino</w:t>
      </w:r>
      <w:r w:rsidRPr="009A6162">
        <w:rPr>
          <w:rFonts w:ascii="Open Sans" w:hAnsi="Open Sans"/>
          <w:color w:val="000000"/>
          <w:sz w:val="22"/>
        </w:rPr>
        <w:t xml:space="preserve">. </w:t>
      </w:r>
    </w:p>
    <w:p w14:paraId="2735F29B" w14:textId="77777777" w:rsidR="00CB5AF9" w:rsidRPr="009A6162" w:rsidRDefault="00CB5AF9" w:rsidP="009A6162">
      <w:pPr>
        <w:widowControl w:val="0"/>
        <w:pBdr>
          <w:top w:val="nil"/>
          <w:left w:val="nil"/>
          <w:bottom w:val="nil"/>
          <w:right w:val="nil"/>
          <w:between w:val="nil"/>
        </w:pBdr>
        <w:spacing w:after="0" w:line="240" w:lineRule="auto"/>
        <w:jc w:val="both"/>
        <w:rPr>
          <w:rFonts w:ascii="Open Sans" w:hAnsi="Open Sans"/>
          <w:color w:val="000000"/>
          <w:lang w:val="en-GB"/>
        </w:rPr>
      </w:pPr>
    </w:p>
    <w:p w14:paraId="425DC4DF" w14:textId="5CE7FBD7" w:rsidR="002F746C" w:rsidRDefault="002F746C" w:rsidP="009A6162">
      <w:pPr>
        <w:spacing w:line="240" w:lineRule="auto"/>
        <w:rPr>
          <w:rFonts w:ascii="Open Sans" w:hAnsi="Open Sans" w:cs="Open Sans"/>
          <w:color w:val="000000"/>
          <w:lang w:val="en-GB"/>
        </w:rPr>
      </w:pPr>
      <w:r>
        <w:rPr>
          <w:rFonts w:ascii="Open Sans" w:hAnsi="Open Sans" w:cs="Open Sans"/>
          <w:color w:val="000000"/>
          <w:lang w:val="en-GB"/>
        </w:rPr>
        <w:br w:type="page"/>
      </w:r>
    </w:p>
    <w:p w14:paraId="42D3B847" w14:textId="40B75F94" w:rsidR="009E1702" w:rsidRPr="009A6162" w:rsidRDefault="009E1702" w:rsidP="009A6162">
      <w:pPr>
        <w:pStyle w:val="Heading1"/>
        <w:widowControl/>
        <w:numPr>
          <w:ilvl w:val="0"/>
          <w:numId w:val="2"/>
        </w:numPr>
        <w:spacing w:before="0" w:line="240" w:lineRule="auto"/>
        <w:jc w:val="both"/>
        <w:rPr>
          <w:rFonts w:ascii="Open Sans" w:hAnsi="Open Sans"/>
          <w:b w:val="0"/>
          <w:bCs w:val="0"/>
          <w:lang w:val="en-GB"/>
        </w:rPr>
      </w:pPr>
      <w:bookmarkStart w:id="8" w:name="_Toc184997870"/>
      <w:bookmarkStart w:id="9" w:name="_Toc219468562"/>
      <w:r w:rsidRPr="009A6162">
        <w:rPr>
          <w:rFonts w:ascii="Open Sans" w:hAnsi="Open Sans"/>
          <w:b w:val="0"/>
          <w:bCs w:val="0"/>
          <w:lang w:val="en-GB"/>
        </w:rPr>
        <w:lastRenderedPageBreak/>
        <w:t>STRATEGIC COMMUNICATION PRIORITIES</w:t>
      </w:r>
      <w:bookmarkEnd w:id="8"/>
      <w:bookmarkEnd w:id="9"/>
    </w:p>
    <w:p w14:paraId="79423972" w14:textId="77777777" w:rsidR="009A2DEB" w:rsidRDefault="009A2DEB" w:rsidP="009A6162">
      <w:pPr>
        <w:pBdr>
          <w:top w:val="nil"/>
          <w:left w:val="nil"/>
          <w:bottom w:val="nil"/>
          <w:right w:val="nil"/>
          <w:between w:val="nil"/>
        </w:pBdr>
        <w:spacing w:after="0" w:line="240" w:lineRule="auto"/>
        <w:jc w:val="both"/>
        <w:rPr>
          <w:rFonts w:ascii="Open Sans" w:hAnsi="Open Sans"/>
          <w:lang w:val="en-GB"/>
        </w:rPr>
      </w:pPr>
    </w:p>
    <w:p w14:paraId="00A4DEA1" w14:textId="471AC5FA" w:rsidR="009E1702" w:rsidRPr="00987F58"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EUSAIR should have a well-defined communication strategy for several important reasons:</w:t>
      </w:r>
    </w:p>
    <w:p w14:paraId="66201779" w14:textId="77777777" w:rsidR="008D6BCC" w:rsidRPr="009A6162" w:rsidRDefault="008D6BCC" w:rsidP="009A6162">
      <w:pPr>
        <w:pBdr>
          <w:top w:val="nil"/>
          <w:left w:val="nil"/>
          <w:bottom w:val="nil"/>
          <w:right w:val="nil"/>
          <w:between w:val="nil"/>
        </w:pBdr>
        <w:spacing w:after="0" w:line="240" w:lineRule="auto"/>
        <w:jc w:val="both"/>
        <w:rPr>
          <w:rFonts w:ascii="Open Sans" w:hAnsi="Open Sans" w:cs="Open Sans"/>
          <w:lang w:val="en-GB"/>
        </w:rPr>
      </w:pPr>
    </w:p>
    <w:p w14:paraId="4831A1F1" w14:textId="454B143F"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Awareness and Visibility:</w:t>
      </w:r>
      <w:r w:rsidRPr="009A6162">
        <w:rPr>
          <w:rFonts w:ascii="Open Sans" w:hAnsi="Open Sans" w:cs="Open Sans"/>
          <w:lang w:val="en-GB"/>
        </w:rPr>
        <w:t xml:space="preserve"> EUSAIR is a complex and multi-faceted initiative that encompasses various policy areas and involves numerous stakeholders, both at the local, regional, national and international levels (macro</w:t>
      </w:r>
      <w:r w:rsidR="009C5181">
        <w:rPr>
          <w:rFonts w:ascii="Open Sans" w:hAnsi="Open Sans" w:cs="Open Sans"/>
          <w:lang w:val="en-GB"/>
        </w:rPr>
        <w:t>-</w:t>
      </w:r>
      <w:r w:rsidRPr="009A6162">
        <w:rPr>
          <w:rFonts w:ascii="Open Sans" w:hAnsi="Open Sans" w:cs="Open Sans"/>
          <w:lang w:val="en-GB"/>
        </w:rPr>
        <w:t>regional, cross-macro</w:t>
      </w:r>
      <w:r w:rsidR="009C5181">
        <w:rPr>
          <w:rFonts w:ascii="Open Sans" w:hAnsi="Open Sans" w:cs="Open Sans"/>
          <w:lang w:val="en-GB"/>
        </w:rPr>
        <w:t>-</w:t>
      </w:r>
      <w:r w:rsidRPr="009A6162">
        <w:rPr>
          <w:rFonts w:ascii="Open Sans" w:hAnsi="Open Sans" w:cs="Open Sans"/>
          <w:lang w:val="en-GB"/>
        </w:rPr>
        <w:t xml:space="preserve">regional and EU). A communication strategy ensures that the </w:t>
      </w:r>
      <w:r w:rsidRPr="009A6162">
        <w:rPr>
          <w:rFonts w:ascii="Open Sans" w:hAnsi="Open Sans" w:cs="Open Sans"/>
          <w:b/>
          <w:lang w:val="en-GB"/>
        </w:rPr>
        <w:t>EUSAIR's objectives, activities, and achievements are effectively communicated to a wide audience</w:t>
      </w:r>
      <w:r w:rsidRPr="009A6162">
        <w:rPr>
          <w:rFonts w:ascii="Open Sans" w:hAnsi="Open Sans" w:cs="Open Sans"/>
          <w:lang w:val="en-GB"/>
        </w:rPr>
        <w:t xml:space="preserve">. This helps in raising awareness about EUSAIR among key stakeholders, including policymakers, administrations, research, businesses, civil society, and the </w:t>
      </w:r>
      <w:proofErr w:type="gramStart"/>
      <w:r w:rsidRPr="009A6162">
        <w:rPr>
          <w:rFonts w:ascii="Open Sans" w:hAnsi="Open Sans" w:cs="Open Sans"/>
          <w:lang w:val="en-GB"/>
        </w:rPr>
        <w:t>general public</w:t>
      </w:r>
      <w:proofErr w:type="gramEnd"/>
      <w:r w:rsidRPr="009A6162">
        <w:rPr>
          <w:rFonts w:ascii="Open Sans" w:hAnsi="Open Sans" w:cs="Open Sans"/>
          <w:lang w:val="en-GB"/>
        </w:rPr>
        <w:t>.</w:t>
      </w:r>
    </w:p>
    <w:p w14:paraId="4C7B0A27" w14:textId="77777777" w:rsidR="008D6BCC" w:rsidRPr="009A6162" w:rsidRDefault="008D6BCC" w:rsidP="0016527D">
      <w:pPr>
        <w:pBdr>
          <w:top w:val="nil"/>
          <w:left w:val="nil"/>
          <w:bottom w:val="nil"/>
          <w:right w:val="nil"/>
          <w:between w:val="nil"/>
        </w:pBdr>
        <w:spacing w:line="240" w:lineRule="auto"/>
        <w:jc w:val="both"/>
        <w:rPr>
          <w:rFonts w:ascii="Open Sans" w:hAnsi="Open Sans" w:cs="Open Sans"/>
        </w:rPr>
      </w:pPr>
    </w:p>
    <w:p w14:paraId="31755CBC" w14:textId="57B017F6"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Stakeholder Engagement and</w:t>
      </w:r>
      <w:r w:rsidRPr="00987F58">
        <w:rPr>
          <w:rFonts w:ascii="Open Sans" w:hAnsi="Open Sans" w:cs="Open Sans"/>
          <w:b/>
          <w:lang w:val="en-GB"/>
        </w:rPr>
        <w:t xml:space="preserve"> a</w:t>
      </w:r>
      <w:r w:rsidRPr="009A6162">
        <w:rPr>
          <w:rFonts w:ascii="Open Sans" w:hAnsi="Open Sans" w:cs="Open Sans"/>
          <w:b/>
          <w:lang w:val="en-GB"/>
        </w:rPr>
        <w:t xml:space="preserve"> common EUSAIR narrative:</w:t>
      </w:r>
      <w:r w:rsidRPr="009A6162">
        <w:rPr>
          <w:rFonts w:ascii="Open Sans" w:hAnsi="Open Sans" w:cs="Open Sans"/>
          <w:lang w:val="en-GB"/>
        </w:rPr>
        <w:t xml:space="preserve"> EUSAIR involves collaboration among multiple countries, regions, and organizations. Effective communication policies facilitate engagement </w:t>
      </w:r>
      <w:r w:rsidRPr="00987F58">
        <w:rPr>
          <w:rFonts w:ascii="Open Sans" w:hAnsi="Open Sans" w:cs="Open Sans"/>
          <w:lang w:val="en-GB"/>
        </w:rPr>
        <w:t>and allow</w:t>
      </w:r>
      <w:r w:rsidRPr="009A6162">
        <w:rPr>
          <w:rFonts w:ascii="Open Sans" w:hAnsi="Open Sans" w:cs="Open Sans"/>
          <w:lang w:val="en-GB"/>
        </w:rPr>
        <w:t xml:space="preserve"> for </w:t>
      </w:r>
      <w:r w:rsidRPr="009A6162">
        <w:rPr>
          <w:rFonts w:ascii="Open Sans" w:hAnsi="Open Sans" w:cs="Open Sans"/>
          <w:b/>
          <w:lang w:val="en-GB"/>
        </w:rPr>
        <w:t>clear and consistent messaging</w:t>
      </w:r>
      <w:r w:rsidRPr="00987F58">
        <w:rPr>
          <w:rFonts w:ascii="Open Sans" w:hAnsi="Open Sans" w:cs="Open Sans"/>
          <w:b/>
          <w:bCs/>
          <w:lang w:val="en-GB"/>
        </w:rPr>
        <w:t>,</w:t>
      </w:r>
      <w:r w:rsidRPr="009A6162">
        <w:rPr>
          <w:rFonts w:ascii="Open Sans" w:hAnsi="Open Sans" w:cs="Open Sans"/>
          <w:lang w:val="en-GB"/>
        </w:rPr>
        <w:t xml:space="preserve"> and common EUSAIR narrative that </w:t>
      </w:r>
      <w:r w:rsidRPr="00987F58">
        <w:rPr>
          <w:rFonts w:ascii="Open Sans" w:hAnsi="Open Sans" w:cs="Open Sans"/>
          <w:lang w:val="en-GB"/>
        </w:rPr>
        <w:t>builds</w:t>
      </w:r>
      <w:r w:rsidRPr="009A6162">
        <w:rPr>
          <w:rFonts w:ascii="Open Sans" w:hAnsi="Open Sans" w:cs="Open Sans"/>
          <w:lang w:val="en-GB"/>
        </w:rPr>
        <w:t xml:space="preserve"> trust, </w:t>
      </w:r>
      <w:r w:rsidRPr="00987F58">
        <w:rPr>
          <w:rFonts w:ascii="Open Sans" w:hAnsi="Open Sans" w:cs="Open Sans"/>
          <w:lang w:val="en-GB"/>
        </w:rPr>
        <w:t>fosters</w:t>
      </w:r>
      <w:r w:rsidRPr="009A6162">
        <w:rPr>
          <w:rFonts w:ascii="Open Sans" w:hAnsi="Open Sans" w:cs="Open Sans"/>
          <w:lang w:val="en-GB"/>
        </w:rPr>
        <w:t xml:space="preserve"> cooperation,</w:t>
      </w:r>
      <w:r w:rsidRPr="00987F58">
        <w:rPr>
          <w:rFonts w:ascii="Open Sans" w:hAnsi="Open Sans" w:cs="Open Sans"/>
          <w:lang w:val="en-GB"/>
        </w:rPr>
        <w:t xml:space="preserve"> and</w:t>
      </w:r>
      <w:r w:rsidRPr="009A6162">
        <w:rPr>
          <w:rFonts w:ascii="Open Sans" w:hAnsi="Open Sans" w:cs="Open Sans"/>
          <w:lang w:val="en-GB"/>
        </w:rPr>
        <w:t xml:space="preserve"> ensures that all participants are well-informed and aligned with the strategy's goals.</w:t>
      </w:r>
    </w:p>
    <w:p w14:paraId="66C16410" w14:textId="77777777" w:rsidR="008D6BCC" w:rsidRPr="009A6162" w:rsidRDefault="008D6BCC" w:rsidP="0016527D">
      <w:pPr>
        <w:pBdr>
          <w:top w:val="nil"/>
          <w:left w:val="nil"/>
          <w:bottom w:val="nil"/>
          <w:right w:val="nil"/>
          <w:between w:val="nil"/>
        </w:pBdr>
        <w:spacing w:line="240" w:lineRule="auto"/>
        <w:jc w:val="both"/>
        <w:rPr>
          <w:rFonts w:ascii="Open Sans" w:hAnsi="Open Sans" w:cs="Open Sans"/>
        </w:rPr>
      </w:pPr>
    </w:p>
    <w:p w14:paraId="2D61A0BA" w14:textId="0F04CF09"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Transparency:</w:t>
      </w:r>
      <w:r w:rsidRPr="009A6162">
        <w:rPr>
          <w:rFonts w:ascii="Open Sans" w:hAnsi="Open Sans" w:cs="Open Sans"/>
          <w:lang w:val="en-GB"/>
        </w:rPr>
        <w:t xml:space="preserve"> A communication strategy </w:t>
      </w:r>
      <w:r w:rsidRPr="009A6162">
        <w:rPr>
          <w:rFonts w:ascii="Open Sans" w:hAnsi="Open Sans" w:cs="Open Sans"/>
          <w:b/>
          <w:lang w:val="en-GB"/>
        </w:rPr>
        <w:t>promotes transparency</w:t>
      </w:r>
      <w:r w:rsidRPr="009A6162">
        <w:rPr>
          <w:rFonts w:ascii="Open Sans" w:hAnsi="Open Sans" w:cs="Open Sans"/>
          <w:lang w:val="en-GB"/>
        </w:rPr>
        <w:t xml:space="preserve"> in the implementation of EUSAIR. It ensures that </w:t>
      </w:r>
      <w:r w:rsidRPr="009A6162">
        <w:rPr>
          <w:rFonts w:ascii="Open Sans" w:hAnsi="Open Sans" w:cs="Open Sans"/>
          <w:b/>
          <w:lang w:val="en-GB"/>
        </w:rPr>
        <w:t>relevant information</w:t>
      </w:r>
      <w:r w:rsidRPr="009A6162">
        <w:rPr>
          <w:rFonts w:ascii="Open Sans" w:hAnsi="Open Sans" w:cs="Open Sans"/>
          <w:lang w:val="en-GB"/>
        </w:rPr>
        <w:t xml:space="preserve"> about the strategy, its progress, and its impact </w:t>
      </w:r>
      <w:r w:rsidRPr="009A6162">
        <w:rPr>
          <w:rFonts w:ascii="Open Sans" w:hAnsi="Open Sans" w:cs="Open Sans"/>
          <w:b/>
          <w:lang w:val="en-GB"/>
        </w:rPr>
        <w:t>is readily accessible</w:t>
      </w:r>
      <w:r w:rsidRPr="009A6162">
        <w:rPr>
          <w:rFonts w:ascii="Open Sans" w:hAnsi="Open Sans" w:cs="Open Sans"/>
          <w:lang w:val="en-GB"/>
        </w:rPr>
        <w:t xml:space="preserve"> to the public. This transparency helps </w:t>
      </w:r>
      <w:r w:rsidR="009C5181">
        <w:rPr>
          <w:rFonts w:ascii="Open Sans" w:hAnsi="Open Sans" w:cs="Open Sans"/>
          <w:lang w:val="en-GB"/>
        </w:rPr>
        <w:t xml:space="preserve">to </w:t>
      </w:r>
      <w:r w:rsidRPr="009A6162">
        <w:rPr>
          <w:rFonts w:ascii="Open Sans" w:hAnsi="Open Sans" w:cs="Open Sans"/>
          <w:lang w:val="en-GB"/>
        </w:rPr>
        <w:t>build trust and accountability, which are crucial in any regional initiative.</w:t>
      </w:r>
    </w:p>
    <w:p w14:paraId="0920EC10" w14:textId="77777777" w:rsidR="008D6BCC" w:rsidRPr="009A6162" w:rsidRDefault="008D6BCC" w:rsidP="0016527D">
      <w:pPr>
        <w:pBdr>
          <w:top w:val="nil"/>
          <w:left w:val="nil"/>
          <w:bottom w:val="nil"/>
          <w:right w:val="nil"/>
          <w:between w:val="nil"/>
        </w:pBdr>
        <w:spacing w:line="240" w:lineRule="auto"/>
        <w:jc w:val="both"/>
        <w:rPr>
          <w:rFonts w:ascii="Open Sans" w:hAnsi="Open Sans" w:cs="Open Sans"/>
        </w:rPr>
      </w:pPr>
    </w:p>
    <w:p w14:paraId="14DA5439" w14:textId="19941C8D"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Coordination:</w:t>
      </w:r>
      <w:r w:rsidRPr="009A6162">
        <w:rPr>
          <w:rFonts w:ascii="Open Sans" w:hAnsi="Open Sans" w:cs="Open Sans"/>
          <w:lang w:val="en-GB"/>
        </w:rPr>
        <w:t xml:space="preserve"> A communication strategy </w:t>
      </w:r>
      <w:r w:rsidRPr="009A6162">
        <w:rPr>
          <w:rFonts w:ascii="Open Sans" w:hAnsi="Open Sans" w:cs="Open Sans"/>
          <w:b/>
          <w:lang w:val="en-GB"/>
        </w:rPr>
        <w:t>helps in</w:t>
      </w:r>
      <w:r w:rsidRPr="009A6162">
        <w:rPr>
          <w:rFonts w:ascii="Open Sans" w:hAnsi="Open Sans" w:cs="Open Sans"/>
          <w:lang w:val="en-GB"/>
        </w:rPr>
        <w:t xml:space="preserve"> </w:t>
      </w:r>
      <w:r w:rsidRPr="009A6162">
        <w:rPr>
          <w:rFonts w:ascii="Open Sans" w:hAnsi="Open Sans" w:cs="Open Sans"/>
          <w:b/>
          <w:lang w:val="en-GB"/>
        </w:rPr>
        <w:t>coordinating messaging</w:t>
      </w:r>
      <w:r w:rsidRPr="009A6162">
        <w:rPr>
          <w:rFonts w:ascii="Open Sans" w:hAnsi="Open Sans" w:cs="Open Sans"/>
          <w:lang w:val="en-GB"/>
        </w:rPr>
        <w:t xml:space="preserve"> and outreach efforts across various projects and partners. This ensures that there is a </w:t>
      </w:r>
      <w:r w:rsidRPr="009A6162">
        <w:rPr>
          <w:rFonts w:ascii="Open Sans" w:hAnsi="Open Sans" w:cs="Open Sans"/>
          <w:b/>
          <w:lang w:val="en-GB"/>
        </w:rPr>
        <w:t>cohesive and unified voice representing the strategy</w:t>
      </w:r>
      <w:r w:rsidRPr="009A6162">
        <w:rPr>
          <w:rFonts w:ascii="Open Sans" w:hAnsi="Open Sans" w:cs="Open Sans"/>
          <w:lang w:val="en-GB"/>
        </w:rPr>
        <w:t>, reducing the risk of confusion or mixed messaging.</w:t>
      </w:r>
    </w:p>
    <w:p w14:paraId="4F6AB8CF" w14:textId="77777777" w:rsidR="008D6BCC" w:rsidRPr="009A6162" w:rsidRDefault="008D6BCC" w:rsidP="0016527D">
      <w:pPr>
        <w:pBdr>
          <w:top w:val="nil"/>
          <w:left w:val="nil"/>
          <w:bottom w:val="nil"/>
          <w:right w:val="nil"/>
          <w:between w:val="nil"/>
        </w:pBdr>
        <w:spacing w:line="240" w:lineRule="auto"/>
        <w:jc w:val="both"/>
        <w:rPr>
          <w:rFonts w:ascii="Open Sans" w:hAnsi="Open Sans" w:cs="Open Sans"/>
        </w:rPr>
      </w:pPr>
    </w:p>
    <w:p w14:paraId="5491D531" w14:textId="32A749A5"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Support and Engagement:</w:t>
      </w:r>
      <w:r w:rsidRPr="009A6162">
        <w:rPr>
          <w:rFonts w:ascii="Open Sans" w:hAnsi="Open Sans" w:cs="Open Sans"/>
          <w:lang w:val="en-GB"/>
        </w:rPr>
        <w:t xml:space="preserve"> Effective communication is essential for </w:t>
      </w:r>
      <w:r w:rsidRPr="00987F58">
        <w:rPr>
          <w:rFonts w:ascii="Open Sans" w:hAnsi="Open Sans" w:cs="Open Sans"/>
          <w:b/>
          <w:bCs/>
          <w:lang w:val="en-GB"/>
        </w:rPr>
        <w:t>gathering</w:t>
      </w:r>
      <w:r w:rsidRPr="009A6162">
        <w:rPr>
          <w:rFonts w:ascii="Open Sans" w:hAnsi="Open Sans" w:cs="Open Sans"/>
          <w:b/>
          <w:lang w:val="en-GB"/>
        </w:rPr>
        <w:t xml:space="preserve"> support</w:t>
      </w:r>
      <w:r w:rsidRPr="009A6162">
        <w:rPr>
          <w:rFonts w:ascii="Open Sans" w:hAnsi="Open Sans" w:cs="Open Sans"/>
          <w:lang w:val="en-GB"/>
        </w:rPr>
        <w:t xml:space="preserve"> for EUSAIR. It can help secure funding, attract project proposals, and encourage active participation from stakeholders. </w:t>
      </w:r>
    </w:p>
    <w:p w14:paraId="4C62BE9F" w14:textId="77777777" w:rsidR="008D6BCC" w:rsidRPr="009A6162" w:rsidRDefault="008D6BCC" w:rsidP="0016527D">
      <w:pPr>
        <w:pBdr>
          <w:top w:val="nil"/>
          <w:left w:val="nil"/>
          <w:bottom w:val="nil"/>
          <w:right w:val="nil"/>
          <w:between w:val="nil"/>
        </w:pBdr>
        <w:spacing w:line="240" w:lineRule="auto"/>
        <w:jc w:val="both"/>
        <w:rPr>
          <w:rFonts w:ascii="Open Sans" w:hAnsi="Open Sans" w:cs="Open Sans"/>
        </w:rPr>
      </w:pPr>
    </w:p>
    <w:p w14:paraId="708780F3" w14:textId="391CA34E"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 xml:space="preserve">Impact Assessment: </w:t>
      </w:r>
      <w:r w:rsidRPr="009A6162">
        <w:rPr>
          <w:rFonts w:ascii="Open Sans" w:hAnsi="Open Sans" w:cs="Open Sans"/>
          <w:lang w:val="en-GB"/>
        </w:rPr>
        <w:t>Communication strategies often include mechanisms for</w:t>
      </w:r>
      <w:r w:rsidRPr="009A6162">
        <w:rPr>
          <w:rFonts w:ascii="Open Sans" w:hAnsi="Open Sans" w:cs="Open Sans"/>
          <w:b/>
          <w:lang w:val="en-GB"/>
        </w:rPr>
        <w:t xml:space="preserve"> monitoring and evaluating the effectiveness of communication efforts</w:t>
      </w:r>
      <w:r w:rsidRPr="009A6162">
        <w:rPr>
          <w:rFonts w:ascii="Open Sans" w:hAnsi="Open Sans" w:cs="Open Sans"/>
          <w:lang w:val="en-GB"/>
        </w:rPr>
        <w:t>. This allows EUSAIR to assess how well its messages are reaching the intended audiences and whether they are achieving the desired outcomes. It provides valuable insights for refining communication strategies over time.</w:t>
      </w:r>
    </w:p>
    <w:p w14:paraId="1C7653BC" w14:textId="77777777" w:rsidR="008D6BCC" w:rsidRPr="009A6162" w:rsidRDefault="008D6BCC" w:rsidP="0016527D">
      <w:pPr>
        <w:pBdr>
          <w:top w:val="nil"/>
          <w:left w:val="nil"/>
          <w:bottom w:val="nil"/>
          <w:right w:val="nil"/>
          <w:between w:val="nil"/>
        </w:pBdr>
        <w:spacing w:line="240" w:lineRule="auto"/>
        <w:jc w:val="both"/>
        <w:rPr>
          <w:rFonts w:ascii="Open Sans" w:hAnsi="Open Sans" w:cs="Open Sans"/>
        </w:rPr>
      </w:pPr>
    </w:p>
    <w:p w14:paraId="33006178" w14:textId="3DD21D00"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Public Diplomacy:</w:t>
      </w:r>
      <w:r w:rsidRPr="009A6162">
        <w:rPr>
          <w:rFonts w:ascii="Open Sans" w:hAnsi="Open Sans" w:cs="Open Sans"/>
          <w:lang w:val="en-GB"/>
        </w:rPr>
        <w:t xml:space="preserve"> A communication strategy can </w:t>
      </w:r>
      <w:r w:rsidRPr="009A6162">
        <w:rPr>
          <w:rFonts w:ascii="Open Sans" w:hAnsi="Open Sans" w:cs="Open Sans"/>
          <w:b/>
          <w:lang w:val="en-GB"/>
        </w:rPr>
        <w:t>support public diplomacy efforts</w:t>
      </w:r>
      <w:r w:rsidRPr="009A6162">
        <w:rPr>
          <w:rFonts w:ascii="Open Sans" w:hAnsi="Open Sans" w:cs="Open Sans"/>
          <w:lang w:val="en-GB"/>
        </w:rPr>
        <w:t xml:space="preserve"> by </w:t>
      </w:r>
      <w:r w:rsidRPr="00987F58">
        <w:rPr>
          <w:rFonts w:ascii="Open Sans" w:hAnsi="Open Sans" w:cs="Open Sans"/>
          <w:lang w:val="en-GB"/>
        </w:rPr>
        <w:t>sharing</w:t>
      </w:r>
      <w:r w:rsidRPr="009A6162">
        <w:rPr>
          <w:rFonts w:ascii="Open Sans" w:hAnsi="Open Sans" w:cs="Open Sans"/>
          <w:lang w:val="en-GB"/>
        </w:rPr>
        <w:t xml:space="preserve"> a positive image of the macro</w:t>
      </w:r>
      <w:r w:rsidR="00C00667">
        <w:rPr>
          <w:rFonts w:ascii="Open Sans" w:hAnsi="Open Sans" w:cs="Open Sans"/>
          <w:lang w:val="en-GB"/>
        </w:rPr>
        <w:t>-</w:t>
      </w:r>
      <w:r w:rsidRPr="009A6162">
        <w:rPr>
          <w:rFonts w:ascii="Open Sans" w:hAnsi="Open Sans" w:cs="Open Sans"/>
          <w:lang w:val="en-GB"/>
        </w:rPr>
        <w:t>region and its contributions to macro</w:t>
      </w:r>
      <w:r w:rsidR="00C00667">
        <w:rPr>
          <w:rFonts w:ascii="Open Sans" w:hAnsi="Open Sans" w:cs="Open Sans"/>
          <w:lang w:val="en-GB"/>
        </w:rPr>
        <w:t>-</w:t>
      </w:r>
      <w:r w:rsidRPr="009A6162">
        <w:rPr>
          <w:rFonts w:ascii="Open Sans" w:hAnsi="Open Sans" w:cs="Open Sans"/>
          <w:lang w:val="en-GB"/>
        </w:rPr>
        <w:t>regional and regional cooperation, sustainable development, and EU integration. This can enhance the strategy's reputation on the EU and global stage.</w:t>
      </w:r>
    </w:p>
    <w:p w14:paraId="5AD5EADD" w14:textId="77777777" w:rsidR="008D6BCC" w:rsidRDefault="008D6BCC" w:rsidP="0016527D">
      <w:pPr>
        <w:pBdr>
          <w:top w:val="nil"/>
          <w:left w:val="nil"/>
          <w:bottom w:val="nil"/>
          <w:right w:val="nil"/>
          <w:between w:val="nil"/>
        </w:pBdr>
        <w:spacing w:line="240" w:lineRule="auto"/>
        <w:jc w:val="both"/>
      </w:pPr>
    </w:p>
    <w:p w14:paraId="4657A1C2" w14:textId="2283EE62"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87F58">
        <w:rPr>
          <w:rFonts w:ascii="Open Sans" w:hAnsi="Open Sans" w:cs="Open Sans"/>
          <w:b/>
          <w:bCs/>
          <w:lang w:val="en-GB"/>
        </w:rPr>
        <w:t>A</w:t>
      </w:r>
      <w:r w:rsidRPr="009A6162">
        <w:rPr>
          <w:rFonts w:ascii="Open Sans" w:hAnsi="Open Sans" w:cs="Open Sans"/>
          <w:b/>
          <w:lang w:val="en-GB"/>
        </w:rPr>
        <w:t xml:space="preserve"> communication strategy is a strategic tool that can help EUSAIR achieve its objectives by ensuring that its messages are clear, consistent, and effectively communicated to a diverse set of stakeholders. It plays a crucial role in building awareness, engaging partners, fostering transparency, and ultimately, driving the success of the strategy.</w:t>
      </w:r>
    </w:p>
    <w:p w14:paraId="30331A15" w14:textId="77777777" w:rsidR="00011622" w:rsidRDefault="00011622">
      <w:pPr>
        <w:pBdr>
          <w:top w:val="nil"/>
          <w:left w:val="nil"/>
          <w:bottom w:val="nil"/>
          <w:right w:val="nil"/>
          <w:between w:val="nil"/>
        </w:pBdr>
        <w:spacing w:after="0" w:line="240" w:lineRule="auto"/>
        <w:rPr>
          <w:rFonts w:ascii="Open Sans" w:hAnsi="Open Sans"/>
          <w:color w:val="000000"/>
          <w:lang w:val="en-GB"/>
        </w:rPr>
      </w:pPr>
    </w:p>
    <w:p w14:paraId="7314D7BA" w14:textId="77777777" w:rsidR="00E230BF" w:rsidRPr="009A6162" w:rsidRDefault="00E230BF" w:rsidP="009A6162">
      <w:pPr>
        <w:pBdr>
          <w:top w:val="nil"/>
          <w:left w:val="nil"/>
          <w:bottom w:val="nil"/>
          <w:right w:val="nil"/>
          <w:between w:val="nil"/>
        </w:pBdr>
        <w:spacing w:after="0" w:line="240" w:lineRule="auto"/>
        <w:rPr>
          <w:rFonts w:ascii="Open Sans" w:hAnsi="Open Sans"/>
          <w:color w:val="000000"/>
          <w:lang w:val="en-GB"/>
        </w:rPr>
      </w:pPr>
    </w:p>
    <w:p w14:paraId="40A0FC18" w14:textId="265592CE" w:rsidR="009E1702" w:rsidRPr="009A6162" w:rsidRDefault="009E1702" w:rsidP="009A6162">
      <w:pPr>
        <w:pStyle w:val="Heading2"/>
        <w:widowControl/>
        <w:numPr>
          <w:ilvl w:val="1"/>
          <w:numId w:val="2"/>
        </w:numPr>
        <w:spacing w:before="0" w:line="240" w:lineRule="auto"/>
        <w:jc w:val="both"/>
        <w:rPr>
          <w:rFonts w:ascii="Open Sans" w:hAnsi="Open Sans"/>
          <w:lang w:val="en-GB"/>
        </w:rPr>
      </w:pPr>
      <w:r w:rsidRPr="009A6162">
        <w:rPr>
          <w:rFonts w:ascii="Open Sans" w:hAnsi="Open Sans"/>
          <w:lang w:val="en-GB"/>
        </w:rPr>
        <w:t xml:space="preserve"> </w:t>
      </w:r>
      <w:bookmarkStart w:id="10" w:name="_Toc184997871"/>
      <w:bookmarkStart w:id="11" w:name="_Toc219468563"/>
      <w:r w:rsidRPr="009A6162">
        <w:rPr>
          <w:rFonts w:ascii="Open Sans" w:hAnsi="Open Sans"/>
          <w:lang w:val="en-GB"/>
        </w:rPr>
        <w:t>KEY TARGET GROUPS</w:t>
      </w:r>
      <w:bookmarkEnd w:id="10"/>
      <w:bookmarkEnd w:id="11"/>
    </w:p>
    <w:p w14:paraId="11027463" w14:textId="77777777" w:rsidR="002F746C" w:rsidRDefault="002F746C" w:rsidP="009A6162">
      <w:pPr>
        <w:pBdr>
          <w:top w:val="nil"/>
          <w:left w:val="nil"/>
          <w:bottom w:val="nil"/>
          <w:right w:val="nil"/>
          <w:between w:val="nil"/>
        </w:pBdr>
        <w:spacing w:after="0" w:line="240" w:lineRule="auto"/>
        <w:jc w:val="both"/>
        <w:rPr>
          <w:rFonts w:ascii="Open Sans" w:hAnsi="Open Sans"/>
          <w:color w:val="000000"/>
          <w:lang w:val="en-GB"/>
        </w:rPr>
      </w:pPr>
    </w:p>
    <w:p w14:paraId="7AF4011A" w14:textId="6F38EBC4"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The </w:t>
      </w:r>
      <w:r w:rsidRPr="00987F58">
        <w:rPr>
          <w:rFonts w:ascii="Open Sans" w:hAnsi="Open Sans" w:cs="Open Sans"/>
          <w:color w:val="000000"/>
          <w:lang w:val="en-GB"/>
        </w:rPr>
        <w:t xml:space="preserve">CS’s </w:t>
      </w:r>
      <w:r w:rsidRPr="009A6162">
        <w:rPr>
          <w:rFonts w:ascii="Open Sans" w:hAnsi="Open Sans" w:cs="Open Sans"/>
          <w:color w:val="000000"/>
          <w:lang w:val="en-GB"/>
        </w:rPr>
        <w:t>success in supporting EUSAIR will depend on the impact the CS has on different target groups. The target groups can be divided into two main groups according to their nature within EUSAIR’s implementation.</w:t>
      </w:r>
    </w:p>
    <w:p w14:paraId="7DDB4138"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p>
    <w:p w14:paraId="4FD0935D" w14:textId="7D0DFCB6"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The </w:t>
      </w:r>
      <w:r w:rsidRPr="009A6162">
        <w:rPr>
          <w:rFonts w:ascii="Open Sans" w:hAnsi="Open Sans" w:cs="Open Sans"/>
          <w:b/>
          <w:color w:val="000000"/>
          <w:lang w:val="en-GB"/>
        </w:rPr>
        <w:t>internal target group</w:t>
      </w:r>
      <w:r w:rsidRPr="009A6162">
        <w:rPr>
          <w:rFonts w:ascii="Open Sans" w:hAnsi="Open Sans" w:cs="Open Sans"/>
          <w:color w:val="000000"/>
          <w:lang w:val="en-GB"/>
        </w:rPr>
        <w:t xml:space="preserve"> consists of institutions and people working with EUSAIR’s implementation:</w:t>
      </w:r>
    </w:p>
    <w:p w14:paraId="0FB224DD" w14:textId="6F688035" w:rsidR="009E1702" w:rsidRPr="009A6162" w:rsidRDefault="009E1702" w:rsidP="009A6162">
      <w:pPr>
        <w:widowControl w:val="0"/>
        <w:numPr>
          <w:ilvl w:val="0"/>
          <w:numId w:val="20"/>
        </w:num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The Governing Board</w:t>
      </w:r>
      <w:r w:rsidR="001B66FB">
        <w:rPr>
          <w:rFonts w:ascii="Open Sans" w:hAnsi="Open Sans" w:cs="Open Sans"/>
          <w:color w:val="000000"/>
          <w:lang w:val="en-GB"/>
        </w:rPr>
        <w:t>,</w:t>
      </w:r>
      <w:r w:rsidRPr="009A6162">
        <w:rPr>
          <w:rFonts w:ascii="Open Sans" w:hAnsi="Open Sans" w:cs="Open Sans"/>
          <w:color w:val="000000"/>
          <w:lang w:val="en-GB"/>
        </w:rPr>
        <w:t xml:space="preserve"> including EC representatives (Members of GB)</w:t>
      </w:r>
    </w:p>
    <w:p w14:paraId="403CF01A" w14:textId="77777777" w:rsidR="009E1702" w:rsidRPr="009A6162" w:rsidRDefault="009E1702" w:rsidP="009A6162">
      <w:pPr>
        <w:widowControl w:val="0"/>
        <w:numPr>
          <w:ilvl w:val="0"/>
          <w:numId w:val="20"/>
        </w:num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Thematic Steering Groups (Members of TSGs)</w:t>
      </w:r>
    </w:p>
    <w:p w14:paraId="7CD3E9A9" w14:textId="77777777" w:rsidR="009E1702" w:rsidRPr="009A6162" w:rsidRDefault="009E1702" w:rsidP="009A6162">
      <w:pPr>
        <w:widowControl w:val="0"/>
        <w:numPr>
          <w:ilvl w:val="0"/>
          <w:numId w:val="20"/>
        </w:num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EUSAIR Youth Council (Members of EYC)</w:t>
      </w:r>
    </w:p>
    <w:p w14:paraId="68B7FEE3" w14:textId="77777777" w:rsidR="009E1702" w:rsidRPr="009A6162" w:rsidRDefault="009E1702" w:rsidP="009A6162">
      <w:pPr>
        <w:widowControl w:val="0"/>
        <w:numPr>
          <w:ilvl w:val="0"/>
          <w:numId w:val="20"/>
        </w:num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Lead Partners and Project Partners (Legal Representatives and Contact Persons) of EGP projects</w:t>
      </w:r>
    </w:p>
    <w:p w14:paraId="75BA4C76" w14:textId="77777777" w:rsidR="009E1702" w:rsidRPr="009A6162" w:rsidRDefault="009E1702" w:rsidP="009A6162">
      <w:pPr>
        <w:widowControl w:val="0"/>
        <w:numPr>
          <w:ilvl w:val="0"/>
          <w:numId w:val="20"/>
        </w:num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Interreg IPA ADRION programme. </w:t>
      </w:r>
    </w:p>
    <w:p w14:paraId="071450B1"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p>
    <w:p w14:paraId="0B448D8D" w14:textId="25D45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These target groups will be </w:t>
      </w:r>
      <w:r w:rsidRPr="009A6162">
        <w:rPr>
          <w:rFonts w:ascii="Open Sans" w:hAnsi="Open Sans" w:cs="Open Sans"/>
          <w:b/>
          <w:color w:val="000000"/>
          <w:lang w:val="en-GB"/>
        </w:rPr>
        <w:t>addressed together with the external target groups</w:t>
      </w:r>
      <w:r w:rsidRPr="009A6162">
        <w:rPr>
          <w:rFonts w:ascii="Open Sans" w:hAnsi="Open Sans" w:cs="Open Sans"/>
          <w:color w:val="000000"/>
          <w:lang w:val="en-GB"/>
        </w:rPr>
        <w:t xml:space="preserve"> whenever appropriate.</w:t>
      </w:r>
    </w:p>
    <w:p w14:paraId="4E3B7A98" w14:textId="77777777" w:rsidR="00710E9E" w:rsidRPr="009A6162" w:rsidRDefault="00710E9E" w:rsidP="009A6162">
      <w:pPr>
        <w:pBdr>
          <w:top w:val="nil"/>
          <w:left w:val="nil"/>
          <w:bottom w:val="nil"/>
          <w:right w:val="nil"/>
          <w:between w:val="nil"/>
        </w:pBdr>
        <w:spacing w:after="0" w:line="240" w:lineRule="auto"/>
        <w:jc w:val="both"/>
        <w:rPr>
          <w:rFonts w:ascii="Open Sans" w:hAnsi="Open Sans" w:cs="Open Sans"/>
          <w:color w:val="000000"/>
          <w:lang w:val="en-GB"/>
        </w:rPr>
      </w:pPr>
    </w:p>
    <w:p w14:paraId="25118F7A" w14:textId="5E2C3C95"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The </w:t>
      </w:r>
      <w:r w:rsidRPr="009A6162">
        <w:rPr>
          <w:rFonts w:ascii="Open Sans" w:hAnsi="Open Sans" w:cs="Open Sans"/>
          <w:b/>
          <w:color w:val="000000"/>
          <w:lang w:val="en-GB"/>
        </w:rPr>
        <w:t>external target groups</w:t>
      </w:r>
      <w:r w:rsidRPr="009A6162">
        <w:rPr>
          <w:rFonts w:ascii="Open Sans" w:hAnsi="Open Sans" w:cs="Open Sans"/>
          <w:color w:val="000000"/>
          <w:lang w:val="en-GB"/>
        </w:rPr>
        <w:t xml:space="preserve"> consist of all other stakeholders who are interested in EUSAIR’s activities, administrations at different levels and other organizations developing and implementing public policies, organizations and networks that could implement projects, public and private funding authorities, interest groups, civil society organisations or other organisations needed to be informed on a constant basis about the progress of EUSAIR and its results:</w:t>
      </w:r>
    </w:p>
    <w:p w14:paraId="2DB9F564" w14:textId="621CFD7D"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National and Regional Governments:</w:t>
      </w:r>
      <w:r w:rsidRPr="009A6162">
        <w:rPr>
          <w:rFonts w:ascii="Open Sans" w:hAnsi="Open Sans" w:cs="Open Sans"/>
          <w:lang w:val="en-GB"/>
        </w:rPr>
        <w:t xml:space="preserve"> </w:t>
      </w:r>
      <w:r w:rsidRPr="00987F58">
        <w:rPr>
          <w:rFonts w:ascii="Open Sans" w:hAnsi="Open Sans" w:cs="Open Sans"/>
          <w:lang w:val="en-GB"/>
        </w:rPr>
        <w:t>National</w:t>
      </w:r>
      <w:r w:rsidRPr="009A6162">
        <w:rPr>
          <w:rFonts w:ascii="Open Sans" w:hAnsi="Open Sans" w:cs="Open Sans"/>
          <w:lang w:val="en-GB"/>
        </w:rPr>
        <w:t xml:space="preserve"> and regional governments are essential target groups. These governments play a crucial role in implementing EUSAIR policies and initiatives at the local level. They are responsible for aligning national strategies with the macro</w:t>
      </w:r>
      <w:r w:rsidR="001B66FB">
        <w:rPr>
          <w:rFonts w:ascii="Open Sans" w:hAnsi="Open Sans" w:cs="Open Sans"/>
          <w:lang w:val="en-GB"/>
        </w:rPr>
        <w:t>-</w:t>
      </w:r>
      <w:r w:rsidRPr="009A6162">
        <w:rPr>
          <w:rFonts w:ascii="Open Sans" w:hAnsi="Open Sans" w:cs="Open Sans"/>
          <w:lang w:val="en-GB"/>
        </w:rPr>
        <w:t>regional objectives and for ensuring the allocation of resources to support EUSAIR projects.</w:t>
      </w:r>
    </w:p>
    <w:p w14:paraId="5207CE66"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10860D6D" w14:textId="0D358AB1"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European Union Institutions:</w:t>
      </w:r>
      <w:r w:rsidRPr="009A6162">
        <w:rPr>
          <w:rFonts w:ascii="Open Sans" w:hAnsi="Open Sans" w:cs="Open Sans"/>
          <w:lang w:val="en-GB"/>
        </w:rPr>
        <w:t xml:space="preserve"> EU institutions such as the European Commission, the European Parliament, and the Council of the European Union are key target groups. EUSAIR seeks to align its objectives with EU policies and secure EU funding for its initiatives. Engaging with EU institutions is essential for policy coherence and financial support.</w:t>
      </w:r>
    </w:p>
    <w:p w14:paraId="01BDD76F" w14:textId="77777777" w:rsidR="009E1702" w:rsidRPr="009A6162" w:rsidRDefault="009E1702" w:rsidP="009A6162">
      <w:pPr>
        <w:pStyle w:val="ListParagraph"/>
        <w:spacing w:line="240" w:lineRule="auto"/>
        <w:rPr>
          <w:rFonts w:ascii="Open Sans" w:hAnsi="Open Sans" w:cs="Open Sans"/>
          <w:lang w:val="en-GB"/>
        </w:rPr>
      </w:pPr>
    </w:p>
    <w:p w14:paraId="6AFE5FB7" w14:textId="1516B483"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Managing Authorities of public and private funds and programs on all levels</w:t>
      </w:r>
      <w:r w:rsidRPr="009A6162">
        <w:rPr>
          <w:rFonts w:ascii="Open Sans" w:hAnsi="Open Sans" w:cs="Open Sans"/>
          <w:lang w:val="en-GB"/>
        </w:rPr>
        <w:t>: Since macro</w:t>
      </w:r>
      <w:r w:rsidR="001B66FB">
        <w:rPr>
          <w:rFonts w:ascii="Open Sans" w:hAnsi="Open Sans" w:cs="Open Sans"/>
          <w:lang w:val="en-GB"/>
        </w:rPr>
        <w:t>-</w:t>
      </w:r>
      <w:r w:rsidRPr="009A6162">
        <w:rPr>
          <w:rFonts w:ascii="Open Sans" w:hAnsi="Open Sans" w:cs="Open Sans"/>
          <w:lang w:val="en-GB"/>
        </w:rPr>
        <w:t xml:space="preserve">regions rely for implementation on embedding into existing funds </w:t>
      </w:r>
      <w:r w:rsidRPr="009A6162">
        <w:rPr>
          <w:rFonts w:ascii="Open Sans" w:hAnsi="Open Sans" w:cs="Open Sans"/>
          <w:lang w:val="en-GB"/>
        </w:rPr>
        <w:lastRenderedPageBreak/>
        <w:t xml:space="preserve">and alignment and coordination of different kind of funding opportunities, this is a key target group for EUSAIR. </w:t>
      </w:r>
      <w:r w:rsidR="001B66FB">
        <w:rPr>
          <w:rFonts w:ascii="Open Sans" w:hAnsi="Open Sans" w:cs="Open Sans"/>
          <w:lang w:val="en-GB"/>
        </w:rPr>
        <w:t>V</w:t>
      </w:r>
      <w:r w:rsidRPr="009A6162">
        <w:rPr>
          <w:rFonts w:ascii="Open Sans" w:hAnsi="Open Sans" w:cs="Open Sans"/>
          <w:lang w:val="en-GB"/>
        </w:rPr>
        <w:t xml:space="preserve">ery specific communication approaches are needed for this group of professionals, who are crucial for successful implementation of EUSAIR priorities. </w:t>
      </w:r>
    </w:p>
    <w:p w14:paraId="3BAAD7A2"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241F3ED7" w14:textId="626838B9"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Local and Regional Authorities:</w:t>
      </w:r>
      <w:r w:rsidRPr="009A6162">
        <w:rPr>
          <w:rFonts w:ascii="Open Sans" w:hAnsi="Open Sans" w:cs="Open Sans"/>
          <w:lang w:val="en-GB"/>
        </w:rPr>
        <w:t xml:space="preserve"> They are often responsible for implementing specific projects and initiatives that directly impact regional and local development, infrastructure, and services. EUSAIR seeks to empower regional and local authorities to participate actively in the strategy's implementation and decision-making processes</w:t>
      </w:r>
      <w:r w:rsidRPr="00987F58">
        <w:rPr>
          <w:rFonts w:ascii="Open Sans" w:hAnsi="Open Sans" w:cs="Open Sans"/>
          <w:lang w:val="en-GB"/>
        </w:rPr>
        <w:t>.</w:t>
      </w:r>
    </w:p>
    <w:p w14:paraId="5DBA818A"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57087741" w14:textId="5354F622"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Businesses and Private Sector:</w:t>
      </w:r>
      <w:r w:rsidRPr="009A6162">
        <w:rPr>
          <w:rFonts w:ascii="Open Sans" w:hAnsi="Open Sans" w:cs="Open Sans"/>
          <w:lang w:val="en-GB"/>
        </w:rPr>
        <w:t xml:space="preserve"> The strategy aims to create an enabling environment for economic growth, job creation, and business development. Engaging the private sector can lead to investment, innovation, and the implementation of sustainable business practices within the macro-region.</w:t>
      </w:r>
    </w:p>
    <w:p w14:paraId="7AD3D692"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2BDB96B3" w14:textId="7D7369E3"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Civil Society and Non-Governmental Organizations (NGOs):</w:t>
      </w:r>
      <w:r w:rsidRPr="009A6162">
        <w:rPr>
          <w:rFonts w:ascii="Open Sans" w:hAnsi="Open Sans" w:cs="Open Sans"/>
          <w:lang w:val="en-GB"/>
        </w:rPr>
        <w:t xml:space="preserve"> EUSAIR recognizes their role in advocating for sustainable development, social inclusion, and environmental protection. These groups are crucial for ensuring that the strategy aligns with the values and aspirations of the broader population.</w:t>
      </w:r>
    </w:p>
    <w:p w14:paraId="22312E04"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53BF12E3" w14:textId="77777777"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Academic and Research Institutions:</w:t>
      </w:r>
      <w:r w:rsidRPr="009A6162">
        <w:rPr>
          <w:rFonts w:ascii="Open Sans" w:hAnsi="Open Sans" w:cs="Open Sans"/>
          <w:lang w:val="en-GB"/>
        </w:rPr>
        <w:t xml:space="preserve"> Academic and research institutions play a vital role in EUSAIR's efforts to promote research, innovation, and knowledge-sharing. They are instrumental in developing solutions to local, regional, national and macroregional challenges, conducting impact assessments, and providing data-driven insights to inform policy decisions.</w:t>
      </w:r>
    </w:p>
    <w:p w14:paraId="64447A96"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321FAA74" w14:textId="4FB22D1D"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Youth and Educational Institutions:</w:t>
      </w:r>
      <w:r w:rsidRPr="009A6162">
        <w:rPr>
          <w:rFonts w:ascii="Open Sans" w:hAnsi="Open Sans" w:cs="Open Sans"/>
          <w:lang w:val="en-GB"/>
        </w:rPr>
        <w:t xml:space="preserve"> Encouraging youth participation, promoting educational opportunities, and involving universities and schools in the strategy's activities help ensure that the younger generation is actively involved in shaping the </w:t>
      </w:r>
      <w:proofErr w:type="spellStart"/>
      <w:r w:rsidRPr="009A6162">
        <w:rPr>
          <w:rFonts w:ascii="Open Sans" w:hAnsi="Open Sans" w:cs="Open Sans"/>
          <w:lang w:val="en-GB"/>
        </w:rPr>
        <w:t>macroregion's</w:t>
      </w:r>
      <w:proofErr w:type="spellEnd"/>
      <w:r w:rsidRPr="009A6162">
        <w:rPr>
          <w:rFonts w:ascii="Open Sans" w:hAnsi="Open Sans" w:cs="Open Sans"/>
          <w:lang w:val="en-GB"/>
        </w:rPr>
        <w:t xml:space="preserve"> future.</w:t>
      </w:r>
    </w:p>
    <w:p w14:paraId="03DAF571"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0206A69A" w14:textId="77777777"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International Partners and Organizations:</w:t>
      </w:r>
      <w:r w:rsidRPr="009A6162">
        <w:rPr>
          <w:rFonts w:ascii="Open Sans" w:hAnsi="Open Sans" w:cs="Open Sans"/>
          <w:lang w:val="en-GB"/>
        </w:rPr>
        <w:t xml:space="preserve"> EUSAIR operates in an international context, and it seeks collaboration and cooperation with external partners and organizations. These may include </w:t>
      </w:r>
      <w:proofErr w:type="spellStart"/>
      <w:r w:rsidRPr="009A6162">
        <w:rPr>
          <w:rFonts w:ascii="Open Sans" w:hAnsi="Open Sans" w:cs="Open Sans"/>
          <w:lang w:val="en-GB"/>
        </w:rPr>
        <w:t>neighboring</w:t>
      </w:r>
      <w:proofErr w:type="spellEnd"/>
      <w:r w:rsidRPr="009A6162">
        <w:rPr>
          <w:rFonts w:ascii="Open Sans" w:hAnsi="Open Sans" w:cs="Open Sans"/>
          <w:lang w:val="en-GB"/>
        </w:rPr>
        <w:t xml:space="preserve"> countries, international development agencies, intergovernmental organizations, and other macro-regional strategies.</w:t>
      </w:r>
    </w:p>
    <w:p w14:paraId="54321E69"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21C59264" w14:textId="017990EC"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Media and Communication Channels:</w:t>
      </w:r>
      <w:r w:rsidRPr="009A6162">
        <w:rPr>
          <w:rFonts w:ascii="Open Sans" w:hAnsi="Open Sans" w:cs="Open Sans"/>
          <w:lang w:val="en-GB"/>
        </w:rPr>
        <w:t xml:space="preserve"> Media outlets, both traditional and digital, serve as important target groups for disseminating information and raising awareness about EUSAIR.</w:t>
      </w:r>
    </w:p>
    <w:p w14:paraId="338DD48E"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63201756" w14:textId="77237728" w:rsidR="009E1702" w:rsidRPr="009A6162" w:rsidRDefault="009E1702" w:rsidP="009A6162">
      <w:pPr>
        <w:widowControl w:val="0"/>
        <w:numPr>
          <w:ilvl w:val="0"/>
          <w:numId w:val="22"/>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b/>
          <w:lang w:val="en-GB"/>
        </w:rPr>
        <w:t>General Public:</w:t>
      </w:r>
      <w:r w:rsidRPr="009A6162">
        <w:rPr>
          <w:rFonts w:ascii="Open Sans" w:hAnsi="Open Sans" w:cs="Open Sans"/>
          <w:b/>
          <w:lang w:val="en-GB"/>
        </w:rPr>
        <w:t xml:space="preserve"> </w:t>
      </w:r>
      <w:r w:rsidRPr="009A6162">
        <w:rPr>
          <w:rFonts w:ascii="Open Sans" w:hAnsi="Open Sans" w:cs="Open Sans"/>
          <w:lang w:val="en-GB"/>
        </w:rPr>
        <w:t>EUSAIR aims to benefit the broader population by promoting sustainable development, economic growth, and environmental protection. Ensuring that the public understands and supports these objectives is essential for the strategy's overall success.</w:t>
      </w:r>
    </w:p>
    <w:p w14:paraId="612C3095"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FF0000"/>
          <w:lang w:val="en-GB"/>
        </w:rPr>
      </w:pPr>
    </w:p>
    <w:p w14:paraId="6BD7389B" w14:textId="269F2EFC" w:rsidR="009E1702" w:rsidRPr="00987F58"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b/>
          <w:lang w:val="en-GB"/>
        </w:rPr>
        <w:t xml:space="preserve">In summary, EUSAIR's key target groups encompass a wide range of stakeholders, including governments, EU institutions, managing authorities of funds and programmes, local and regional authorities, businesses, civil society, academic institutions, youth, international partners, media, and the </w:t>
      </w:r>
      <w:proofErr w:type="gramStart"/>
      <w:r w:rsidRPr="009A6162">
        <w:rPr>
          <w:rFonts w:ascii="Open Sans" w:hAnsi="Open Sans" w:cs="Open Sans"/>
          <w:b/>
          <w:lang w:val="en-GB"/>
        </w:rPr>
        <w:t>general public</w:t>
      </w:r>
      <w:proofErr w:type="gramEnd"/>
      <w:r w:rsidRPr="009A6162">
        <w:rPr>
          <w:rFonts w:ascii="Open Sans" w:hAnsi="Open Sans" w:cs="Open Sans"/>
          <w:b/>
          <w:lang w:val="en-GB"/>
        </w:rPr>
        <w:t>. Engaging and collaborating with these groups is essential for achieving the strategy's goals of regional cooperation, sustainable development, and EU integration in the Adriatic and Ionian Region.</w:t>
      </w:r>
    </w:p>
    <w:p w14:paraId="0DC226DD" w14:textId="77777777" w:rsidR="002F746C" w:rsidRDefault="002F746C">
      <w:pPr>
        <w:pBdr>
          <w:top w:val="nil"/>
          <w:left w:val="nil"/>
          <w:bottom w:val="nil"/>
          <w:right w:val="nil"/>
          <w:between w:val="nil"/>
        </w:pBdr>
        <w:spacing w:after="0" w:line="240" w:lineRule="auto"/>
        <w:jc w:val="both"/>
        <w:rPr>
          <w:rFonts w:ascii="Open Sans" w:hAnsi="Open Sans"/>
          <w:color w:val="000000"/>
          <w:lang w:val="en-GB"/>
        </w:rPr>
      </w:pPr>
    </w:p>
    <w:p w14:paraId="6FF376BF" w14:textId="77777777" w:rsidR="00E230BF" w:rsidRPr="009A6162" w:rsidRDefault="00E230BF" w:rsidP="009A6162">
      <w:pPr>
        <w:pBdr>
          <w:top w:val="nil"/>
          <w:left w:val="nil"/>
          <w:bottom w:val="nil"/>
          <w:right w:val="nil"/>
          <w:between w:val="nil"/>
        </w:pBdr>
        <w:spacing w:after="0" w:line="240" w:lineRule="auto"/>
        <w:jc w:val="both"/>
        <w:rPr>
          <w:rFonts w:ascii="Open Sans" w:hAnsi="Open Sans"/>
          <w:color w:val="000000"/>
          <w:lang w:val="en-GB"/>
        </w:rPr>
      </w:pPr>
    </w:p>
    <w:p w14:paraId="2F978495" w14:textId="2FF92492" w:rsidR="009E1702" w:rsidRPr="009A6162" w:rsidRDefault="009E1702" w:rsidP="009A6162">
      <w:pPr>
        <w:pStyle w:val="Heading2"/>
        <w:widowControl/>
        <w:numPr>
          <w:ilvl w:val="1"/>
          <w:numId w:val="2"/>
        </w:numPr>
        <w:spacing w:before="0" w:line="240" w:lineRule="auto"/>
        <w:jc w:val="both"/>
        <w:rPr>
          <w:rFonts w:ascii="Open Sans" w:hAnsi="Open Sans"/>
          <w:sz w:val="28"/>
          <w:lang w:val="en-GB"/>
        </w:rPr>
      </w:pPr>
      <w:r w:rsidRPr="009A6162">
        <w:rPr>
          <w:rFonts w:ascii="Open Sans" w:hAnsi="Open Sans"/>
          <w:sz w:val="28"/>
          <w:lang w:val="en-GB"/>
        </w:rPr>
        <w:t xml:space="preserve"> </w:t>
      </w:r>
      <w:bookmarkStart w:id="12" w:name="_Toc184997872"/>
      <w:bookmarkStart w:id="13" w:name="_Toc219468564"/>
      <w:r w:rsidRPr="009A6162">
        <w:rPr>
          <w:rFonts w:ascii="Open Sans" w:hAnsi="Open Sans"/>
          <w:lang w:val="en-GB"/>
        </w:rPr>
        <w:t>COMMUNICATION OBJECTIVES</w:t>
      </w:r>
      <w:bookmarkEnd w:id="12"/>
      <w:bookmarkEnd w:id="13"/>
      <w:r w:rsidRPr="009A6162">
        <w:rPr>
          <w:rFonts w:ascii="Open Sans" w:hAnsi="Open Sans"/>
          <w:lang w:val="en-GB"/>
        </w:rPr>
        <w:t xml:space="preserve"> </w:t>
      </w:r>
    </w:p>
    <w:p w14:paraId="2D74C6E4" w14:textId="77777777" w:rsidR="002F746C" w:rsidRDefault="002F746C" w:rsidP="009A6162">
      <w:pPr>
        <w:pBdr>
          <w:top w:val="nil"/>
          <w:left w:val="nil"/>
          <w:bottom w:val="nil"/>
          <w:right w:val="nil"/>
          <w:between w:val="nil"/>
        </w:pBdr>
        <w:spacing w:after="0" w:line="240" w:lineRule="auto"/>
        <w:jc w:val="both"/>
        <w:rPr>
          <w:rFonts w:ascii="Open Sans" w:hAnsi="Open Sans"/>
          <w:color w:val="000000"/>
          <w:lang w:val="en-GB"/>
        </w:rPr>
      </w:pPr>
    </w:p>
    <w:p w14:paraId="62C602B9" w14:textId="7244DBA6"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The CS aims to increase awareness </w:t>
      </w:r>
      <w:r w:rsidR="00C545E7">
        <w:rPr>
          <w:rFonts w:ascii="Open Sans" w:hAnsi="Open Sans" w:cs="Open Sans"/>
          <w:color w:val="000000"/>
          <w:lang w:val="en-GB"/>
        </w:rPr>
        <w:t>of</w:t>
      </w:r>
      <w:r w:rsidR="00C545E7" w:rsidRPr="009A6162">
        <w:rPr>
          <w:rFonts w:ascii="Open Sans" w:hAnsi="Open Sans" w:cs="Open Sans"/>
          <w:color w:val="000000"/>
          <w:lang w:val="en-GB"/>
        </w:rPr>
        <w:t xml:space="preserve"> </w:t>
      </w:r>
      <w:r w:rsidRPr="009A6162">
        <w:rPr>
          <w:rFonts w:ascii="Open Sans" w:hAnsi="Open Sans" w:cs="Open Sans"/>
          <w:color w:val="000000"/>
          <w:lang w:val="en-GB"/>
        </w:rPr>
        <w:t xml:space="preserve">EUSAIR, promote its results, and to show the benefits it provides for </w:t>
      </w:r>
      <w:r w:rsidRPr="009A6162">
        <w:rPr>
          <w:rFonts w:ascii="Open Sans" w:hAnsi="Open Sans" w:cs="Open Sans"/>
          <w:lang w:val="en-GB"/>
        </w:rPr>
        <w:t>the macro</w:t>
      </w:r>
      <w:r w:rsidR="001B66FB">
        <w:rPr>
          <w:rFonts w:ascii="Open Sans" w:hAnsi="Open Sans" w:cs="Open Sans"/>
          <w:lang w:val="en-GB"/>
        </w:rPr>
        <w:t>-</w:t>
      </w:r>
      <w:proofErr w:type="gramStart"/>
      <w:r w:rsidRPr="009A6162">
        <w:rPr>
          <w:rFonts w:ascii="Open Sans" w:hAnsi="Open Sans" w:cs="Open Sans"/>
          <w:lang w:val="en-GB"/>
        </w:rPr>
        <w:t>region as a whole</w:t>
      </w:r>
      <w:proofErr w:type="gramEnd"/>
      <w:r w:rsidRPr="009A6162">
        <w:rPr>
          <w:rFonts w:ascii="Open Sans" w:hAnsi="Open Sans" w:cs="Open Sans"/>
          <w:lang w:val="en-GB"/>
        </w:rPr>
        <w:t xml:space="preserve">. </w:t>
      </w:r>
      <w:r w:rsidRPr="009A6162">
        <w:rPr>
          <w:rFonts w:ascii="Open Sans" w:hAnsi="Open Sans" w:cs="Open Sans"/>
          <w:color w:val="000000"/>
          <w:lang w:val="en-GB"/>
        </w:rPr>
        <w:t xml:space="preserve"> </w:t>
      </w:r>
    </w:p>
    <w:p w14:paraId="61634EB1"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4EAF00E4" w14:textId="56AB7281"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 xml:space="preserve">Raising Awareness: </w:t>
      </w:r>
      <w:r w:rsidRPr="009A6162">
        <w:rPr>
          <w:rFonts w:ascii="Open Sans" w:hAnsi="Open Sans" w:cs="Open Sans"/>
          <w:lang w:val="en-GB"/>
        </w:rPr>
        <w:t xml:space="preserve">EUSAIR should aim to significantly </w:t>
      </w:r>
      <w:r w:rsidRPr="009A6162">
        <w:rPr>
          <w:rFonts w:ascii="Open Sans" w:hAnsi="Open Sans" w:cs="Open Sans"/>
          <w:b/>
          <w:lang w:val="en-GB"/>
        </w:rPr>
        <w:t>increase awareness</w:t>
      </w:r>
      <w:r w:rsidRPr="009A6162">
        <w:rPr>
          <w:rFonts w:ascii="Open Sans" w:hAnsi="Open Sans" w:cs="Open Sans"/>
          <w:lang w:val="en-GB"/>
        </w:rPr>
        <w:t xml:space="preserve"> about its existence, objectives, and activities among its target groups and audiences. This involves creating a recognizable brand identity for EUSAIR and its initiatives, </w:t>
      </w:r>
      <w:r w:rsidRPr="00987F58">
        <w:rPr>
          <w:rFonts w:ascii="Open Sans" w:hAnsi="Open Sans" w:cs="Open Sans"/>
          <w:lang w:val="en-GB"/>
        </w:rPr>
        <w:t>sharing</w:t>
      </w:r>
      <w:r w:rsidRPr="009A6162">
        <w:rPr>
          <w:rFonts w:ascii="Open Sans" w:hAnsi="Open Sans" w:cs="Open Sans"/>
          <w:lang w:val="en-GB"/>
        </w:rPr>
        <w:t xml:space="preserve"> information through various channels, and engaging in targeted outreach efforts.</w:t>
      </w:r>
    </w:p>
    <w:p w14:paraId="2AC2014C" w14:textId="77777777" w:rsidR="009E1702" w:rsidRPr="009A6162" w:rsidRDefault="009E1702" w:rsidP="009A6162">
      <w:pPr>
        <w:widowControl w:val="0"/>
        <w:numPr>
          <w:ilvl w:val="0"/>
          <w:numId w:val="9"/>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Strategy: Develop a comprehensive communication strategy that outlines specific tactics and messages to raise awareness about EUSAIR. This should include both online and offline channels such as social media, websites, traditional media, events, and educational institutions.</w:t>
      </w:r>
    </w:p>
    <w:p w14:paraId="6FB88B9C"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5D0D90F" w14:textId="77777777" w:rsidR="009E1702" w:rsidRPr="009A6162" w:rsidRDefault="009E1702" w:rsidP="009A6162">
      <w:pPr>
        <w:widowControl w:val="0"/>
        <w:numPr>
          <w:ilvl w:val="0"/>
          <w:numId w:val="9"/>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Stakeholder Engagement: Collaborate with key stakeholders, including national, regional and local governments, to leverage their networks and resources for promoting EUSAIR. Encourage their active participation in communication efforts.</w:t>
      </w:r>
    </w:p>
    <w:p w14:paraId="0823D1D2"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61350FB2" w14:textId="77777777" w:rsidR="009E1702" w:rsidRPr="009A6162" w:rsidRDefault="009E1702" w:rsidP="009A6162">
      <w:pPr>
        <w:widowControl w:val="0"/>
        <w:numPr>
          <w:ilvl w:val="0"/>
          <w:numId w:val="9"/>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Youth Engagement: Given that young people are a key demographic, create tailored communication campaigns and activities to engage and educate youth about EUSAIR's goals and opportunities for involvement.</w:t>
      </w:r>
    </w:p>
    <w:p w14:paraId="4BA81886"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0AC1A5FF" w14:textId="77777777" w:rsidR="009E1702" w:rsidRPr="009A6162" w:rsidRDefault="009E1702" w:rsidP="009A6162">
      <w:pPr>
        <w:widowControl w:val="0"/>
        <w:numPr>
          <w:ilvl w:val="0"/>
          <w:numId w:val="9"/>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Media Partnerships: Forge partnerships with media outlets to secure regular coverage of EUSAIR-related topics, including success stories, projects, and events.</w:t>
      </w:r>
    </w:p>
    <w:p w14:paraId="4209EEE5"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3A9632C7" w14:textId="77EC3DF5"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Building Understanding:</w:t>
      </w:r>
      <w:r w:rsidRPr="009A6162">
        <w:rPr>
          <w:rFonts w:ascii="Open Sans" w:hAnsi="Open Sans" w:cs="Open Sans"/>
          <w:lang w:val="en-GB"/>
        </w:rPr>
        <w:t xml:space="preserve"> Beyond awareness, EUSAIR should aim to build a deeper understanding of its objectives and benefits among its target groups. This involves providing clear and accessible information about the strategy's relevance to various sectors and communities.</w:t>
      </w:r>
    </w:p>
    <w:p w14:paraId="2F26E0B3" w14:textId="77777777" w:rsidR="009E1702" w:rsidRPr="009A6162" w:rsidRDefault="009E1702" w:rsidP="009A6162">
      <w:pPr>
        <w:widowControl w:val="0"/>
        <w:numPr>
          <w:ilvl w:val="0"/>
          <w:numId w:val="23"/>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Educational Initiatives: Collaborate with educational institutions to integrate EUSAIR-related topics into curricula and organize educational events to explain the strategy's significance.</w:t>
      </w:r>
    </w:p>
    <w:p w14:paraId="0186F5CB"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31901A27" w14:textId="68FCEB23" w:rsidR="009E1702" w:rsidRPr="009A6162" w:rsidRDefault="009E1702" w:rsidP="009A6162">
      <w:pPr>
        <w:widowControl w:val="0"/>
        <w:numPr>
          <w:ilvl w:val="0"/>
          <w:numId w:val="23"/>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Sector-Specific Messaging: </w:t>
      </w:r>
      <w:r w:rsidR="00C545E7">
        <w:rPr>
          <w:rFonts w:ascii="Open Sans" w:hAnsi="Open Sans" w:cs="Open Sans"/>
          <w:lang w:val="en-GB"/>
        </w:rPr>
        <w:t>t</w:t>
      </w:r>
      <w:r w:rsidRPr="009A6162">
        <w:rPr>
          <w:rFonts w:ascii="Open Sans" w:hAnsi="Open Sans" w:cs="Open Sans"/>
          <w:lang w:val="en-GB"/>
        </w:rPr>
        <w:t>ailor</w:t>
      </w:r>
      <w:r w:rsidR="00C545E7">
        <w:rPr>
          <w:rFonts w:ascii="Open Sans" w:hAnsi="Open Sans" w:cs="Open Sans"/>
          <w:lang w:val="en-GB"/>
        </w:rPr>
        <w:t>-m</w:t>
      </w:r>
      <w:r w:rsidRPr="009A6162">
        <w:rPr>
          <w:rFonts w:ascii="Open Sans" w:hAnsi="Open Sans" w:cs="Open Sans"/>
          <w:lang w:val="en-GB"/>
        </w:rPr>
        <w:t>ade communication materials and messages to specific sectors (e.g., business, environment, tourism) to demonstrate how EUSAIR can benefit each sector.</w:t>
      </w:r>
    </w:p>
    <w:p w14:paraId="004826DC"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8B94071" w14:textId="22ECF3FC" w:rsidR="009E1702" w:rsidRPr="009A6162" w:rsidRDefault="009E1702" w:rsidP="0016527D">
      <w:pPr>
        <w:pBdr>
          <w:top w:val="nil"/>
          <w:left w:val="nil"/>
          <w:bottom w:val="nil"/>
          <w:right w:val="nil"/>
          <w:between w:val="nil"/>
        </w:pBdr>
        <w:spacing w:line="240" w:lineRule="auto"/>
        <w:jc w:val="both"/>
        <w:rPr>
          <w:rFonts w:ascii="Open Sans" w:hAnsi="Open Sans" w:cs="Open Sans"/>
          <w:lang w:val="en-GB"/>
        </w:rPr>
      </w:pPr>
      <w:r w:rsidRPr="009A6162">
        <w:rPr>
          <w:rFonts w:ascii="Open Sans" w:hAnsi="Open Sans" w:cs="Open Sans"/>
          <w:b/>
          <w:lang w:val="en-GB"/>
        </w:rPr>
        <w:t xml:space="preserve">Showcasing Impact: </w:t>
      </w:r>
      <w:r w:rsidRPr="009A6162">
        <w:rPr>
          <w:rFonts w:ascii="Open Sans" w:hAnsi="Open Sans" w:cs="Open Sans"/>
          <w:lang w:val="en-GB"/>
        </w:rPr>
        <w:t xml:space="preserve">EUSAIR should actively </w:t>
      </w:r>
      <w:r w:rsidRPr="009A6162">
        <w:rPr>
          <w:rFonts w:ascii="Open Sans" w:hAnsi="Open Sans" w:cs="Open Sans"/>
          <w:b/>
          <w:lang w:val="en-GB"/>
        </w:rPr>
        <w:t>showcase its achievements</w:t>
      </w:r>
      <w:r w:rsidRPr="009A6162">
        <w:rPr>
          <w:rFonts w:ascii="Open Sans" w:hAnsi="Open Sans" w:cs="Open Sans"/>
          <w:lang w:val="en-GB"/>
        </w:rPr>
        <w:t xml:space="preserve"> and the positive impact it has on the </w:t>
      </w:r>
      <w:r w:rsidR="00EB5725" w:rsidRPr="009A6162">
        <w:rPr>
          <w:rFonts w:ascii="Open Sans" w:hAnsi="Open Sans" w:cs="Open Sans"/>
          <w:lang w:val="en-GB"/>
        </w:rPr>
        <w:t>Adriatic and Ionian Region</w:t>
      </w:r>
      <w:r w:rsidRPr="00987F58">
        <w:rPr>
          <w:rFonts w:ascii="Open Sans" w:hAnsi="Open Sans" w:cs="Open Sans"/>
          <w:lang w:val="en-GB"/>
        </w:rPr>
        <w:t>.</w:t>
      </w:r>
      <w:r w:rsidRPr="009A6162">
        <w:rPr>
          <w:rFonts w:ascii="Open Sans" w:hAnsi="Open Sans" w:cs="Open Sans"/>
          <w:lang w:val="en-GB"/>
        </w:rPr>
        <w:t xml:space="preserve"> Demonstrating tangible results can help </w:t>
      </w:r>
      <w:r w:rsidRPr="00987F58">
        <w:rPr>
          <w:rFonts w:ascii="Open Sans" w:hAnsi="Open Sans" w:cs="Open Sans"/>
          <w:lang w:val="en-GB"/>
        </w:rPr>
        <w:t>gather</w:t>
      </w:r>
      <w:r w:rsidRPr="009A6162">
        <w:rPr>
          <w:rFonts w:ascii="Open Sans" w:hAnsi="Open Sans" w:cs="Open Sans"/>
          <w:lang w:val="en-GB"/>
        </w:rPr>
        <w:t xml:space="preserve"> support and buy-in from various stakeholders.</w:t>
      </w:r>
    </w:p>
    <w:p w14:paraId="15E9F410" w14:textId="77777777" w:rsidR="009E1702" w:rsidRPr="009A6162" w:rsidRDefault="009E1702" w:rsidP="009A6162">
      <w:pPr>
        <w:widowControl w:val="0"/>
        <w:numPr>
          <w:ilvl w:val="0"/>
          <w:numId w:val="24"/>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Success Stories</w:t>
      </w:r>
      <w:r w:rsidRPr="009A6162">
        <w:rPr>
          <w:rFonts w:ascii="Open Sans" w:hAnsi="Open Sans" w:cs="Open Sans"/>
          <w:lang w:val="en-GB"/>
        </w:rPr>
        <w:t>: Highlight successful projects, initiatives, and collaborations that have made a difference in the region. Share stories of economic growth, environmental protection, and social inclusion.</w:t>
      </w:r>
    </w:p>
    <w:p w14:paraId="4B44C87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8CADE49" w14:textId="77777777" w:rsidR="009E1702" w:rsidRPr="009A6162" w:rsidRDefault="009E1702" w:rsidP="009A6162">
      <w:pPr>
        <w:widowControl w:val="0"/>
        <w:numPr>
          <w:ilvl w:val="0"/>
          <w:numId w:val="24"/>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Data and Evidence</w:t>
      </w:r>
      <w:r w:rsidRPr="009A6162">
        <w:rPr>
          <w:rFonts w:ascii="Open Sans" w:hAnsi="Open Sans" w:cs="Open Sans"/>
          <w:lang w:val="en-GB"/>
        </w:rPr>
        <w:t>: Utilize data and evidence to illustrate the measurable impact of EUSAIR initiatives. This can include statistics on job creation, environmental improvements, and increased regional cooperation.</w:t>
      </w:r>
    </w:p>
    <w:p w14:paraId="09BE6FB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5578F817" w14:textId="542ED92E"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Engaging Stakeholders:</w:t>
      </w:r>
      <w:r w:rsidRPr="009A6162">
        <w:rPr>
          <w:rFonts w:ascii="Open Sans" w:hAnsi="Open Sans" w:cs="Open Sans"/>
          <w:lang w:val="en-GB"/>
        </w:rPr>
        <w:t xml:space="preserve"> Actively engage with and involve key stakeholders in the communication process. Encourage their participation, feedback, and contributions to EUSAIR's activities.</w:t>
      </w:r>
    </w:p>
    <w:p w14:paraId="1CD27B93" w14:textId="25F13627" w:rsidR="009E1702" w:rsidRPr="009A6162" w:rsidRDefault="009E1702" w:rsidP="009A6162">
      <w:pPr>
        <w:widowControl w:val="0"/>
        <w:numPr>
          <w:ilvl w:val="0"/>
          <w:numId w:val="24"/>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Promote a consultative approach</w:t>
      </w:r>
      <w:r w:rsidR="00C545E7">
        <w:rPr>
          <w:rFonts w:ascii="Open Sans" w:hAnsi="Open Sans" w:cs="Open Sans"/>
          <w:lang w:val="en-GB"/>
        </w:rPr>
        <w:t>,</w:t>
      </w:r>
      <w:r w:rsidRPr="009A6162">
        <w:rPr>
          <w:rFonts w:ascii="Open Sans" w:hAnsi="Open Sans" w:cs="Open Sans"/>
          <w:lang w:val="en-GB"/>
        </w:rPr>
        <w:t xml:space="preserve"> where stakeholders have opportunities to provide input, share their perspectives, and participate in decision-making processes</w:t>
      </w:r>
    </w:p>
    <w:p w14:paraId="51DB7B7C"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6C1D3004" w14:textId="31B72A18" w:rsidR="009E1702" w:rsidRPr="009A6162" w:rsidRDefault="009E1702" w:rsidP="009A6162">
      <w:pPr>
        <w:pStyle w:val="ListParagraph"/>
        <w:numPr>
          <w:ilvl w:val="0"/>
          <w:numId w:val="24"/>
        </w:numPr>
        <w:pBdr>
          <w:top w:val="nil"/>
          <w:left w:val="nil"/>
          <w:bottom w:val="nil"/>
          <w:right w:val="nil"/>
          <w:between w:val="nil"/>
        </w:pBdr>
        <w:spacing w:line="240" w:lineRule="auto"/>
        <w:jc w:val="both"/>
        <w:rPr>
          <w:rFonts w:ascii="Open Sans" w:hAnsi="Open Sans" w:cs="Open Sans"/>
          <w:lang w:val="en-GB"/>
        </w:rPr>
      </w:pPr>
      <w:r w:rsidRPr="009A6162">
        <w:rPr>
          <w:rFonts w:ascii="Open Sans" w:hAnsi="Open Sans" w:cs="Open Sans"/>
          <w:sz w:val="22"/>
          <w:szCs w:val="22"/>
          <w:lang w:val="en-GB"/>
        </w:rPr>
        <w:t>Establish feedback mechanisms, such as surveys or focus groups, to gather insights from stakeholders on their communication preferences and needs.</w:t>
      </w:r>
    </w:p>
    <w:p w14:paraId="36C7FFD7"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654FA1B" w14:textId="7096F139"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Promoting Participation:</w:t>
      </w:r>
      <w:r w:rsidRPr="009A6162">
        <w:rPr>
          <w:rFonts w:ascii="Open Sans" w:hAnsi="Open Sans" w:cs="Open Sans"/>
          <w:lang w:val="en-GB"/>
        </w:rPr>
        <w:t xml:space="preserve"> Encourage active participation and involvement in EUSAIR initiatives. Make it clear how individuals, organizations, and communities can contribute to the strategy's goals.</w:t>
      </w:r>
    </w:p>
    <w:p w14:paraId="550BA151" w14:textId="77777777" w:rsidR="009E1702" w:rsidRPr="009A6162" w:rsidRDefault="009E1702" w:rsidP="009A6162">
      <w:pPr>
        <w:widowControl w:val="0"/>
        <w:numPr>
          <w:ilvl w:val="0"/>
          <w:numId w:val="25"/>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Calls to Action: Include clear calls to action in communication materials, inviting stakeholders to attend events, join working groups, or propose projects.</w:t>
      </w:r>
    </w:p>
    <w:p w14:paraId="3A389384" w14:textId="77777777" w:rsidR="009E1702" w:rsidRPr="009A6162" w:rsidRDefault="009E1702" w:rsidP="009A6162">
      <w:pPr>
        <w:pBdr>
          <w:top w:val="nil"/>
          <w:left w:val="nil"/>
          <w:bottom w:val="nil"/>
          <w:right w:val="nil"/>
          <w:between w:val="nil"/>
        </w:pBdr>
        <w:spacing w:after="0" w:line="240" w:lineRule="auto"/>
        <w:ind w:left="720"/>
        <w:jc w:val="both"/>
        <w:rPr>
          <w:rFonts w:ascii="Open Sans" w:hAnsi="Open Sans" w:cs="Open Sans"/>
          <w:lang w:val="en-GB"/>
        </w:rPr>
      </w:pPr>
    </w:p>
    <w:p w14:paraId="278008CB" w14:textId="6729404E" w:rsidR="009E1702" w:rsidRPr="009A6162" w:rsidRDefault="009E1702" w:rsidP="009A6162">
      <w:pPr>
        <w:widowControl w:val="0"/>
        <w:numPr>
          <w:ilvl w:val="0"/>
          <w:numId w:val="25"/>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Youth Engagement Program</w:t>
      </w:r>
      <w:r w:rsidR="00423515">
        <w:rPr>
          <w:rFonts w:ascii="Open Sans" w:hAnsi="Open Sans" w:cs="Open Sans"/>
          <w:lang w:val="en-GB"/>
        </w:rPr>
        <w:t>me</w:t>
      </w:r>
      <w:r w:rsidRPr="009A6162">
        <w:rPr>
          <w:rFonts w:ascii="Open Sans" w:hAnsi="Open Sans" w:cs="Open Sans"/>
          <w:lang w:val="en-GB"/>
        </w:rPr>
        <w:t>s: Develop specific program</w:t>
      </w:r>
      <w:r w:rsidR="00423515">
        <w:rPr>
          <w:rFonts w:ascii="Open Sans" w:hAnsi="Open Sans" w:cs="Open Sans"/>
          <w:lang w:val="en-GB"/>
        </w:rPr>
        <w:t>me</w:t>
      </w:r>
      <w:r w:rsidRPr="009A6162">
        <w:rPr>
          <w:rFonts w:ascii="Open Sans" w:hAnsi="Open Sans" w:cs="Open Sans"/>
          <w:lang w:val="en-GB"/>
        </w:rPr>
        <w:t>s and opportunities for young people to actively participate in EUSAIR activities, reinforcing the strategy's inclusivity.</w:t>
      </w:r>
    </w:p>
    <w:p w14:paraId="75DE256A"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664E5342" w14:textId="5AD6AFD6"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By setting these communication objectives and implementing corresponding strategies, EUSAIR can work towards addressing its challenge of poor awareness </w:t>
      </w:r>
      <w:r w:rsidRPr="00987F58">
        <w:rPr>
          <w:rFonts w:ascii="Open Sans" w:hAnsi="Open Sans" w:cs="Open Sans"/>
          <w:lang w:val="en-GB"/>
        </w:rPr>
        <w:t>to</w:t>
      </w:r>
      <w:r w:rsidRPr="009A6162">
        <w:rPr>
          <w:rFonts w:ascii="Open Sans" w:hAnsi="Open Sans" w:cs="Open Sans"/>
          <w:lang w:val="en-GB"/>
        </w:rPr>
        <w:t xml:space="preserve"> create a more informed, engaged, and supportive network of stakeholders committed to the strategy's success in the Adriatic and Ionian Region.</w:t>
      </w:r>
    </w:p>
    <w:p w14:paraId="65DCFFA3"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p>
    <w:p w14:paraId="6A48094C"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Table 1: Communication objectives (expected change in knowledge, attitudes and practices), by target group</w:t>
      </w:r>
    </w:p>
    <w:p w14:paraId="689996D4" w14:textId="77777777" w:rsidR="009E1702" w:rsidRPr="009A6162" w:rsidRDefault="009E1702" w:rsidP="009A6162">
      <w:pPr>
        <w:pBdr>
          <w:top w:val="nil"/>
          <w:left w:val="nil"/>
          <w:bottom w:val="nil"/>
          <w:right w:val="nil"/>
          <w:between w:val="nil"/>
        </w:pBdr>
        <w:spacing w:after="0" w:line="240" w:lineRule="auto"/>
        <w:rPr>
          <w:rFonts w:ascii="Open Sans" w:hAnsi="Open Sans"/>
          <w:color w:val="000000"/>
          <w:lang w:val="en-GB"/>
        </w:rPr>
      </w:pPr>
    </w:p>
    <w:tbl>
      <w:tblPr>
        <w:tblStyle w:val="3"/>
        <w:tblW w:w="90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5954"/>
      </w:tblGrid>
      <w:tr w:rsidR="009E1702" w:rsidRPr="00730831" w14:paraId="38F4D700" w14:textId="77777777" w:rsidTr="00E220BB">
        <w:tc>
          <w:tcPr>
            <w:tcW w:w="3085" w:type="dxa"/>
          </w:tcPr>
          <w:p w14:paraId="673C2445" w14:textId="77777777" w:rsidR="009E1702" w:rsidRPr="009A6162" w:rsidRDefault="009E1702" w:rsidP="0016527D">
            <w:pPr>
              <w:pBdr>
                <w:top w:val="nil"/>
                <w:left w:val="nil"/>
                <w:bottom w:val="nil"/>
                <w:right w:val="nil"/>
                <w:between w:val="nil"/>
              </w:pBdr>
              <w:spacing w:line="240" w:lineRule="auto"/>
              <w:rPr>
                <w:rFonts w:ascii="Open Sans" w:hAnsi="Open Sans" w:cs="Open Sans"/>
                <w:b/>
                <w:color w:val="000000"/>
                <w:sz w:val="22"/>
                <w:szCs w:val="22"/>
                <w:lang w:val="en-GB"/>
              </w:rPr>
            </w:pPr>
            <w:r w:rsidRPr="009A6162">
              <w:rPr>
                <w:rFonts w:ascii="Open Sans" w:hAnsi="Open Sans" w:cs="Open Sans"/>
                <w:b/>
                <w:color w:val="000000"/>
                <w:lang w:val="en-GB"/>
              </w:rPr>
              <w:t>TARGET GROUP</w:t>
            </w:r>
          </w:p>
        </w:tc>
        <w:tc>
          <w:tcPr>
            <w:tcW w:w="5954" w:type="dxa"/>
          </w:tcPr>
          <w:p w14:paraId="0948626E" w14:textId="77777777" w:rsidR="009E1702" w:rsidRPr="009A6162" w:rsidRDefault="009E1702" w:rsidP="0016527D">
            <w:pPr>
              <w:pBdr>
                <w:top w:val="nil"/>
                <w:left w:val="nil"/>
                <w:bottom w:val="nil"/>
                <w:right w:val="nil"/>
                <w:between w:val="nil"/>
              </w:pBdr>
              <w:spacing w:line="240" w:lineRule="auto"/>
              <w:rPr>
                <w:rFonts w:ascii="Open Sans" w:hAnsi="Open Sans" w:cs="Open Sans"/>
                <w:b/>
                <w:color w:val="000000"/>
                <w:sz w:val="22"/>
                <w:szCs w:val="22"/>
                <w:lang w:val="en-GB"/>
              </w:rPr>
            </w:pPr>
            <w:r w:rsidRPr="009A6162">
              <w:rPr>
                <w:rFonts w:ascii="Open Sans" w:hAnsi="Open Sans" w:cs="Open Sans"/>
                <w:b/>
                <w:color w:val="000000"/>
                <w:lang w:val="en-GB"/>
              </w:rPr>
              <w:t>COMMUNICATION OBJECTIVE</w:t>
            </w:r>
          </w:p>
        </w:tc>
      </w:tr>
      <w:tr w:rsidR="009E1702" w:rsidRPr="00730831" w14:paraId="71BA3C26" w14:textId="77777777" w:rsidTr="00E220BB">
        <w:tc>
          <w:tcPr>
            <w:tcW w:w="3085" w:type="dxa"/>
          </w:tcPr>
          <w:p w14:paraId="23E8E7F4"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Internal target group:</w:t>
            </w:r>
          </w:p>
          <w:p w14:paraId="39174406" w14:textId="77777777" w:rsidR="009E1702" w:rsidRPr="009A6162" w:rsidRDefault="009E1702" w:rsidP="0016527D">
            <w:pPr>
              <w:numPr>
                <w:ilvl w:val="0"/>
                <w:numId w:val="1"/>
              </w:num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 xml:space="preserve">The Governing Board including EC representatives </w:t>
            </w:r>
          </w:p>
          <w:p w14:paraId="4C995F7D" w14:textId="77777777" w:rsidR="009E1702" w:rsidRPr="009A6162" w:rsidRDefault="009E1702" w:rsidP="0016527D">
            <w:pPr>
              <w:numPr>
                <w:ilvl w:val="0"/>
                <w:numId w:val="1"/>
              </w:num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lastRenderedPageBreak/>
              <w:t xml:space="preserve">Thematic Steering Groups </w:t>
            </w:r>
          </w:p>
          <w:p w14:paraId="32F118ED" w14:textId="77777777" w:rsidR="009E1702" w:rsidRPr="009A6162" w:rsidRDefault="009E1702" w:rsidP="0016527D">
            <w:pPr>
              <w:numPr>
                <w:ilvl w:val="0"/>
                <w:numId w:val="1"/>
              </w:num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 xml:space="preserve">EUSAIR Youth Council </w:t>
            </w:r>
          </w:p>
          <w:p w14:paraId="6655FFC2" w14:textId="77777777" w:rsidR="009E1702" w:rsidRPr="009A6162" w:rsidRDefault="009E1702" w:rsidP="0016527D">
            <w:pPr>
              <w:numPr>
                <w:ilvl w:val="0"/>
                <w:numId w:val="1"/>
              </w:num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Lead Partners and Project Partners of EGP projects</w:t>
            </w:r>
          </w:p>
          <w:p w14:paraId="0C419025" w14:textId="77777777" w:rsidR="009E1702" w:rsidRPr="009A6162" w:rsidRDefault="009E1702" w:rsidP="0016527D">
            <w:pPr>
              <w:numPr>
                <w:ilvl w:val="0"/>
                <w:numId w:val="1"/>
              </w:num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Interreg IPA ADRION programme</w:t>
            </w:r>
          </w:p>
          <w:p w14:paraId="4A4386AD" w14:textId="77777777" w:rsidR="009E1702" w:rsidRPr="009A6162" w:rsidRDefault="009E1702" w:rsidP="0016527D">
            <w:pPr>
              <w:numPr>
                <w:ilvl w:val="0"/>
                <w:numId w:val="1"/>
              </w:numPr>
              <w:pBdr>
                <w:top w:val="nil"/>
                <w:left w:val="nil"/>
                <w:bottom w:val="nil"/>
                <w:right w:val="nil"/>
                <w:between w:val="nil"/>
              </w:pBdr>
              <w:spacing w:line="240" w:lineRule="auto"/>
              <w:rPr>
                <w:rFonts w:ascii="Open Sans" w:hAnsi="Open Sans" w:cs="Open Sans"/>
                <w:color w:val="000000"/>
                <w:sz w:val="22"/>
                <w:szCs w:val="22"/>
                <w:lang w:val="en-GB"/>
              </w:rPr>
            </w:pPr>
          </w:p>
        </w:tc>
        <w:tc>
          <w:tcPr>
            <w:tcW w:w="5954" w:type="dxa"/>
          </w:tcPr>
          <w:p w14:paraId="2ACB0162" w14:textId="79248BC4" w:rsidR="00AF322D" w:rsidRPr="009A6162" w:rsidRDefault="00EB5725" w:rsidP="0016527D">
            <w:pPr>
              <w:pBdr>
                <w:top w:val="nil"/>
                <w:left w:val="nil"/>
                <w:bottom w:val="nil"/>
                <w:right w:val="nil"/>
                <w:between w:val="nil"/>
              </w:pBdr>
              <w:spacing w:line="240" w:lineRule="auto"/>
              <w:rPr>
                <w:rFonts w:ascii="Open Sans" w:hAnsi="Open Sans" w:cs="Open Sans"/>
                <w:color w:val="000000"/>
                <w:sz w:val="22"/>
                <w:szCs w:val="22"/>
              </w:rPr>
            </w:pPr>
            <w:r w:rsidRPr="009A6162">
              <w:rPr>
                <w:rFonts w:ascii="Open Sans" w:hAnsi="Open Sans" w:cs="Open Sans"/>
                <w:color w:val="000000"/>
              </w:rPr>
              <w:lastRenderedPageBreak/>
              <w:t>Increased awareness, knowledge, and (technical) understanding of EUSAIR</w:t>
            </w:r>
            <w:r w:rsidR="009A2DEB" w:rsidRPr="00C235AC">
              <w:rPr>
                <w:rFonts w:ascii="Open Sans" w:hAnsi="Open Sans" w:cs="Open Sans"/>
                <w:color w:val="000000"/>
              </w:rPr>
              <w:t>.</w:t>
            </w:r>
          </w:p>
          <w:p w14:paraId="70F1ADD2" w14:textId="77777777" w:rsidR="0061467D" w:rsidRPr="009A6162" w:rsidRDefault="0061467D" w:rsidP="0016527D">
            <w:pPr>
              <w:pBdr>
                <w:top w:val="nil"/>
                <w:left w:val="nil"/>
                <w:bottom w:val="nil"/>
                <w:right w:val="nil"/>
                <w:between w:val="nil"/>
              </w:pBdr>
              <w:spacing w:line="240" w:lineRule="auto"/>
              <w:rPr>
                <w:rFonts w:ascii="Open Sans" w:hAnsi="Open Sans" w:cs="Open Sans"/>
                <w:color w:val="000000"/>
                <w:sz w:val="22"/>
                <w:szCs w:val="22"/>
              </w:rPr>
            </w:pPr>
          </w:p>
          <w:p w14:paraId="219022CA" w14:textId="0A12D50B" w:rsidR="00F12B1B" w:rsidRPr="009A6162" w:rsidRDefault="00F12B1B" w:rsidP="009A6162">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 xml:space="preserve">Increased motivation and commitment to </w:t>
            </w:r>
            <w:r w:rsidRPr="009A6162">
              <w:rPr>
                <w:rFonts w:ascii="Open Sans" w:hAnsi="Open Sans" w:cs="Open Sans"/>
                <w:color w:val="000000"/>
                <w:lang w:val="en-GB"/>
              </w:rPr>
              <w:lastRenderedPageBreak/>
              <w:t>implementation of EUSAIR</w:t>
            </w:r>
            <w:r w:rsidR="009A2DEB" w:rsidRPr="00C235AC">
              <w:rPr>
                <w:rFonts w:ascii="Open Sans" w:hAnsi="Open Sans" w:cs="Open Sans"/>
                <w:color w:val="000000"/>
                <w:lang w:val="en-GB"/>
              </w:rPr>
              <w:t>.</w:t>
            </w:r>
          </w:p>
          <w:p w14:paraId="3D0EA811" w14:textId="77777777" w:rsidR="0061467D" w:rsidRPr="009A6162" w:rsidRDefault="0061467D" w:rsidP="0016527D">
            <w:pPr>
              <w:pBdr>
                <w:top w:val="nil"/>
                <w:left w:val="nil"/>
                <w:bottom w:val="nil"/>
                <w:right w:val="nil"/>
                <w:between w:val="nil"/>
              </w:pBdr>
              <w:spacing w:line="240" w:lineRule="auto"/>
              <w:rPr>
                <w:rFonts w:ascii="Open Sans" w:hAnsi="Open Sans" w:cs="Open Sans"/>
                <w:color w:val="000000"/>
                <w:sz w:val="22"/>
                <w:szCs w:val="22"/>
                <w:lang w:val="en-GB"/>
              </w:rPr>
            </w:pPr>
          </w:p>
          <w:p w14:paraId="58DC66D3" w14:textId="0F83BDC6" w:rsidR="00F12B1B" w:rsidRPr="009A6162" w:rsidRDefault="009E1702" w:rsidP="009A6162">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Increased motivation and commitment for internal cooperation</w:t>
            </w:r>
            <w:r w:rsidR="009A2DEB" w:rsidRPr="00C235AC">
              <w:rPr>
                <w:rFonts w:ascii="Open Sans" w:hAnsi="Open Sans" w:cs="Open Sans"/>
                <w:color w:val="000000"/>
                <w:lang w:val="en-GB"/>
              </w:rPr>
              <w:t>.</w:t>
            </w:r>
          </w:p>
          <w:p w14:paraId="0D72F3AC" w14:textId="77777777" w:rsidR="0061467D" w:rsidRPr="009A6162" w:rsidRDefault="0061467D" w:rsidP="0016527D">
            <w:pPr>
              <w:pBdr>
                <w:top w:val="nil"/>
                <w:left w:val="nil"/>
                <w:bottom w:val="nil"/>
                <w:right w:val="nil"/>
                <w:between w:val="nil"/>
              </w:pBdr>
              <w:spacing w:line="240" w:lineRule="auto"/>
              <w:rPr>
                <w:rFonts w:ascii="Open Sans" w:hAnsi="Open Sans" w:cs="Open Sans"/>
                <w:color w:val="000000"/>
                <w:sz w:val="22"/>
                <w:szCs w:val="22"/>
                <w:lang w:val="en-GB"/>
              </w:rPr>
            </w:pPr>
          </w:p>
          <w:p w14:paraId="43185026" w14:textId="4C13FFF0" w:rsidR="00F12B1B" w:rsidRPr="009A6162" w:rsidRDefault="00F12B1B" w:rsidP="009A6162">
            <w:pPr>
              <w:pBdr>
                <w:top w:val="nil"/>
                <w:left w:val="nil"/>
                <w:bottom w:val="nil"/>
                <w:right w:val="nil"/>
                <w:between w:val="nil"/>
              </w:pBdr>
              <w:spacing w:line="240" w:lineRule="auto"/>
              <w:rPr>
                <w:rFonts w:ascii="Open Sans" w:hAnsi="Open Sans" w:cs="Open Sans"/>
                <w:color w:val="000000"/>
                <w:sz w:val="22"/>
                <w:szCs w:val="22"/>
              </w:rPr>
            </w:pPr>
            <w:r w:rsidRPr="00C235AC">
              <w:rPr>
                <w:rFonts w:ascii="Open Sans" w:hAnsi="Open Sans" w:cs="Open Sans"/>
                <w:color w:val="000000"/>
              </w:rPr>
              <w:t>Showcasing Impact:  Share data and evidence of macroregional projects as contributions to national/regional policies and regional development.</w:t>
            </w:r>
          </w:p>
          <w:p w14:paraId="3B112DE8" w14:textId="77777777" w:rsidR="0061467D" w:rsidRPr="009A6162" w:rsidRDefault="0061467D" w:rsidP="009A6162">
            <w:pPr>
              <w:pBdr>
                <w:top w:val="nil"/>
                <w:left w:val="nil"/>
                <w:bottom w:val="nil"/>
                <w:right w:val="nil"/>
                <w:between w:val="nil"/>
              </w:pBdr>
              <w:spacing w:line="240" w:lineRule="auto"/>
              <w:rPr>
                <w:rFonts w:ascii="Open Sans" w:hAnsi="Open Sans" w:cs="Open Sans"/>
                <w:color w:val="000000"/>
                <w:sz w:val="22"/>
                <w:szCs w:val="22"/>
              </w:rPr>
            </w:pPr>
          </w:p>
          <w:p w14:paraId="2C63F9A3" w14:textId="364E7E11" w:rsidR="002F399B" w:rsidRPr="009A6162" w:rsidRDefault="00F12B1B" w:rsidP="009A6162">
            <w:pPr>
              <w:pBdr>
                <w:top w:val="nil"/>
                <w:left w:val="nil"/>
                <w:bottom w:val="nil"/>
                <w:right w:val="nil"/>
                <w:between w:val="nil"/>
              </w:pBdr>
              <w:spacing w:line="240" w:lineRule="auto"/>
              <w:rPr>
                <w:rFonts w:ascii="Open Sans" w:hAnsi="Open Sans" w:cs="Open Sans"/>
                <w:color w:val="000000"/>
                <w:sz w:val="22"/>
                <w:szCs w:val="22"/>
                <w:lang w:val="en-GB"/>
              </w:rPr>
            </w:pPr>
            <w:r w:rsidRPr="00C235AC">
              <w:rPr>
                <w:rFonts w:ascii="Open Sans" w:hAnsi="Open Sans" w:cs="Open Sans"/>
                <w:color w:val="000000"/>
                <w:lang w:val="en-GB"/>
              </w:rPr>
              <w:t>Support in d</w:t>
            </w:r>
            <w:r w:rsidR="009E1702" w:rsidRPr="00C235AC">
              <w:rPr>
                <w:rFonts w:ascii="Open Sans" w:hAnsi="Open Sans" w:cs="Open Sans"/>
                <w:color w:val="000000"/>
                <w:lang w:val="en-GB"/>
              </w:rPr>
              <w:t>esignation</w:t>
            </w:r>
            <w:r w:rsidR="009E1702" w:rsidRPr="009A6162">
              <w:rPr>
                <w:rFonts w:ascii="Open Sans" w:hAnsi="Open Sans" w:cs="Open Sans"/>
                <w:color w:val="000000"/>
                <w:lang w:val="en-GB"/>
              </w:rPr>
              <w:t xml:space="preserve"> of high priority and (political) support to EUSAIR and the projects developed therein</w:t>
            </w:r>
            <w:r w:rsidR="009A2DEB" w:rsidRPr="00C235AC">
              <w:rPr>
                <w:rFonts w:ascii="Open Sans" w:hAnsi="Open Sans" w:cs="Open Sans"/>
                <w:color w:val="000000"/>
                <w:lang w:val="en-GB"/>
              </w:rPr>
              <w:t>.</w:t>
            </w:r>
          </w:p>
          <w:p w14:paraId="0BF65468" w14:textId="77777777" w:rsidR="0061467D" w:rsidRPr="009A6162" w:rsidRDefault="0061467D" w:rsidP="0016527D">
            <w:pPr>
              <w:pBdr>
                <w:top w:val="nil"/>
                <w:left w:val="nil"/>
                <w:bottom w:val="nil"/>
                <w:right w:val="nil"/>
                <w:between w:val="nil"/>
              </w:pBdr>
              <w:spacing w:line="240" w:lineRule="auto"/>
              <w:rPr>
                <w:rFonts w:ascii="Open Sans" w:hAnsi="Open Sans" w:cs="Open Sans"/>
                <w:sz w:val="22"/>
                <w:szCs w:val="22"/>
                <w:lang w:val="en-GB"/>
              </w:rPr>
            </w:pPr>
          </w:p>
          <w:p w14:paraId="6DA518ED" w14:textId="126CA654" w:rsidR="00F12B1B" w:rsidRPr="009A6162" w:rsidRDefault="002F399B"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Strengthen ties and cooperation</w:t>
            </w:r>
            <w:r w:rsidR="00EB5725" w:rsidRPr="009A6162">
              <w:rPr>
                <w:rFonts w:ascii="Open Sans" w:hAnsi="Open Sans" w:cs="Open Sans"/>
                <w:color w:val="000000"/>
              </w:rPr>
              <w:t xml:space="preserve"> with key stakeholders (especially with policy makers from participating countries) and with other macro-regional strategy implementers.</w:t>
            </w:r>
          </w:p>
        </w:tc>
      </w:tr>
      <w:tr w:rsidR="009E1702" w:rsidRPr="00730831" w14:paraId="13196DF6" w14:textId="77777777" w:rsidTr="00E220BB">
        <w:tc>
          <w:tcPr>
            <w:tcW w:w="3085" w:type="dxa"/>
          </w:tcPr>
          <w:p w14:paraId="10A267FB"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lastRenderedPageBreak/>
              <w:t>National and Regional Governments:</w:t>
            </w:r>
          </w:p>
        </w:tc>
        <w:tc>
          <w:tcPr>
            <w:tcW w:w="5954" w:type="dxa"/>
          </w:tcPr>
          <w:p w14:paraId="417BCA7F"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Engaging Stakeholders: Collaborate with governments to leverage their networks and resources for promoting EUSAIR.</w:t>
            </w:r>
          </w:p>
          <w:p w14:paraId="45143A76"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34138FEB" w14:textId="7C4730E2"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 xml:space="preserve">Showcasing Impact:  </w:t>
            </w:r>
            <w:r w:rsidR="00CD0940" w:rsidRPr="009A6162">
              <w:rPr>
                <w:rFonts w:ascii="Open Sans" w:hAnsi="Open Sans" w:cs="Open Sans"/>
                <w:lang w:val="en-GB"/>
              </w:rPr>
              <w:t xml:space="preserve">Share data and evidence of </w:t>
            </w:r>
            <w:r w:rsidR="00CD0940" w:rsidRPr="00C235AC">
              <w:rPr>
                <w:rFonts w:ascii="Open Sans" w:hAnsi="Open Sans" w:cs="Open Sans"/>
                <w:lang w:val="en-GB"/>
              </w:rPr>
              <w:t>macroregional projects as contributions to national/regional policies and regional development. macroregional projects as</w:t>
            </w:r>
            <w:r w:rsidR="00CD0940" w:rsidRPr="009A6162">
              <w:rPr>
                <w:rFonts w:ascii="Open Sans" w:hAnsi="Open Sans" w:cs="Open Sans"/>
                <w:lang w:val="en-GB"/>
              </w:rPr>
              <w:t xml:space="preserve"> contributions to national/regional policies and regional development.</w:t>
            </w:r>
          </w:p>
          <w:p w14:paraId="6D84F60C"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20E015BC"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Promoting Participation: Encourage governments to actively participate in EUSAIR policy initiatives and projects.</w:t>
            </w:r>
          </w:p>
          <w:p w14:paraId="4FAE8C03"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763E2A33" w14:textId="6011F2FB"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Increased awareness and active involvement of governments in EUSAIR initiatives, leading to more effective regional cooperation and policy alignment with EUSAIR goals.</w:t>
            </w:r>
          </w:p>
          <w:p w14:paraId="49E5E1EF"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7F11CD5A" w14:textId="77777777" w:rsidTr="00E220BB">
        <w:tc>
          <w:tcPr>
            <w:tcW w:w="3085" w:type="dxa"/>
          </w:tcPr>
          <w:p w14:paraId="519C2B91" w14:textId="77777777" w:rsidR="009E1702" w:rsidRPr="009A6162" w:rsidRDefault="009E1702" w:rsidP="0016527D">
            <w:pPr>
              <w:spacing w:line="240" w:lineRule="auto"/>
              <w:rPr>
                <w:rFonts w:ascii="Open Sans" w:hAnsi="Open Sans" w:cs="Open Sans"/>
                <w:color w:val="000000"/>
                <w:sz w:val="22"/>
                <w:szCs w:val="22"/>
                <w:lang w:val="en-GB"/>
              </w:rPr>
            </w:pPr>
            <w:r w:rsidRPr="009A6162">
              <w:rPr>
                <w:rFonts w:ascii="Open Sans" w:hAnsi="Open Sans" w:cs="Open Sans"/>
                <w:lang w:val="en-GB"/>
              </w:rPr>
              <w:t>European Union Institutions:</w:t>
            </w:r>
          </w:p>
        </w:tc>
        <w:tc>
          <w:tcPr>
            <w:tcW w:w="5954" w:type="dxa"/>
          </w:tcPr>
          <w:p w14:paraId="6F40322A"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Raising Awareness: Ensure that EU institutions are well-informed about EUSAIR's progress and impact.</w:t>
            </w:r>
          </w:p>
          <w:p w14:paraId="0CD162F5"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57CE017B"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 xml:space="preserve">Showcasing Impact: Share data and evidence of </w:t>
            </w:r>
            <w:r w:rsidRPr="009A6162">
              <w:rPr>
                <w:rFonts w:ascii="Open Sans" w:hAnsi="Open Sans" w:cs="Open Sans"/>
                <w:lang w:val="en-GB"/>
              </w:rPr>
              <w:lastRenderedPageBreak/>
              <w:t>EUSAIR's contributions to EU policies and regional development.</w:t>
            </w:r>
          </w:p>
          <w:p w14:paraId="151BB988"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63A954D2" w14:textId="38C1F2D7"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Improved understanding of EUSAIR's impact and contributions to EU policies, leading to enhanced support and integration of EUSAIR priorities within the EU agenda.</w:t>
            </w:r>
          </w:p>
          <w:p w14:paraId="7227E1E4"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27BD9A22" w14:textId="77777777" w:rsidTr="00E220BB">
        <w:tc>
          <w:tcPr>
            <w:tcW w:w="3085" w:type="dxa"/>
          </w:tcPr>
          <w:p w14:paraId="68FFFAB1"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lastRenderedPageBreak/>
              <w:t xml:space="preserve">Local and Regional Authorities: </w:t>
            </w:r>
          </w:p>
          <w:p w14:paraId="3F414206"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c>
          <w:tcPr>
            <w:tcW w:w="5954" w:type="dxa"/>
          </w:tcPr>
          <w:p w14:paraId="458EC555"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Engaging Stakeholders: Foster cooperation with local and regional authorities to implement EUSAIR initiatives effectively.</w:t>
            </w:r>
          </w:p>
          <w:p w14:paraId="11352FF7"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407DC14A"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Promoting Participation: Encourage local and regional authorities to take an active role in EUSAIR initiatives and projects.</w:t>
            </w:r>
          </w:p>
          <w:p w14:paraId="336D1451"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7AB1387F" w14:textId="50118A45"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xml:space="preserve">: Strengthened collaboration and participation of local and regional authorities in EUSAIR projects, </w:t>
            </w:r>
            <w:r w:rsidR="00C545E7" w:rsidRPr="00C235AC">
              <w:rPr>
                <w:rFonts w:ascii="Open Sans" w:hAnsi="Open Sans" w:cs="Open Sans"/>
                <w:lang w:val="en-GB"/>
              </w:rPr>
              <w:t>leading to</w:t>
            </w:r>
            <w:r w:rsidR="009E1702" w:rsidRPr="009A6162">
              <w:rPr>
                <w:rFonts w:ascii="Open Sans" w:hAnsi="Open Sans" w:cs="Open Sans"/>
                <w:lang w:val="en-GB"/>
              </w:rPr>
              <w:t xml:space="preserve"> more </w:t>
            </w:r>
            <w:r w:rsidR="00C545E7" w:rsidRPr="00C235AC">
              <w:rPr>
                <w:rFonts w:ascii="Open Sans" w:hAnsi="Open Sans" w:cs="Open Sans"/>
                <w:lang w:val="en-GB"/>
              </w:rPr>
              <w:t>effective</w:t>
            </w:r>
            <w:r w:rsidR="00C545E7" w:rsidRPr="009A6162">
              <w:rPr>
                <w:rFonts w:ascii="Open Sans" w:hAnsi="Open Sans" w:cs="Open Sans"/>
                <w:lang w:val="en-GB"/>
              </w:rPr>
              <w:t xml:space="preserve"> </w:t>
            </w:r>
            <w:r w:rsidR="009E1702" w:rsidRPr="009A6162">
              <w:rPr>
                <w:rFonts w:ascii="Open Sans" w:hAnsi="Open Sans" w:cs="Open Sans"/>
                <w:lang w:val="en-GB"/>
              </w:rPr>
              <w:t>implementation of regional strategies and development initiatives.</w:t>
            </w:r>
          </w:p>
          <w:p w14:paraId="7BD14E81"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746ED0E5" w14:textId="77777777" w:rsidTr="00E220BB">
        <w:tc>
          <w:tcPr>
            <w:tcW w:w="3085" w:type="dxa"/>
          </w:tcPr>
          <w:p w14:paraId="2FCEDA27" w14:textId="4BF25753" w:rsidR="009E1702" w:rsidRPr="009A6162" w:rsidRDefault="009E1702" w:rsidP="0016527D">
            <w:pPr>
              <w:spacing w:line="240" w:lineRule="auto"/>
              <w:rPr>
                <w:rFonts w:ascii="Open Sans" w:hAnsi="Open Sans" w:cs="Open Sans"/>
                <w:sz w:val="22"/>
                <w:szCs w:val="22"/>
                <w:lang w:val="en-GB"/>
              </w:rPr>
            </w:pPr>
            <w:bookmarkStart w:id="14" w:name="_Hlk184785346"/>
            <w:r w:rsidRPr="009A6162">
              <w:rPr>
                <w:rFonts w:ascii="Open Sans" w:hAnsi="Open Sans" w:cs="Open Sans"/>
                <w:lang w:val="en-GB"/>
              </w:rPr>
              <w:t xml:space="preserve">Managing Authorities of public and private funds and </w:t>
            </w:r>
            <w:r w:rsidR="00FA18D0" w:rsidRPr="00C235AC">
              <w:rPr>
                <w:rFonts w:ascii="Open Sans" w:hAnsi="Open Sans" w:cs="Open Sans"/>
                <w:lang w:val="en-GB"/>
              </w:rPr>
              <w:t>program</w:t>
            </w:r>
            <w:r w:rsidR="00423515" w:rsidRPr="00C235AC">
              <w:rPr>
                <w:rFonts w:ascii="Open Sans" w:hAnsi="Open Sans" w:cs="Open Sans"/>
                <w:lang w:val="en-GB"/>
              </w:rPr>
              <w:t>me</w:t>
            </w:r>
            <w:r w:rsidR="00FA18D0" w:rsidRPr="00C235AC">
              <w:rPr>
                <w:rFonts w:ascii="Open Sans" w:hAnsi="Open Sans" w:cs="Open Sans"/>
                <w:lang w:val="en-GB"/>
              </w:rPr>
              <w:t>s</w:t>
            </w:r>
            <w:r w:rsidRPr="009A6162">
              <w:rPr>
                <w:rFonts w:ascii="Open Sans" w:hAnsi="Open Sans" w:cs="Open Sans"/>
                <w:lang w:val="en-GB"/>
              </w:rPr>
              <w:t xml:space="preserve"> on all levels:</w:t>
            </w:r>
            <w:bookmarkEnd w:id="14"/>
          </w:p>
        </w:tc>
        <w:tc>
          <w:tcPr>
            <w:tcW w:w="5954" w:type="dxa"/>
          </w:tcPr>
          <w:p w14:paraId="2D93CECE" w14:textId="05082C71"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 xml:space="preserve">Building Understanding: </w:t>
            </w:r>
            <w:r w:rsidR="00F12B1B" w:rsidRPr="009A6162">
              <w:rPr>
                <w:rFonts w:ascii="Open Sans" w:hAnsi="Open Sans" w:cs="Open Sans"/>
                <w:lang w:val="en-GB"/>
              </w:rPr>
              <w:t xml:space="preserve">Provide specific messaging to demonstrate how </w:t>
            </w:r>
            <w:r w:rsidR="00F12B1B" w:rsidRPr="00C235AC">
              <w:rPr>
                <w:rFonts w:ascii="Open Sans" w:hAnsi="Open Sans" w:cs="Open Sans"/>
                <w:lang w:val="en-GB"/>
              </w:rPr>
              <w:t>program</w:t>
            </w:r>
            <w:r w:rsidR="00423515" w:rsidRPr="00C235AC">
              <w:rPr>
                <w:rFonts w:ascii="Open Sans" w:hAnsi="Open Sans" w:cs="Open Sans"/>
                <w:lang w:val="en-GB"/>
              </w:rPr>
              <w:t>me</w:t>
            </w:r>
            <w:r w:rsidR="00F12B1B" w:rsidRPr="00C235AC">
              <w:rPr>
                <w:rFonts w:ascii="Open Sans" w:hAnsi="Open Sans" w:cs="Open Sans"/>
                <w:lang w:val="en-GB"/>
              </w:rPr>
              <w:t>s</w:t>
            </w:r>
            <w:r w:rsidR="00F12B1B" w:rsidRPr="009A6162">
              <w:rPr>
                <w:rFonts w:ascii="Open Sans" w:hAnsi="Open Sans" w:cs="Open Sans"/>
                <w:lang w:val="en-GB"/>
              </w:rPr>
              <w:t xml:space="preserve"> can contribute to achievement of </w:t>
            </w:r>
            <w:r w:rsidR="00F12B1B" w:rsidRPr="00C235AC">
              <w:rPr>
                <w:rFonts w:ascii="Open Sans" w:hAnsi="Open Sans" w:cs="Open Sans"/>
                <w:lang w:val="en-GB"/>
              </w:rPr>
              <w:t xml:space="preserve">EUSAIR </w:t>
            </w:r>
            <w:r w:rsidR="00F12B1B" w:rsidRPr="009A6162">
              <w:rPr>
                <w:rFonts w:ascii="Open Sans" w:hAnsi="Open Sans" w:cs="Open Sans"/>
                <w:lang w:val="en-GB"/>
              </w:rPr>
              <w:t xml:space="preserve">objectives. </w:t>
            </w:r>
          </w:p>
          <w:p w14:paraId="1A717700"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0DEEFD64" w14:textId="259DA5B9"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Showcasing Impact: Highlight successful projects or chain of projects that have led to quality results and generated impact</w:t>
            </w:r>
            <w:r w:rsidR="00F12B1B" w:rsidRPr="00C235AC">
              <w:rPr>
                <w:rFonts w:ascii="Open Sans" w:hAnsi="Open Sans" w:cs="Open Sans"/>
                <w:lang w:val="en-GB"/>
              </w:rPr>
              <w:t xml:space="preserve"> on regional level</w:t>
            </w:r>
          </w:p>
          <w:p w14:paraId="247B9642"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34402CE8"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Promoting Participation: Encourage MAs to actively participate in EUSAIR MA networks and initiatives.</w:t>
            </w:r>
          </w:p>
          <w:p w14:paraId="1D078C56"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459F80BB" w14:textId="1DCDFE9F"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xml:space="preserve">: A greater understanding among managing authorities leading to increased participation and funded projects linked to EUSAIR implementation. </w:t>
            </w:r>
          </w:p>
          <w:p w14:paraId="131A5656"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38CB9FB2" w14:textId="77777777" w:rsidTr="00E220BB">
        <w:tc>
          <w:tcPr>
            <w:tcW w:w="3085" w:type="dxa"/>
          </w:tcPr>
          <w:p w14:paraId="5A50CF1C" w14:textId="77777777" w:rsidR="009E1702" w:rsidRPr="009A6162" w:rsidRDefault="009E1702" w:rsidP="0016527D">
            <w:pPr>
              <w:spacing w:line="240" w:lineRule="auto"/>
              <w:rPr>
                <w:rFonts w:ascii="Open Sans" w:hAnsi="Open Sans" w:cs="Open Sans"/>
                <w:color w:val="000000"/>
                <w:sz w:val="22"/>
                <w:szCs w:val="22"/>
                <w:lang w:val="en-GB"/>
              </w:rPr>
            </w:pPr>
            <w:r w:rsidRPr="009A6162">
              <w:rPr>
                <w:rFonts w:ascii="Open Sans" w:hAnsi="Open Sans" w:cs="Open Sans"/>
                <w:lang w:val="en-GB"/>
              </w:rPr>
              <w:t>Businesses and Private Sector:</w:t>
            </w:r>
          </w:p>
        </w:tc>
        <w:tc>
          <w:tcPr>
            <w:tcW w:w="5954" w:type="dxa"/>
          </w:tcPr>
          <w:p w14:paraId="692650FE"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Building Understanding: Provide sector-specific messaging to demonstrate how EUSAIR can benefit businesses.</w:t>
            </w:r>
          </w:p>
          <w:p w14:paraId="7DFE08B8"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15A182FE" w14:textId="029AB302"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 xml:space="preserve">Showcasing Impact: Highlight successful </w:t>
            </w:r>
            <w:r w:rsidR="00F12B1B" w:rsidRPr="00C235AC">
              <w:rPr>
                <w:rFonts w:ascii="Open Sans" w:hAnsi="Open Sans" w:cs="Open Sans"/>
                <w:lang w:val="en-GB"/>
              </w:rPr>
              <w:lastRenderedPageBreak/>
              <w:t xml:space="preserve">macroregional </w:t>
            </w:r>
            <w:r w:rsidRPr="009A6162">
              <w:rPr>
                <w:rFonts w:ascii="Open Sans" w:hAnsi="Open Sans" w:cs="Open Sans"/>
                <w:lang w:val="en-GB"/>
              </w:rPr>
              <w:t>projects that have led to business growth and job creation.</w:t>
            </w:r>
          </w:p>
          <w:p w14:paraId="702AFF65"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3C94BD94"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Promoting Participation: Encourage businesses to actively participate in EUSAIR initiatives.</w:t>
            </w:r>
          </w:p>
          <w:p w14:paraId="3139A238"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0B1114D1" w14:textId="60CFAD05"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A greater understanding among businesses of the benefits of EUSAIR, leading to increased participation in projects and a positive impact on regional economies.</w:t>
            </w:r>
          </w:p>
          <w:p w14:paraId="29583A91"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4248B3A7" w14:textId="77777777" w:rsidTr="00E220BB">
        <w:tc>
          <w:tcPr>
            <w:tcW w:w="3085" w:type="dxa"/>
          </w:tcPr>
          <w:p w14:paraId="76BA5364"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lastRenderedPageBreak/>
              <w:t>Civil Society and Non-Governmental Organizations (NGOs):</w:t>
            </w:r>
          </w:p>
        </w:tc>
        <w:tc>
          <w:tcPr>
            <w:tcW w:w="5954" w:type="dxa"/>
          </w:tcPr>
          <w:p w14:paraId="4EEA19E0" w14:textId="1A2D853E"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 xml:space="preserve">Building Understanding: Tailor messages to emphasize EUSAIR's role </w:t>
            </w:r>
            <w:r w:rsidR="00FA18D0" w:rsidRPr="00C235AC">
              <w:rPr>
                <w:rFonts w:ascii="Open Sans" w:hAnsi="Open Sans" w:cs="Open Sans"/>
                <w:lang w:val="en-GB"/>
              </w:rPr>
              <w:t>and encourage their participation to the EUSAIR activities</w:t>
            </w:r>
            <w:r w:rsidR="00FA18D0" w:rsidRPr="009A6162">
              <w:rPr>
                <w:rFonts w:ascii="Open Sans" w:hAnsi="Open Sans" w:cs="Open Sans"/>
                <w:lang w:val="en-GB"/>
              </w:rPr>
              <w:t>.</w:t>
            </w:r>
          </w:p>
          <w:p w14:paraId="5EDF6122" w14:textId="77777777" w:rsidR="00FA18D0" w:rsidRPr="009A6162" w:rsidRDefault="00FA18D0" w:rsidP="0016527D">
            <w:pPr>
              <w:pBdr>
                <w:top w:val="nil"/>
                <w:left w:val="nil"/>
                <w:bottom w:val="nil"/>
                <w:right w:val="nil"/>
                <w:between w:val="nil"/>
              </w:pBdr>
              <w:spacing w:line="240" w:lineRule="auto"/>
              <w:rPr>
                <w:rFonts w:ascii="Open Sans" w:hAnsi="Open Sans" w:cs="Open Sans"/>
                <w:sz w:val="22"/>
                <w:szCs w:val="22"/>
                <w:lang w:val="en-GB"/>
              </w:rPr>
            </w:pPr>
          </w:p>
          <w:p w14:paraId="05EF8DA1"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Engaging Stakeholders: Collaborate with NGOs to involve them in EUSAIR projects that align with their missions.</w:t>
            </w:r>
          </w:p>
          <w:p w14:paraId="52191881"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27CDDD7D" w14:textId="1C2AA7F7" w:rsidR="009E1702" w:rsidRPr="009A6162" w:rsidRDefault="00AF46A5" w:rsidP="009A6162">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rPr>
              <w:t xml:space="preserve">Result </w:t>
            </w:r>
            <w:r w:rsidRPr="00C235AC">
              <w:rPr>
                <w:rFonts w:ascii="Open Sans" w:hAnsi="Open Sans" w:cs="Open Sans"/>
                <w:lang w:val="en-GB"/>
              </w:rPr>
              <w:t>e</w:t>
            </w:r>
            <w:r w:rsidR="00FA18D0" w:rsidRPr="009A6162">
              <w:rPr>
                <w:rFonts w:ascii="Open Sans" w:hAnsi="Open Sans" w:cs="Open Sans"/>
                <w:lang w:val="en-GB"/>
              </w:rPr>
              <w:t>xpected</w:t>
            </w:r>
            <w:r w:rsidR="009E1702" w:rsidRPr="009A6162">
              <w:rPr>
                <w:rFonts w:ascii="Open Sans" w:hAnsi="Open Sans" w:cs="Open Sans"/>
                <w:lang w:val="en-GB"/>
              </w:rPr>
              <w:t>: Increased engagement of NGOs in EUSAIR initiatives</w:t>
            </w:r>
          </w:p>
          <w:p w14:paraId="1508115D" w14:textId="27701D3C" w:rsidR="00FA18D0" w:rsidRPr="009A6162" w:rsidRDefault="00FA18D0"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color w:val="000000"/>
                <w:lang w:val="en-GB"/>
              </w:rPr>
              <w:t xml:space="preserve"> with </w:t>
            </w:r>
            <w:r w:rsidRPr="00C235AC">
              <w:rPr>
                <w:rFonts w:ascii="Open Sans" w:hAnsi="Open Sans" w:cs="Open Sans"/>
                <w:color w:val="000000"/>
                <w:lang w:val="en-GB"/>
              </w:rPr>
              <w:t>key stakeholders (especially with policy makers from participating countries)</w:t>
            </w:r>
            <w:r w:rsidRPr="009A6162">
              <w:rPr>
                <w:rFonts w:ascii="Open Sans" w:hAnsi="Open Sans" w:cs="Open Sans"/>
                <w:color w:val="000000"/>
                <w:lang w:val="en-GB"/>
              </w:rPr>
              <w:t xml:space="preserve"> and </w:t>
            </w:r>
            <w:r w:rsidRPr="00C235AC">
              <w:rPr>
                <w:rFonts w:ascii="Open Sans" w:hAnsi="Open Sans" w:cs="Open Sans"/>
                <w:color w:val="000000"/>
                <w:lang w:val="en-GB"/>
              </w:rPr>
              <w:t>with</w:t>
            </w:r>
            <w:r w:rsidRPr="009A6162">
              <w:rPr>
                <w:rFonts w:ascii="Open Sans" w:hAnsi="Open Sans" w:cs="Open Sans"/>
                <w:color w:val="000000"/>
                <w:lang w:val="en-GB"/>
              </w:rPr>
              <w:t xml:space="preserve"> other </w:t>
            </w:r>
            <w:r w:rsidRPr="00C235AC">
              <w:rPr>
                <w:rFonts w:ascii="Open Sans" w:hAnsi="Open Sans" w:cs="Open Sans"/>
                <w:color w:val="000000"/>
                <w:lang w:val="en-GB"/>
              </w:rPr>
              <w:t>macro-regional strategy implementers</w:t>
            </w:r>
            <w:r w:rsidRPr="009A6162">
              <w:rPr>
                <w:rFonts w:ascii="Open Sans" w:hAnsi="Open Sans" w:cs="Open Sans"/>
                <w:color w:val="000000"/>
                <w:lang w:val="en-GB"/>
              </w:rPr>
              <w:t>.</w:t>
            </w:r>
          </w:p>
          <w:p w14:paraId="1FB6C8F9"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6B1B3184" w14:textId="77777777" w:rsidTr="00E220BB">
        <w:tc>
          <w:tcPr>
            <w:tcW w:w="3085" w:type="dxa"/>
          </w:tcPr>
          <w:p w14:paraId="7A20D42C"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Academic and Research Institutions:</w:t>
            </w:r>
          </w:p>
          <w:p w14:paraId="58789943"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c>
          <w:tcPr>
            <w:tcW w:w="5954" w:type="dxa"/>
          </w:tcPr>
          <w:p w14:paraId="259C9428"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Building Understanding: Collaborate with academic institutions to promote research and innovation in alignment with EUSAIR's goals.</w:t>
            </w:r>
          </w:p>
          <w:p w14:paraId="02EC7CD4"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457D90A1"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Promoting Participation: Engage academic and research institutions in EUSAIR's educational and research initiatives.</w:t>
            </w:r>
          </w:p>
          <w:p w14:paraId="7D22527E"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76BA7B5A" w14:textId="39F0BA8B"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Enhanced cooperation with academic and research institutions, resulting in more innovative solutions and research contributions to EUSAIR objectives.</w:t>
            </w:r>
          </w:p>
        </w:tc>
      </w:tr>
      <w:tr w:rsidR="009E1702" w:rsidRPr="00730831" w14:paraId="25A76B79" w14:textId="77777777" w:rsidTr="00E220BB">
        <w:tc>
          <w:tcPr>
            <w:tcW w:w="3085" w:type="dxa"/>
          </w:tcPr>
          <w:p w14:paraId="0D477EAE"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 xml:space="preserve">Youth and Educational Institutions: </w:t>
            </w:r>
          </w:p>
          <w:p w14:paraId="0AD39814" w14:textId="77777777" w:rsidR="009E1702" w:rsidRPr="009A6162" w:rsidRDefault="009E1702" w:rsidP="0016527D">
            <w:pPr>
              <w:spacing w:line="240" w:lineRule="auto"/>
              <w:rPr>
                <w:rFonts w:ascii="Open Sans" w:hAnsi="Open Sans" w:cs="Open Sans"/>
                <w:sz w:val="22"/>
                <w:szCs w:val="22"/>
                <w:lang w:val="en-GB"/>
              </w:rPr>
            </w:pPr>
          </w:p>
        </w:tc>
        <w:tc>
          <w:tcPr>
            <w:tcW w:w="5954" w:type="dxa"/>
          </w:tcPr>
          <w:p w14:paraId="484C42C0" w14:textId="63313937" w:rsidR="00F12B1B"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 xml:space="preserve">Youth Engagement: Develop tailored campaigns to </w:t>
            </w:r>
            <w:r w:rsidR="00F12B1B" w:rsidRPr="00C235AC">
              <w:rPr>
                <w:rFonts w:ascii="Open Sans" w:hAnsi="Open Sans" w:cs="Open Sans"/>
                <w:lang w:val="en-GB"/>
              </w:rPr>
              <w:t xml:space="preserve">inform </w:t>
            </w:r>
            <w:r w:rsidR="00F12B1B" w:rsidRPr="009A6162">
              <w:rPr>
                <w:rFonts w:ascii="Open Sans" w:hAnsi="Open Sans" w:cs="Open Sans"/>
                <w:lang w:val="en-GB"/>
              </w:rPr>
              <w:t>young people about EUSAIR's goals</w:t>
            </w:r>
            <w:r w:rsidR="00F12B1B" w:rsidRPr="00C235AC" w:rsidDel="00F12B1B">
              <w:rPr>
                <w:rFonts w:ascii="Open Sans" w:hAnsi="Open Sans" w:cs="Open Sans"/>
                <w:lang w:val="en-GB"/>
              </w:rPr>
              <w:t xml:space="preserve"> </w:t>
            </w:r>
            <w:r w:rsidR="00FA18D0" w:rsidRPr="00C235AC">
              <w:rPr>
                <w:rFonts w:ascii="Open Sans" w:hAnsi="Open Sans" w:cs="Open Sans"/>
                <w:lang w:val="en-GB"/>
              </w:rPr>
              <w:t xml:space="preserve">and </w:t>
            </w:r>
            <w:r w:rsidR="00F12B1B" w:rsidRPr="00C235AC">
              <w:rPr>
                <w:rFonts w:ascii="Open Sans" w:hAnsi="Open Sans" w:cs="Open Sans"/>
                <w:lang w:val="en-GB"/>
              </w:rPr>
              <w:t>involve them into its implementation</w:t>
            </w:r>
            <w:r w:rsidR="00F12B1B" w:rsidRPr="009A6162">
              <w:rPr>
                <w:rFonts w:ascii="Open Sans" w:hAnsi="Open Sans" w:cs="Open Sans"/>
                <w:lang w:val="en-GB"/>
              </w:rPr>
              <w:t>.</w:t>
            </w:r>
          </w:p>
          <w:p w14:paraId="727DF9F3" w14:textId="323882C6" w:rsidR="009E1702" w:rsidRPr="009A6162" w:rsidRDefault="009E1702" w:rsidP="009A6162">
            <w:pPr>
              <w:pBdr>
                <w:top w:val="nil"/>
                <w:left w:val="nil"/>
                <w:bottom w:val="nil"/>
                <w:right w:val="nil"/>
                <w:between w:val="nil"/>
              </w:pBdr>
              <w:spacing w:line="240" w:lineRule="auto"/>
              <w:rPr>
                <w:rFonts w:ascii="Open Sans" w:hAnsi="Open Sans" w:cs="Open Sans"/>
                <w:sz w:val="22"/>
                <w:szCs w:val="22"/>
                <w:lang w:val="en-GB"/>
              </w:rPr>
            </w:pPr>
          </w:p>
          <w:p w14:paraId="7C9819EE"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Building Understanding: Promote EUSAIR's relevance to youth through educational initiatives.</w:t>
            </w:r>
          </w:p>
          <w:p w14:paraId="7227BA57"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7924979C" w14:textId="560842C9"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Greater youth engagement and understanding of EUSAIR's relevance, leading to increased youth participation in EUSAIR activities and future regional development.</w:t>
            </w:r>
          </w:p>
          <w:p w14:paraId="0BD92D31"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7174C989" w14:textId="77777777" w:rsidTr="00E220BB">
        <w:tc>
          <w:tcPr>
            <w:tcW w:w="3085" w:type="dxa"/>
          </w:tcPr>
          <w:p w14:paraId="22D2BD0D"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lastRenderedPageBreak/>
              <w:t>International Partners and Organizations:</w:t>
            </w:r>
          </w:p>
        </w:tc>
        <w:tc>
          <w:tcPr>
            <w:tcW w:w="5954" w:type="dxa"/>
          </w:tcPr>
          <w:p w14:paraId="09AB6921"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Engaging Stakeholders: Strengthen partnerships with international organizations to enhance EUSAIR's global impact.</w:t>
            </w:r>
          </w:p>
          <w:p w14:paraId="0FECBC75"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08068117"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Showcasing Impact: Highlight successful collaborations and contributions to international initiatives.</w:t>
            </w:r>
          </w:p>
          <w:p w14:paraId="7C9305C0"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2F509202" w14:textId="3C824299"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Strengthened partnerships with international organizations, expanding EUSAIR's EU and global reach and impact through collaborative initiatives.</w:t>
            </w:r>
          </w:p>
          <w:p w14:paraId="40FE28EC"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548E6B23" w14:textId="77777777" w:rsidTr="00E220BB">
        <w:tc>
          <w:tcPr>
            <w:tcW w:w="3085" w:type="dxa"/>
          </w:tcPr>
          <w:p w14:paraId="28648AE0"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Media and Communication Channels:</w:t>
            </w:r>
          </w:p>
        </w:tc>
        <w:tc>
          <w:tcPr>
            <w:tcW w:w="5954" w:type="dxa"/>
          </w:tcPr>
          <w:p w14:paraId="343081D3"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Raising Awareness: Forge partnerships with media outlets to secure regular coverage of EUSAIR topics.</w:t>
            </w:r>
          </w:p>
          <w:p w14:paraId="43F15C4F"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1D6F28AE" w14:textId="62A9EB18"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 xml:space="preserve">Showcasing Impact: Share </w:t>
            </w:r>
            <w:r w:rsidR="00F12B1B" w:rsidRPr="00C235AC">
              <w:rPr>
                <w:rFonts w:ascii="Open Sans" w:hAnsi="Open Sans" w:cs="Open Sans"/>
                <w:lang w:val="en-GB"/>
              </w:rPr>
              <w:t xml:space="preserve">EUSAIR </w:t>
            </w:r>
            <w:r w:rsidRPr="009A6162">
              <w:rPr>
                <w:rFonts w:ascii="Open Sans" w:hAnsi="Open Sans" w:cs="Open Sans"/>
                <w:lang w:val="en-GB"/>
              </w:rPr>
              <w:t>success stories and impact data for media coverage.</w:t>
            </w:r>
          </w:p>
          <w:p w14:paraId="4C7856DA"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3FA8D983" w14:textId="2E7B8261"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Increased media coverage and public awareness of EUSAIR, resulting in greater visibility and recognition of its achievements.</w:t>
            </w:r>
          </w:p>
          <w:p w14:paraId="4BAD5B25"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495D0BF7" w14:textId="77777777" w:rsidTr="00E220BB">
        <w:tc>
          <w:tcPr>
            <w:tcW w:w="3085" w:type="dxa"/>
          </w:tcPr>
          <w:p w14:paraId="76B10F9A"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General Public:</w:t>
            </w:r>
          </w:p>
        </w:tc>
        <w:tc>
          <w:tcPr>
            <w:tcW w:w="5954" w:type="dxa"/>
          </w:tcPr>
          <w:p w14:paraId="01B08AC0"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 xml:space="preserve">Raising Awareness: The </w:t>
            </w:r>
            <w:proofErr w:type="gramStart"/>
            <w:r w:rsidRPr="009A6162">
              <w:rPr>
                <w:rFonts w:ascii="Open Sans" w:hAnsi="Open Sans" w:cs="Open Sans"/>
                <w:lang w:val="en-GB"/>
              </w:rPr>
              <w:t>general public</w:t>
            </w:r>
            <w:proofErr w:type="gramEnd"/>
            <w:r w:rsidRPr="009A6162">
              <w:rPr>
                <w:rFonts w:ascii="Open Sans" w:hAnsi="Open Sans" w:cs="Open Sans"/>
                <w:lang w:val="en-GB"/>
              </w:rPr>
              <w:t xml:space="preserve"> should be made aware of EUSAIR's existence and its significance.</w:t>
            </w:r>
          </w:p>
          <w:p w14:paraId="6CC78857"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3DC67256"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 xml:space="preserve">Building Understanding: Educate the </w:t>
            </w:r>
            <w:proofErr w:type="gramStart"/>
            <w:r w:rsidRPr="009A6162">
              <w:rPr>
                <w:rFonts w:ascii="Open Sans" w:hAnsi="Open Sans" w:cs="Open Sans"/>
                <w:lang w:val="en-GB"/>
              </w:rPr>
              <w:t>general public</w:t>
            </w:r>
            <w:proofErr w:type="gramEnd"/>
            <w:r w:rsidRPr="009A6162">
              <w:rPr>
                <w:rFonts w:ascii="Open Sans" w:hAnsi="Open Sans" w:cs="Open Sans"/>
                <w:lang w:val="en-GB"/>
              </w:rPr>
              <w:t xml:space="preserve"> about the goals and benefits of EUSAIR.</w:t>
            </w:r>
          </w:p>
          <w:p w14:paraId="011D1A0C"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547CF8CD"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Showcasing Impact: Share success stories and tangible results of EUSAIR initiatives.</w:t>
            </w:r>
          </w:p>
          <w:p w14:paraId="5961C463"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16B7EF32"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Promoting Participation: Encourage public engagement in EUSAIR activities and projects.</w:t>
            </w:r>
          </w:p>
          <w:p w14:paraId="296013DA"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p w14:paraId="65E65EFF" w14:textId="2D286DD0" w:rsidR="009E1702" w:rsidRPr="009A6162" w:rsidRDefault="00F12B1B" w:rsidP="0016527D">
            <w:pPr>
              <w:pBdr>
                <w:top w:val="nil"/>
                <w:left w:val="nil"/>
                <w:bottom w:val="nil"/>
                <w:right w:val="nil"/>
                <w:between w:val="nil"/>
              </w:pBdr>
              <w:spacing w:line="240" w:lineRule="auto"/>
              <w:rPr>
                <w:rFonts w:ascii="Open Sans" w:hAnsi="Open Sans" w:cs="Open Sans"/>
                <w:sz w:val="22"/>
                <w:szCs w:val="22"/>
                <w:lang w:val="en-GB"/>
              </w:rPr>
            </w:pPr>
            <w:r w:rsidRPr="00C235AC">
              <w:rPr>
                <w:rFonts w:ascii="Open Sans" w:hAnsi="Open Sans" w:cs="Open Sans"/>
                <w:lang w:val="en-GB"/>
              </w:rPr>
              <w:lastRenderedPageBreak/>
              <w:t>Result</w:t>
            </w:r>
            <w:r w:rsidRPr="009A6162">
              <w:rPr>
                <w:rFonts w:ascii="Open Sans" w:hAnsi="Open Sans" w:cs="Open Sans"/>
                <w:lang w:val="en-GB"/>
              </w:rPr>
              <w:t xml:space="preserve"> </w:t>
            </w:r>
            <w:r w:rsidR="00AF46A5" w:rsidRPr="00C235AC">
              <w:rPr>
                <w:rFonts w:ascii="Open Sans" w:hAnsi="Open Sans" w:cs="Open Sans"/>
                <w:lang w:val="en-GB"/>
              </w:rPr>
              <w:t>e</w:t>
            </w:r>
            <w:r w:rsidR="00AF46A5" w:rsidRPr="009A6162">
              <w:rPr>
                <w:rFonts w:ascii="Open Sans" w:hAnsi="Open Sans" w:cs="Open Sans"/>
                <w:lang w:val="en-GB"/>
              </w:rPr>
              <w:t>xpected</w:t>
            </w:r>
            <w:r w:rsidR="009E1702" w:rsidRPr="009A6162">
              <w:rPr>
                <w:rFonts w:ascii="Open Sans" w:hAnsi="Open Sans" w:cs="Open Sans"/>
                <w:lang w:val="en-GB"/>
              </w:rPr>
              <w:t xml:space="preserve">: A more informed and engaged </w:t>
            </w:r>
            <w:proofErr w:type="gramStart"/>
            <w:r w:rsidR="009E1702" w:rsidRPr="009A6162">
              <w:rPr>
                <w:rFonts w:ascii="Open Sans" w:hAnsi="Open Sans" w:cs="Open Sans"/>
                <w:lang w:val="en-GB"/>
              </w:rPr>
              <w:t>general public</w:t>
            </w:r>
            <w:proofErr w:type="gramEnd"/>
            <w:r w:rsidR="009E1702" w:rsidRPr="00C235AC">
              <w:rPr>
                <w:rFonts w:ascii="Open Sans" w:hAnsi="Open Sans" w:cs="Open Sans"/>
                <w:lang w:val="en-GB"/>
              </w:rPr>
              <w:t xml:space="preserve"> leads</w:t>
            </w:r>
            <w:r w:rsidR="009E1702" w:rsidRPr="009A6162">
              <w:rPr>
                <w:rFonts w:ascii="Open Sans" w:hAnsi="Open Sans" w:cs="Open Sans"/>
                <w:lang w:val="en-GB"/>
              </w:rPr>
              <w:t xml:space="preserve"> to increased support for EUSAIR initiatives, greater involvement in regional development, and a sense of ownership in the Adriatic and Ionian Region's future.</w:t>
            </w:r>
          </w:p>
          <w:p w14:paraId="51D73D71" w14:textId="77777777" w:rsidR="009E1702" w:rsidRPr="009A6162" w:rsidRDefault="009E1702" w:rsidP="0016527D">
            <w:pPr>
              <w:pBdr>
                <w:top w:val="nil"/>
                <w:left w:val="nil"/>
                <w:bottom w:val="nil"/>
                <w:right w:val="nil"/>
                <w:between w:val="nil"/>
              </w:pBdr>
              <w:spacing w:line="240" w:lineRule="auto"/>
              <w:rPr>
                <w:rFonts w:ascii="Open Sans" w:hAnsi="Open Sans" w:cs="Open Sans"/>
                <w:sz w:val="22"/>
                <w:szCs w:val="22"/>
                <w:lang w:val="en-GB"/>
              </w:rPr>
            </w:pPr>
          </w:p>
        </w:tc>
      </w:tr>
    </w:tbl>
    <w:p w14:paraId="0CA2EE19" w14:textId="77777777" w:rsidR="009E1702" w:rsidRPr="009A6162" w:rsidRDefault="009E1702" w:rsidP="009A6162">
      <w:pPr>
        <w:pBdr>
          <w:top w:val="nil"/>
          <w:left w:val="nil"/>
          <w:bottom w:val="nil"/>
          <w:right w:val="nil"/>
          <w:between w:val="nil"/>
        </w:pBdr>
        <w:spacing w:after="0" w:line="240" w:lineRule="auto"/>
        <w:rPr>
          <w:rFonts w:ascii="Open Sans" w:hAnsi="Open Sans"/>
          <w:color w:val="000000"/>
          <w:lang w:val="en-GB"/>
        </w:rPr>
      </w:pPr>
    </w:p>
    <w:p w14:paraId="160EB000" w14:textId="0309A260" w:rsidR="002F746C" w:rsidRDefault="00F369B1" w:rsidP="009A6162">
      <w:pPr>
        <w:pBdr>
          <w:top w:val="nil"/>
          <w:left w:val="nil"/>
          <w:bottom w:val="nil"/>
          <w:right w:val="nil"/>
          <w:between w:val="nil"/>
        </w:pBdr>
        <w:spacing w:after="0" w:line="240" w:lineRule="auto"/>
        <w:rPr>
          <w:rFonts w:ascii="Open Sans" w:hAnsi="Open Sans" w:cs="Open Sans"/>
          <w:lang w:val="en-GB"/>
        </w:rPr>
      </w:pPr>
      <w:r w:rsidRPr="007A36FB">
        <w:rPr>
          <w:rFonts w:ascii="Open Sans" w:hAnsi="Open Sans" w:cs="Open Sans"/>
          <w:lang w:val="en-GB"/>
        </w:rPr>
        <w:t>These communication objectives are tailored to each target group's needs and interests, ensuring that EUSAIR's communication efforts effectively reach and engage diverse audiences in the Adriatic and Ionian Region and beyond.</w:t>
      </w:r>
    </w:p>
    <w:p w14:paraId="2A2AB238" w14:textId="77777777" w:rsidR="002F746C" w:rsidRDefault="002F746C">
      <w:pPr>
        <w:pBdr>
          <w:top w:val="nil"/>
          <w:left w:val="nil"/>
          <w:bottom w:val="nil"/>
          <w:right w:val="nil"/>
          <w:between w:val="nil"/>
        </w:pBdr>
        <w:spacing w:after="0" w:line="240" w:lineRule="auto"/>
        <w:rPr>
          <w:rFonts w:ascii="Open Sans" w:hAnsi="Open Sans"/>
          <w:color w:val="000000"/>
          <w:lang w:val="en-GB"/>
        </w:rPr>
      </w:pPr>
    </w:p>
    <w:p w14:paraId="7584BF38" w14:textId="77777777" w:rsidR="00E230BF" w:rsidRPr="009A6162" w:rsidRDefault="00E230BF" w:rsidP="009A6162">
      <w:pPr>
        <w:pBdr>
          <w:top w:val="nil"/>
          <w:left w:val="nil"/>
          <w:bottom w:val="nil"/>
          <w:right w:val="nil"/>
          <w:between w:val="nil"/>
        </w:pBdr>
        <w:spacing w:after="0" w:line="240" w:lineRule="auto"/>
        <w:rPr>
          <w:rFonts w:ascii="Open Sans" w:hAnsi="Open Sans"/>
          <w:color w:val="000000"/>
          <w:lang w:val="en-GB"/>
        </w:rPr>
      </w:pPr>
    </w:p>
    <w:p w14:paraId="6467966A" w14:textId="3016D997" w:rsidR="009E1702" w:rsidRPr="009A6162" w:rsidRDefault="009E1702" w:rsidP="009A6162">
      <w:pPr>
        <w:pStyle w:val="Heading2"/>
        <w:widowControl/>
        <w:numPr>
          <w:ilvl w:val="1"/>
          <w:numId w:val="2"/>
        </w:numPr>
        <w:spacing w:before="0" w:line="240" w:lineRule="auto"/>
        <w:jc w:val="both"/>
        <w:rPr>
          <w:rFonts w:ascii="Open Sans" w:hAnsi="Open Sans"/>
          <w:lang w:val="en-GB"/>
        </w:rPr>
      </w:pPr>
      <w:r w:rsidRPr="009A6162">
        <w:rPr>
          <w:rFonts w:ascii="Open Sans" w:hAnsi="Open Sans"/>
          <w:lang w:val="en-GB"/>
        </w:rPr>
        <w:t xml:space="preserve"> </w:t>
      </w:r>
      <w:bookmarkStart w:id="15" w:name="_Toc184997873"/>
      <w:bookmarkStart w:id="16" w:name="_Toc219468565"/>
      <w:r w:rsidRPr="009A6162">
        <w:rPr>
          <w:rFonts w:ascii="Open Sans" w:hAnsi="Open Sans"/>
          <w:lang w:val="en-GB"/>
        </w:rPr>
        <w:t>TIMELINE OF IMPLEMENTING THE COMMUNICATION STRATEGY</w:t>
      </w:r>
      <w:bookmarkEnd w:id="15"/>
      <w:bookmarkEnd w:id="16"/>
    </w:p>
    <w:p w14:paraId="15CCE3D7" w14:textId="77777777" w:rsidR="002F746C" w:rsidRDefault="002F746C" w:rsidP="009A6162">
      <w:pPr>
        <w:pBdr>
          <w:top w:val="nil"/>
          <w:left w:val="nil"/>
          <w:bottom w:val="nil"/>
          <w:right w:val="nil"/>
          <w:between w:val="nil"/>
        </w:pBdr>
        <w:spacing w:after="0" w:line="240" w:lineRule="auto"/>
        <w:jc w:val="both"/>
        <w:rPr>
          <w:color w:val="000000"/>
        </w:rPr>
      </w:pPr>
    </w:p>
    <w:p w14:paraId="7356E50D" w14:textId="3769D1EF"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color w:val="000000"/>
          <w:lang w:val="en-GB"/>
        </w:rPr>
        <w:t xml:space="preserve">We have defined </w:t>
      </w:r>
      <w:r w:rsidRPr="009A6162">
        <w:rPr>
          <w:rFonts w:ascii="Open Sans" w:hAnsi="Open Sans" w:cs="Open Sans"/>
          <w:lang w:val="en-GB"/>
        </w:rPr>
        <w:t>different</w:t>
      </w:r>
      <w:r w:rsidRPr="009A6162">
        <w:rPr>
          <w:rFonts w:ascii="Open Sans" w:hAnsi="Open Sans" w:cs="Open Sans"/>
          <w:color w:val="000000"/>
          <w:lang w:val="en-GB"/>
        </w:rPr>
        <w:t xml:space="preserve"> implementation phases of communication that are flexible and may overlap. Each phase corresponds to a specific objective mentioned above</w:t>
      </w:r>
    </w:p>
    <w:p w14:paraId="2A941926" w14:textId="77777777" w:rsidR="006B2520" w:rsidRPr="009A6162" w:rsidRDefault="006B2520" w:rsidP="009A6162">
      <w:pPr>
        <w:pBdr>
          <w:top w:val="nil"/>
          <w:left w:val="nil"/>
          <w:bottom w:val="nil"/>
          <w:right w:val="nil"/>
          <w:between w:val="nil"/>
        </w:pBdr>
        <w:spacing w:after="0" w:line="240" w:lineRule="auto"/>
        <w:jc w:val="both"/>
        <w:rPr>
          <w:rFonts w:ascii="Open Sans" w:eastAsia="Calibri" w:hAnsi="Open Sans" w:cs="Open Sans"/>
          <w:kern w:val="0"/>
          <w:lang w:val="en-US"/>
          <w14:ligatures w14:val="none"/>
        </w:rPr>
      </w:pPr>
    </w:p>
    <w:p w14:paraId="610BA2BB" w14:textId="77777777" w:rsidR="006B2520" w:rsidRPr="009A6162" w:rsidRDefault="006B2520" w:rsidP="009A6162">
      <w:pPr>
        <w:pBdr>
          <w:top w:val="nil"/>
          <w:left w:val="nil"/>
          <w:bottom w:val="nil"/>
          <w:right w:val="nil"/>
          <w:between w:val="nil"/>
        </w:pBdr>
        <w:spacing w:after="0" w:line="240" w:lineRule="auto"/>
        <w:jc w:val="both"/>
        <w:rPr>
          <w:rFonts w:ascii="Open Sans" w:eastAsia="Calibri" w:hAnsi="Open Sans" w:cs="Open Sans"/>
          <w:kern w:val="0"/>
          <w:lang w:val="en-US"/>
          <w14:ligatures w14:val="none"/>
        </w:rPr>
      </w:pPr>
    </w:p>
    <w:p w14:paraId="29CCBE87" w14:textId="0A4DD6D0" w:rsidR="009E1702" w:rsidRPr="009A6162" w:rsidRDefault="009E1702" w:rsidP="009A6162">
      <w:pPr>
        <w:spacing w:after="0" w:line="240" w:lineRule="auto"/>
        <w:jc w:val="both"/>
        <w:rPr>
          <w:rFonts w:ascii="Open Sans" w:hAnsi="Open Sans" w:cs="Open Sans"/>
          <w:b/>
          <w:lang w:val="en-GB"/>
        </w:rPr>
      </w:pPr>
      <w:r w:rsidRPr="009A6162">
        <w:rPr>
          <w:rFonts w:ascii="Open Sans" w:hAnsi="Open Sans" w:cs="Open Sans"/>
          <w:b/>
          <w:lang w:val="en-GB"/>
        </w:rPr>
        <w:t>Q1 2026:</w:t>
      </w:r>
    </w:p>
    <w:p w14:paraId="18BDFEDE" w14:textId="77777777" w:rsidR="00233424" w:rsidRPr="00987F58" w:rsidRDefault="00233424" w:rsidP="009A6162">
      <w:pPr>
        <w:widowControl w:val="0"/>
        <w:numPr>
          <w:ilvl w:val="0"/>
          <w:numId w:val="28"/>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Launch a comprehensive communication strategy outlining the objectives, target groups, and key messages.</w:t>
      </w:r>
    </w:p>
    <w:p w14:paraId="4BE73CED" w14:textId="77777777" w:rsidR="00233424" w:rsidRPr="00987F58" w:rsidRDefault="00233424" w:rsidP="009A6162">
      <w:pPr>
        <w:widowControl w:val="0"/>
        <w:numPr>
          <w:ilvl w:val="0"/>
          <w:numId w:val="28"/>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Begin a series of stakeholder meetings to gather input and insights for communication planning.</w:t>
      </w:r>
    </w:p>
    <w:p w14:paraId="0119255F" w14:textId="77777777" w:rsidR="00233424" w:rsidRPr="00987F58" w:rsidRDefault="00233424" w:rsidP="009A6162">
      <w:pPr>
        <w:widowControl w:val="0"/>
        <w:numPr>
          <w:ilvl w:val="0"/>
          <w:numId w:val="28"/>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Initiate media partnerships and collaborations to increase visibility.</w:t>
      </w:r>
    </w:p>
    <w:p w14:paraId="3CBB55C0" w14:textId="0D8E05F6" w:rsidR="00233424" w:rsidRPr="00987F58" w:rsidRDefault="00A6125A" w:rsidP="009A6162">
      <w:pPr>
        <w:widowControl w:val="0"/>
        <w:numPr>
          <w:ilvl w:val="0"/>
          <w:numId w:val="28"/>
        </w:numPr>
        <w:pBdr>
          <w:top w:val="nil"/>
          <w:left w:val="nil"/>
          <w:bottom w:val="nil"/>
          <w:right w:val="nil"/>
          <w:between w:val="nil"/>
        </w:pBdr>
        <w:spacing w:after="0" w:line="240" w:lineRule="auto"/>
        <w:jc w:val="both"/>
        <w:rPr>
          <w:rFonts w:ascii="Open Sans" w:hAnsi="Open Sans" w:cs="Open Sans"/>
          <w:lang w:val="en-GB"/>
        </w:rPr>
      </w:pPr>
      <w:r>
        <w:rPr>
          <w:rFonts w:ascii="Open Sans" w:hAnsi="Open Sans" w:cs="Open Sans"/>
          <w:lang w:val="en-GB"/>
        </w:rPr>
        <w:t>Manage</w:t>
      </w:r>
      <w:r w:rsidR="00233424" w:rsidRPr="00987F58">
        <w:rPr>
          <w:rFonts w:ascii="Open Sans" w:hAnsi="Open Sans" w:cs="Open Sans"/>
          <w:lang w:val="en-GB"/>
        </w:rPr>
        <w:t xml:space="preserve"> the EUSAIR website and social media with regularly updated content.</w:t>
      </w:r>
    </w:p>
    <w:p w14:paraId="48E7DAEA" w14:textId="51A838C1" w:rsidR="00824038" w:rsidRPr="00987F58" w:rsidRDefault="00824038" w:rsidP="009A6162">
      <w:pPr>
        <w:widowControl w:val="0"/>
        <w:numPr>
          <w:ilvl w:val="0"/>
          <w:numId w:val="28"/>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Provide regular newsletter</w:t>
      </w:r>
      <w:r w:rsidR="00C00667">
        <w:rPr>
          <w:rFonts w:ascii="Open Sans" w:hAnsi="Open Sans" w:cs="Open Sans"/>
          <w:lang w:val="en-GB"/>
        </w:rPr>
        <w:t>s</w:t>
      </w:r>
      <w:r w:rsidRPr="00987F58">
        <w:rPr>
          <w:rFonts w:ascii="Open Sans" w:hAnsi="Open Sans" w:cs="Open Sans"/>
          <w:lang w:val="en-GB"/>
        </w:rPr>
        <w:t xml:space="preserve"> to keep stakeholders informed about EUSAIR activities.</w:t>
      </w:r>
    </w:p>
    <w:p w14:paraId="5D4F8B8F" w14:textId="77777777" w:rsidR="00824038" w:rsidRPr="00987F58" w:rsidRDefault="00824038" w:rsidP="009A6162">
      <w:pPr>
        <w:widowControl w:val="0"/>
        <w:numPr>
          <w:ilvl w:val="0"/>
          <w:numId w:val="28"/>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Expand the EUSAIR social media presence to engage a wider online audience.</w:t>
      </w:r>
    </w:p>
    <w:p w14:paraId="3BCEA91C" w14:textId="77777777" w:rsidR="002F746C" w:rsidRPr="00987F58" w:rsidRDefault="002F746C" w:rsidP="009A6162">
      <w:pPr>
        <w:pBdr>
          <w:top w:val="nil"/>
          <w:left w:val="nil"/>
          <w:bottom w:val="nil"/>
          <w:right w:val="nil"/>
          <w:between w:val="nil"/>
        </w:pBdr>
        <w:spacing w:after="0" w:line="240" w:lineRule="auto"/>
        <w:jc w:val="both"/>
        <w:rPr>
          <w:rFonts w:ascii="Open Sans" w:hAnsi="Open Sans" w:cs="Open Sans"/>
          <w:b/>
          <w:lang w:val="en-GB"/>
        </w:rPr>
      </w:pPr>
    </w:p>
    <w:p w14:paraId="2A361D7B" w14:textId="0F43EC58"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r w:rsidRPr="009A6162">
        <w:rPr>
          <w:rFonts w:ascii="Open Sans" w:hAnsi="Open Sans" w:cs="Open Sans"/>
          <w:b/>
          <w:lang w:val="en-GB"/>
        </w:rPr>
        <w:t>Q2 2026</w:t>
      </w:r>
      <w:r w:rsidR="00374BAC" w:rsidRPr="009A6162">
        <w:rPr>
          <w:rFonts w:ascii="Open Sans" w:hAnsi="Open Sans" w:cs="Open Sans"/>
          <w:b/>
          <w:lang w:val="en-GB"/>
        </w:rPr>
        <w:t>:</w:t>
      </w:r>
    </w:p>
    <w:p w14:paraId="4ECAB00E" w14:textId="77777777" w:rsidR="00184763" w:rsidRPr="009A6162" w:rsidRDefault="00184763" w:rsidP="009A6162">
      <w:pPr>
        <w:widowControl w:val="0"/>
        <w:numPr>
          <w:ilvl w:val="0"/>
          <w:numId w:val="1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Start an awareness campaign on social media platforms targeting the </w:t>
      </w:r>
      <w:proofErr w:type="gramStart"/>
      <w:r w:rsidRPr="009A6162">
        <w:rPr>
          <w:rFonts w:ascii="Open Sans" w:hAnsi="Open Sans" w:cs="Open Sans"/>
          <w:lang w:val="en-GB"/>
        </w:rPr>
        <w:t>general public</w:t>
      </w:r>
      <w:proofErr w:type="gramEnd"/>
      <w:r w:rsidRPr="009A6162">
        <w:rPr>
          <w:rFonts w:ascii="Open Sans" w:hAnsi="Open Sans" w:cs="Open Sans"/>
          <w:lang w:val="en-GB"/>
        </w:rPr>
        <w:t xml:space="preserve"> and youth.</w:t>
      </w:r>
    </w:p>
    <w:p w14:paraId="3526390B" w14:textId="77777777" w:rsidR="00184763" w:rsidRPr="009A6162" w:rsidRDefault="00184763" w:rsidP="009A6162">
      <w:pPr>
        <w:widowControl w:val="0"/>
        <w:numPr>
          <w:ilvl w:val="0"/>
          <w:numId w:val="1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Engage in direct outreach to national and regional governments to strengthen their commitment to EUSAIR initiatives. </w:t>
      </w:r>
    </w:p>
    <w:p w14:paraId="5333B865" w14:textId="77777777" w:rsidR="00CD0147" w:rsidRPr="00987F58" w:rsidRDefault="00CD0147" w:rsidP="009A6162">
      <w:pPr>
        <w:widowControl w:val="0"/>
        <w:numPr>
          <w:ilvl w:val="0"/>
          <w:numId w:val="12"/>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Begin preparations for a youth-oriented event to increase engagement among younger audiences.</w:t>
      </w:r>
    </w:p>
    <w:p w14:paraId="507388A2" w14:textId="7DDA45FD" w:rsidR="009E1702" w:rsidRPr="009A6162" w:rsidRDefault="009E1702" w:rsidP="009A6162">
      <w:pPr>
        <w:widowControl w:val="0"/>
        <w:numPr>
          <w:ilvl w:val="0"/>
          <w:numId w:val="1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Strengthen ties with local and regional authorities to enhance regional cooperation.</w:t>
      </w:r>
    </w:p>
    <w:p w14:paraId="69F1AF6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p>
    <w:p w14:paraId="6D8C08C0" w14:textId="32733F3D"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r w:rsidRPr="009A6162">
        <w:rPr>
          <w:rFonts w:ascii="Open Sans" w:hAnsi="Open Sans" w:cs="Open Sans"/>
          <w:b/>
          <w:lang w:val="en-GB"/>
        </w:rPr>
        <w:t>Q3 2026:</w:t>
      </w:r>
    </w:p>
    <w:p w14:paraId="3038A15E" w14:textId="77777777" w:rsidR="009E1702" w:rsidRPr="009A6162" w:rsidRDefault="009E1702" w:rsidP="009A6162">
      <w:pPr>
        <w:widowControl w:val="0"/>
        <w:numPr>
          <w:ilvl w:val="0"/>
          <w:numId w:val="17"/>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Continue engaging with international partners to expand EUSAIR's global reach.</w:t>
      </w:r>
    </w:p>
    <w:p w14:paraId="1F5A8A65" w14:textId="77777777" w:rsidR="00233424" w:rsidRPr="00987F58" w:rsidRDefault="00233424" w:rsidP="009A6162">
      <w:pPr>
        <w:widowControl w:val="0"/>
        <w:numPr>
          <w:ilvl w:val="0"/>
          <w:numId w:val="19"/>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Evaluate media coverage and adjust the media engagement strategy as needed.</w:t>
      </w:r>
    </w:p>
    <w:p w14:paraId="237D0932" w14:textId="55F13068" w:rsidR="009E1702" w:rsidRPr="009A6162" w:rsidRDefault="00CD0147" w:rsidP="009A6162">
      <w:pPr>
        <w:widowControl w:val="0"/>
        <w:numPr>
          <w:ilvl w:val="0"/>
          <w:numId w:val="4"/>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 xml:space="preserve">Hold </w:t>
      </w:r>
      <w:r w:rsidR="00A6125A">
        <w:rPr>
          <w:rFonts w:ascii="Open Sans" w:hAnsi="Open Sans" w:cs="Open Sans"/>
          <w:lang w:val="en-GB"/>
        </w:rPr>
        <w:t>a</w:t>
      </w:r>
      <w:r w:rsidRPr="00987F58">
        <w:rPr>
          <w:rFonts w:ascii="Open Sans" w:hAnsi="Open Sans" w:cs="Open Sans"/>
          <w:lang w:val="en-GB"/>
        </w:rPr>
        <w:t xml:space="preserve"> youth-oriented event with a focus on involving educational institutions (mentorship program</w:t>
      </w:r>
      <w:r w:rsidR="00423515">
        <w:rPr>
          <w:rFonts w:ascii="Open Sans" w:hAnsi="Open Sans" w:cs="Open Sans"/>
          <w:lang w:val="en-GB"/>
        </w:rPr>
        <w:t>me</w:t>
      </w:r>
      <w:r w:rsidRPr="00987F58">
        <w:rPr>
          <w:rFonts w:ascii="Open Sans" w:hAnsi="Open Sans" w:cs="Open Sans"/>
          <w:lang w:val="en-GB"/>
        </w:rPr>
        <w:t>s or innovation challenges that involve young professionals in EUSAIR's ongoing projects and initiatives).</w:t>
      </w:r>
    </w:p>
    <w:p w14:paraId="0ED6791E"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413E6E08" w14:textId="6736A042"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r w:rsidRPr="009A6162">
        <w:rPr>
          <w:rFonts w:ascii="Open Sans" w:hAnsi="Open Sans" w:cs="Open Sans"/>
          <w:b/>
          <w:lang w:val="en-GB"/>
        </w:rPr>
        <w:lastRenderedPageBreak/>
        <w:t>Q4 2026:</w:t>
      </w:r>
    </w:p>
    <w:p w14:paraId="542071DF" w14:textId="77777777" w:rsidR="00233424" w:rsidRPr="00987F58" w:rsidRDefault="00233424" w:rsidP="009A6162">
      <w:pPr>
        <w:widowControl w:val="0"/>
        <w:numPr>
          <w:ilvl w:val="0"/>
          <w:numId w:val="3"/>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Conduct a review of the communication strategy's effectiveness and make necessary adjustments.</w:t>
      </w:r>
    </w:p>
    <w:p w14:paraId="1310037F" w14:textId="77777777" w:rsidR="009E1702" w:rsidRPr="009A6162" w:rsidRDefault="009E1702" w:rsidP="009A6162">
      <w:pPr>
        <w:widowControl w:val="0"/>
        <w:numPr>
          <w:ilvl w:val="0"/>
          <w:numId w:val="3"/>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Launch a campaign highlighting the contributions of businesses and the private sector to EUSAIR.</w:t>
      </w:r>
    </w:p>
    <w:p w14:paraId="0F57717F" w14:textId="77777777" w:rsidR="00E96CC8" w:rsidRPr="00987F58" w:rsidRDefault="00E96CC8" w:rsidP="009A6162">
      <w:pPr>
        <w:widowControl w:val="0"/>
        <w:numPr>
          <w:ilvl w:val="0"/>
          <w:numId w:val="3"/>
        </w:numPr>
        <w:suppressAutoHyphens/>
        <w:spacing w:after="0" w:line="240" w:lineRule="auto"/>
        <w:jc w:val="both"/>
        <w:rPr>
          <w:rFonts w:ascii="Open Sans" w:hAnsi="Open Sans" w:cs="Open Sans"/>
          <w:lang w:val="en-GB"/>
        </w:rPr>
      </w:pPr>
      <w:r w:rsidRPr="009A6162">
        <w:rPr>
          <w:rStyle w:val="Strong"/>
          <w:rFonts w:ascii="Open Sans" w:hAnsi="Open Sans" w:cs="Open Sans"/>
          <w:b w:val="0"/>
          <w:bCs w:val="0"/>
          <w:lang w:val="en-GB"/>
        </w:rPr>
        <w:t>Develop a set of toolkits and resources</w:t>
      </w:r>
      <w:r w:rsidRPr="00987F58">
        <w:rPr>
          <w:rFonts w:ascii="Open Sans" w:hAnsi="Open Sans" w:cs="Open Sans"/>
          <w:lang w:val="en-GB"/>
        </w:rPr>
        <w:t xml:space="preserve"> for businesses, local governments, and NGOs to facilitate better participation in EUSAIR initiatives and foster cross-sector collaborations. </w:t>
      </w:r>
    </w:p>
    <w:p w14:paraId="6862E9C3" w14:textId="77777777" w:rsidR="009E1702" w:rsidRPr="009A6162" w:rsidRDefault="009E1702" w:rsidP="009A6162">
      <w:pPr>
        <w:widowControl w:val="0"/>
        <w:numPr>
          <w:ilvl w:val="0"/>
          <w:numId w:val="3"/>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Expand media partnerships to increase coverage of EUSAIR activities.</w:t>
      </w:r>
    </w:p>
    <w:p w14:paraId="35AEDAB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00AA35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r w:rsidRPr="009A6162">
        <w:rPr>
          <w:rFonts w:ascii="Open Sans" w:hAnsi="Open Sans" w:cs="Open Sans"/>
          <w:b/>
          <w:lang w:val="en-GB"/>
        </w:rPr>
        <w:t>2027:</w:t>
      </w:r>
    </w:p>
    <w:p w14:paraId="0E2075F8" w14:textId="77777777" w:rsidR="00CB6B02" w:rsidRPr="009A6162" w:rsidRDefault="00CB6B02" w:rsidP="009A6162">
      <w:pPr>
        <w:widowControl w:val="0"/>
        <w:numPr>
          <w:ilvl w:val="0"/>
          <w:numId w:val="4"/>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Review and update the communication strategy to adapt to changing circumstances.</w:t>
      </w:r>
    </w:p>
    <w:p w14:paraId="528E29D0" w14:textId="77777777" w:rsidR="00CB6B02" w:rsidRPr="009A6162" w:rsidRDefault="00CB6B02" w:rsidP="009A6162">
      <w:pPr>
        <w:widowControl w:val="0"/>
        <w:numPr>
          <w:ilvl w:val="0"/>
          <w:numId w:val="4"/>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Continue regular communication and outreach efforts, maintaining a strong online presence.</w:t>
      </w:r>
    </w:p>
    <w:p w14:paraId="6C25F1B9" w14:textId="77777777" w:rsidR="00824038" w:rsidRPr="00987F58" w:rsidRDefault="00E55A63" w:rsidP="009A6162">
      <w:pPr>
        <w:widowControl w:val="0"/>
        <w:numPr>
          <w:ilvl w:val="0"/>
          <w:numId w:val="4"/>
        </w:numPr>
        <w:pBdr>
          <w:top w:val="nil"/>
          <w:left w:val="nil"/>
          <w:bottom w:val="nil"/>
          <w:right w:val="nil"/>
          <w:between w:val="nil"/>
        </w:pBdr>
        <w:spacing w:after="0" w:line="240" w:lineRule="auto"/>
        <w:jc w:val="both"/>
        <w:rPr>
          <w:rFonts w:ascii="Open Sans" w:hAnsi="Open Sans" w:cs="Open Sans"/>
          <w:lang w:val="en-GB"/>
        </w:rPr>
      </w:pPr>
      <w:r w:rsidRPr="009A6162">
        <w:rPr>
          <w:rStyle w:val="Strong"/>
          <w:rFonts w:ascii="Open Sans" w:hAnsi="Open Sans" w:cs="Open Sans"/>
          <w:b w:val="0"/>
          <w:bCs w:val="0"/>
          <w:lang w:val="en-GB"/>
        </w:rPr>
        <w:t>Expand digital storytelling efforts</w:t>
      </w:r>
      <w:r w:rsidRPr="00987F58">
        <w:rPr>
          <w:rFonts w:ascii="Open Sans" w:hAnsi="Open Sans" w:cs="Open Sans"/>
          <w:lang w:val="en-GB"/>
        </w:rPr>
        <w:t xml:space="preserve"> to showcase impactful EUSAIR projects through video documentaries, infographics, and success stories that can be shared across multiple platforms. </w:t>
      </w:r>
    </w:p>
    <w:p w14:paraId="2BA9ADF3" w14:textId="2AA85E0D" w:rsidR="00184763" w:rsidRPr="00987F58" w:rsidRDefault="00184763" w:rsidP="009A6162">
      <w:pPr>
        <w:pStyle w:val="pf0"/>
        <w:numPr>
          <w:ilvl w:val="0"/>
          <w:numId w:val="4"/>
        </w:numPr>
        <w:spacing w:before="0" w:beforeAutospacing="0" w:after="0" w:afterAutospacing="0"/>
        <w:rPr>
          <w:rFonts w:ascii="Open Sans" w:hAnsi="Open Sans" w:cs="Open Sans"/>
          <w:sz w:val="22"/>
          <w:szCs w:val="22"/>
          <w:lang w:val="en-GB"/>
        </w:rPr>
      </w:pPr>
      <w:r w:rsidRPr="00987F58">
        <w:rPr>
          <w:rStyle w:val="cf01"/>
          <w:rFonts w:ascii="Open Sans" w:hAnsi="Open Sans" w:cs="Open Sans"/>
          <w:sz w:val="22"/>
          <w:szCs w:val="22"/>
          <w:lang w:val="en-GB"/>
        </w:rPr>
        <w:t xml:space="preserve">The organization of a </w:t>
      </w:r>
      <w:proofErr w:type="gramStart"/>
      <w:r w:rsidRPr="00987F58">
        <w:rPr>
          <w:rStyle w:val="cf01"/>
          <w:rFonts w:ascii="Open Sans" w:hAnsi="Open Sans" w:cs="Open Sans"/>
          <w:sz w:val="22"/>
          <w:szCs w:val="22"/>
          <w:lang w:val="en-GB"/>
        </w:rPr>
        <w:t>Business</w:t>
      </w:r>
      <w:proofErr w:type="gramEnd"/>
      <w:r w:rsidRPr="00987F58">
        <w:rPr>
          <w:rStyle w:val="cf01"/>
          <w:rFonts w:ascii="Open Sans" w:hAnsi="Open Sans" w:cs="Open Sans"/>
          <w:sz w:val="22"/>
          <w:szCs w:val="22"/>
          <w:lang w:val="en-GB"/>
        </w:rPr>
        <w:t xml:space="preserve"> forum in collaboration with industry leaders, where entrepreneurs/SMEs can learn more about EUSAIR program</w:t>
      </w:r>
      <w:r w:rsidR="00423515">
        <w:rPr>
          <w:rStyle w:val="cf01"/>
          <w:rFonts w:ascii="Open Sans" w:hAnsi="Open Sans" w:cs="Open Sans"/>
          <w:sz w:val="22"/>
          <w:szCs w:val="22"/>
          <w:lang w:val="en-GB"/>
        </w:rPr>
        <w:t>mes</w:t>
      </w:r>
      <w:r w:rsidRPr="00987F58">
        <w:rPr>
          <w:rStyle w:val="cf01"/>
          <w:rFonts w:ascii="Open Sans" w:hAnsi="Open Sans" w:cs="Open Sans"/>
          <w:sz w:val="22"/>
          <w:szCs w:val="22"/>
          <w:lang w:val="en-GB"/>
        </w:rPr>
        <w:t>, share best practices, and explore collaboration opportunities.</w:t>
      </w:r>
    </w:p>
    <w:p w14:paraId="4036304F" w14:textId="04589014" w:rsidR="009E1702" w:rsidRPr="009A6162" w:rsidRDefault="009E1702" w:rsidP="009A6162">
      <w:pPr>
        <w:widowControl w:val="0"/>
        <w:numPr>
          <w:ilvl w:val="0"/>
          <w:numId w:val="4"/>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Collaborate with NGOs to address social and environmental issues in the </w:t>
      </w:r>
      <w:r w:rsidRPr="00987F58">
        <w:rPr>
          <w:rFonts w:ascii="Open Sans" w:hAnsi="Open Sans" w:cs="Open Sans"/>
          <w:lang w:val="en-GB"/>
        </w:rPr>
        <w:t xml:space="preserve">Adriatic and Ionian </w:t>
      </w:r>
      <w:r w:rsidR="00CB6B02" w:rsidRPr="00987F58">
        <w:rPr>
          <w:rFonts w:ascii="Open Sans" w:hAnsi="Open Sans" w:cs="Open Sans"/>
          <w:lang w:val="en-GB"/>
        </w:rPr>
        <w:t>Region</w:t>
      </w:r>
      <w:r w:rsidRPr="009A6162">
        <w:rPr>
          <w:rFonts w:ascii="Open Sans" w:hAnsi="Open Sans" w:cs="Open Sans"/>
          <w:lang w:val="en-GB"/>
        </w:rPr>
        <w:t>.</w:t>
      </w:r>
    </w:p>
    <w:p w14:paraId="580FECFF" w14:textId="77777777" w:rsidR="009E1702" w:rsidRPr="009A6162" w:rsidRDefault="009E1702" w:rsidP="009A6162">
      <w:pPr>
        <w:widowControl w:val="0"/>
        <w:numPr>
          <w:ilvl w:val="0"/>
          <w:numId w:val="31"/>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Foster stronger connections with European Union institutions to align with EU policies.</w:t>
      </w:r>
    </w:p>
    <w:p w14:paraId="6A44E30C" w14:textId="77777777" w:rsidR="00CB6B02" w:rsidRPr="009A6162" w:rsidRDefault="00CB6B02" w:rsidP="009A6162">
      <w:pPr>
        <w:widowControl w:val="0"/>
        <w:numPr>
          <w:ilvl w:val="0"/>
          <w:numId w:val="19"/>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Finalize and share a comprehensive report on the achievements and impact of EUSAIR's communication objectives.</w:t>
      </w:r>
    </w:p>
    <w:p w14:paraId="5CF21CFE" w14:textId="77777777" w:rsidR="00824038" w:rsidRPr="00987F58" w:rsidRDefault="00CB6B02" w:rsidP="009A6162">
      <w:pPr>
        <w:widowControl w:val="0"/>
        <w:numPr>
          <w:ilvl w:val="0"/>
          <w:numId w:val="19"/>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Organize a culminating event to celebrate EUSAIR's contributions and set the stage for future initiatives.</w:t>
      </w:r>
      <w:r w:rsidR="000C63B8" w:rsidRPr="00987F58">
        <w:rPr>
          <w:rFonts w:ascii="Open Sans" w:hAnsi="Open Sans" w:cs="Open Sans"/>
          <w:lang w:val="en-GB"/>
        </w:rPr>
        <w:t xml:space="preserve"> </w:t>
      </w:r>
    </w:p>
    <w:p w14:paraId="003A840D" w14:textId="0D9D0C6B" w:rsidR="009E1702" w:rsidRPr="009A6162" w:rsidRDefault="009E1702" w:rsidP="009A6162">
      <w:pPr>
        <w:widowControl w:val="0"/>
        <w:numPr>
          <w:ilvl w:val="0"/>
          <w:numId w:val="19"/>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Establish a sustainable communication framework for EUSAIR's continued engagement beyond 2027.</w:t>
      </w:r>
    </w:p>
    <w:p w14:paraId="4A9C5C69" w14:textId="77777777" w:rsidR="00CD0147" w:rsidRPr="00987F58" w:rsidRDefault="00CD0147" w:rsidP="009A6162">
      <w:pPr>
        <w:pBdr>
          <w:top w:val="nil"/>
          <w:left w:val="nil"/>
          <w:bottom w:val="nil"/>
          <w:right w:val="nil"/>
          <w:between w:val="nil"/>
        </w:pBdr>
        <w:spacing w:after="0" w:line="240" w:lineRule="auto"/>
        <w:jc w:val="both"/>
        <w:rPr>
          <w:rFonts w:ascii="Open Sans" w:hAnsi="Open Sans" w:cs="Open Sans"/>
          <w:lang w:val="en-GB"/>
        </w:rPr>
      </w:pPr>
    </w:p>
    <w:p w14:paraId="477FA3D5" w14:textId="67F3C3D1" w:rsidR="002C71F6"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This timeline outlines a strategic and evolving approach to implementing the communication objectives of EUSAIR over the period from 2025 to 2027.</w:t>
      </w:r>
    </w:p>
    <w:p w14:paraId="20E11C6A" w14:textId="77777777" w:rsidR="00E230BF" w:rsidRDefault="00E230BF" w:rsidP="009A6162">
      <w:pPr>
        <w:pBdr>
          <w:top w:val="nil"/>
          <w:left w:val="nil"/>
          <w:bottom w:val="nil"/>
          <w:right w:val="nil"/>
          <w:between w:val="nil"/>
        </w:pBdr>
        <w:spacing w:after="0" w:line="240" w:lineRule="auto"/>
        <w:rPr>
          <w:rFonts w:ascii="Open Sans" w:hAnsi="Open Sans"/>
          <w:color w:val="000000"/>
          <w:lang w:val="en-GB"/>
        </w:rPr>
      </w:pPr>
    </w:p>
    <w:p w14:paraId="228837F7" w14:textId="77777777" w:rsidR="00CB6B02" w:rsidRPr="009A6162" w:rsidRDefault="00CB6B02" w:rsidP="009A6162">
      <w:pPr>
        <w:pBdr>
          <w:top w:val="nil"/>
          <w:left w:val="nil"/>
          <w:bottom w:val="nil"/>
          <w:right w:val="nil"/>
          <w:between w:val="nil"/>
        </w:pBdr>
        <w:spacing w:after="0" w:line="240" w:lineRule="auto"/>
        <w:jc w:val="both"/>
        <w:rPr>
          <w:rFonts w:ascii="Open Sans" w:hAnsi="Open Sans"/>
          <w:color w:val="000000"/>
          <w:lang w:val="en-GB"/>
        </w:rPr>
      </w:pPr>
    </w:p>
    <w:p w14:paraId="3831F600" w14:textId="4100B5FC" w:rsidR="009E1702" w:rsidRPr="009A6162" w:rsidRDefault="009E1702" w:rsidP="009A6162">
      <w:pPr>
        <w:pStyle w:val="Heading2"/>
        <w:widowControl/>
        <w:numPr>
          <w:ilvl w:val="1"/>
          <w:numId w:val="2"/>
        </w:numPr>
        <w:spacing w:before="0" w:line="240" w:lineRule="auto"/>
        <w:jc w:val="both"/>
        <w:rPr>
          <w:rFonts w:ascii="Open Sans" w:hAnsi="Open Sans"/>
          <w:lang w:val="en-GB"/>
        </w:rPr>
      </w:pPr>
      <w:r w:rsidRPr="009A6162">
        <w:rPr>
          <w:rFonts w:ascii="Open Sans" w:hAnsi="Open Sans"/>
          <w:lang w:val="en-GB"/>
        </w:rPr>
        <w:t xml:space="preserve"> </w:t>
      </w:r>
      <w:bookmarkStart w:id="17" w:name="_Toc184997874"/>
      <w:bookmarkStart w:id="18" w:name="_Toc219468566"/>
      <w:r w:rsidRPr="009A6162">
        <w:rPr>
          <w:rFonts w:ascii="Open Sans" w:hAnsi="Open Sans"/>
          <w:lang w:val="en-GB"/>
        </w:rPr>
        <w:t>KEY MESSAGES</w:t>
      </w:r>
      <w:bookmarkEnd w:id="17"/>
      <w:bookmarkEnd w:id="18"/>
      <w:r w:rsidRPr="009A6162">
        <w:rPr>
          <w:rFonts w:ascii="Open Sans" w:hAnsi="Open Sans"/>
          <w:lang w:val="en-GB"/>
        </w:rPr>
        <w:t xml:space="preserve"> </w:t>
      </w:r>
    </w:p>
    <w:p w14:paraId="4BC9E4F2" w14:textId="77777777" w:rsidR="002F746C" w:rsidRDefault="002F746C" w:rsidP="0016527D">
      <w:pPr>
        <w:pBdr>
          <w:top w:val="nil"/>
          <w:left w:val="nil"/>
          <w:bottom w:val="nil"/>
          <w:right w:val="nil"/>
          <w:between w:val="nil"/>
        </w:pBdr>
        <w:spacing w:line="240" w:lineRule="auto"/>
        <w:rPr>
          <w:color w:val="365F91"/>
          <w:sz w:val="28"/>
          <w:szCs w:val="28"/>
        </w:rPr>
      </w:pPr>
    </w:p>
    <w:p w14:paraId="550F8875" w14:textId="4F5EE62C"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Key</w:t>
      </w:r>
      <w:r w:rsidRPr="009A6162">
        <w:rPr>
          <w:rFonts w:ascii="Open Sans" w:hAnsi="Open Sans" w:cs="Open Sans"/>
          <w:lang w:val="en-GB"/>
        </w:rPr>
        <w:t xml:space="preserve"> messages </w:t>
      </w:r>
      <w:r w:rsidR="00A6125A">
        <w:rPr>
          <w:rFonts w:ascii="Open Sans" w:hAnsi="Open Sans" w:cs="Open Sans"/>
          <w:lang w:val="en-GB"/>
        </w:rPr>
        <w:t>serve</w:t>
      </w:r>
      <w:r w:rsidR="00A6125A" w:rsidRPr="009A6162">
        <w:rPr>
          <w:rFonts w:ascii="Open Sans" w:hAnsi="Open Sans" w:cs="Open Sans"/>
          <w:lang w:val="en-GB"/>
        </w:rPr>
        <w:t xml:space="preserve"> </w:t>
      </w:r>
      <w:r w:rsidRPr="009A6162">
        <w:rPr>
          <w:rFonts w:ascii="Open Sans" w:hAnsi="Open Sans" w:cs="Open Sans"/>
          <w:lang w:val="en-GB"/>
        </w:rPr>
        <w:t>as a strategic framework guid</w:t>
      </w:r>
      <w:r w:rsidR="00A6125A">
        <w:rPr>
          <w:rFonts w:ascii="Open Sans" w:hAnsi="Open Sans" w:cs="Open Sans"/>
          <w:lang w:val="en-GB"/>
        </w:rPr>
        <w:t>ing</w:t>
      </w:r>
      <w:r w:rsidRPr="009A6162">
        <w:rPr>
          <w:rFonts w:ascii="Open Sans" w:hAnsi="Open Sans" w:cs="Open Sans"/>
          <w:lang w:val="en-GB"/>
        </w:rPr>
        <w:t xml:space="preserve"> all communication efforts within EUSAIR. They ensure that communication is effective, consistent, and aligned with the strategy's objectives, ultimately contributing to its success in promoting cooperation and sustainable development in the Adriatic and Ionian region.</w:t>
      </w:r>
    </w:p>
    <w:p w14:paraId="4611212B" w14:textId="77777777" w:rsidR="00E9717B" w:rsidRDefault="00E9717B">
      <w:pPr>
        <w:pBdr>
          <w:top w:val="nil"/>
          <w:left w:val="nil"/>
          <w:bottom w:val="nil"/>
          <w:right w:val="nil"/>
          <w:between w:val="nil"/>
        </w:pBdr>
        <w:spacing w:after="0" w:line="240" w:lineRule="auto"/>
        <w:rPr>
          <w:rFonts w:ascii="Open Sans" w:hAnsi="Open Sans" w:cs="Open Sans"/>
          <w:color w:val="000000"/>
          <w:lang w:val="en-GB"/>
        </w:rPr>
      </w:pPr>
    </w:p>
    <w:p w14:paraId="56339EC2" w14:textId="77777777" w:rsidR="00C01FFE" w:rsidRDefault="00C01FFE">
      <w:pPr>
        <w:pBdr>
          <w:top w:val="nil"/>
          <w:left w:val="nil"/>
          <w:bottom w:val="nil"/>
          <w:right w:val="nil"/>
          <w:between w:val="nil"/>
        </w:pBdr>
        <w:spacing w:after="0" w:line="240" w:lineRule="auto"/>
        <w:rPr>
          <w:rFonts w:ascii="Open Sans" w:hAnsi="Open Sans" w:cs="Open Sans"/>
          <w:color w:val="000000"/>
          <w:lang w:val="en-GB"/>
        </w:rPr>
      </w:pPr>
    </w:p>
    <w:p w14:paraId="5A17695E" w14:textId="77777777" w:rsidR="00C01FFE" w:rsidRPr="009A6162" w:rsidRDefault="00C01FFE" w:rsidP="009A6162">
      <w:pPr>
        <w:pBdr>
          <w:top w:val="nil"/>
          <w:left w:val="nil"/>
          <w:bottom w:val="nil"/>
          <w:right w:val="nil"/>
          <w:between w:val="nil"/>
        </w:pBdr>
        <w:spacing w:after="0" w:line="240" w:lineRule="auto"/>
        <w:rPr>
          <w:rFonts w:ascii="Open Sans" w:hAnsi="Open Sans" w:cs="Open Sans"/>
          <w:color w:val="000000"/>
          <w:lang w:val="en-GB"/>
        </w:rPr>
      </w:pPr>
    </w:p>
    <w:p w14:paraId="4FF2C446" w14:textId="4E3F1FBD" w:rsidR="009E1702" w:rsidRPr="009A6162" w:rsidRDefault="009E1702" w:rsidP="009A6162">
      <w:pPr>
        <w:pBdr>
          <w:top w:val="nil"/>
          <w:left w:val="nil"/>
          <w:bottom w:val="nil"/>
          <w:right w:val="nil"/>
          <w:between w:val="nil"/>
        </w:pBdr>
        <w:spacing w:after="0" w:line="240" w:lineRule="auto"/>
        <w:rPr>
          <w:rFonts w:ascii="Open Sans" w:hAnsi="Open Sans" w:cs="Open Sans"/>
          <w:color w:val="000000"/>
          <w:lang w:val="en-GB"/>
        </w:rPr>
      </w:pPr>
      <w:r w:rsidRPr="009A6162">
        <w:rPr>
          <w:rFonts w:ascii="Open Sans" w:hAnsi="Open Sans" w:cs="Open Sans"/>
          <w:color w:val="000000"/>
          <w:lang w:val="en-GB"/>
        </w:rPr>
        <w:lastRenderedPageBreak/>
        <w:t xml:space="preserve">Table </w:t>
      </w:r>
      <w:r w:rsidRPr="009A6162">
        <w:rPr>
          <w:rFonts w:ascii="Open Sans" w:hAnsi="Open Sans" w:cs="Open Sans"/>
          <w:lang w:val="en-GB"/>
        </w:rPr>
        <w:t>2</w:t>
      </w:r>
      <w:r w:rsidRPr="009A6162">
        <w:rPr>
          <w:rFonts w:ascii="Open Sans" w:hAnsi="Open Sans" w:cs="Open Sans"/>
          <w:color w:val="000000"/>
          <w:lang w:val="en-GB"/>
        </w:rPr>
        <w:t xml:space="preserve">: </w:t>
      </w:r>
      <w:r w:rsidR="00760630" w:rsidRPr="00987F58">
        <w:rPr>
          <w:rFonts w:ascii="Open Sans" w:hAnsi="Open Sans" w:cs="Open Sans"/>
          <w:color w:val="000000"/>
          <w:lang w:val="en-GB"/>
        </w:rPr>
        <w:t>K</w:t>
      </w:r>
      <w:r w:rsidRPr="009A6162">
        <w:rPr>
          <w:rFonts w:ascii="Open Sans" w:hAnsi="Open Sans" w:cs="Open Sans"/>
          <w:color w:val="000000"/>
          <w:lang w:val="en-GB"/>
        </w:rPr>
        <w:t xml:space="preserve">ey messages by </w:t>
      </w:r>
      <w:r w:rsidR="00A6125A">
        <w:rPr>
          <w:rFonts w:ascii="Open Sans" w:hAnsi="Open Sans" w:cs="Open Sans"/>
          <w:color w:val="000000"/>
          <w:lang w:val="en-GB"/>
        </w:rPr>
        <w:t>P</w:t>
      </w:r>
      <w:r w:rsidRPr="009A6162">
        <w:rPr>
          <w:rFonts w:ascii="Open Sans" w:hAnsi="Open Sans" w:cs="Open Sans"/>
          <w:color w:val="000000"/>
          <w:lang w:val="en-GB"/>
        </w:rPr>
        <w:t>illar</w:t>
      </w:r>
    </w:p>
    <w:tbl>
      <w:tblPr>
        <w:tblStyle w:val="2"/>
        <w:tblW w:w="92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606"/>
      </w:tblGrid>
      <w:tr w:rsidR="009E1702" w:rsidRPr="00987F58" w14:paraId="3310C3A7" w14:textId="77777777" w:rsidTr="00E220BB">
        <w:tc>
          <w:tcPr>
            <w:tcW w:w="4606" w:type="dxa"/>
          </w:tcPr>
          <w:p w14:paraId="2638E2D3" w14:textId="77777777" w:rsidR="009E1702" w:rsidRPr="009A6162" w:rsidRDefault="009E1702" w:rsidP="0016527D">
            <w:pPr>
              <w:pBdr>
                <w:top w:val="nil"/>
                <w:left w:val="nil"/>
                <w:bottom w:val="nil"/>
                <w:right w:val="nil"/>
                <w:between w:val="nil"/>
              </w:pBdr>
              <w:spacing w:line="240" w:lineRule="auto"/>
              <w:rPr>
                <w:rFonts w:ascii="Open Sans" w:hAnsi="Open Sans" w:cs="Open Sans"/>
                <w:b/>
                <w:color w:val="000000"/>
                <w:sz w:val="22"/>
                <w:szCs w:val="22"/>
                <w:lang w:val="en-GB"/>
              </w:rPr>
            </w:pPr>
            <w:r w:rsidRPr="009A6162">
              <w:rPr>
                <w:rFonts w:ascii="Open Sans" w:hAnsi="Open Sans" w:cs="Open Sans"/>
                <w:b/>
                <w:color w:val="000000"/>
                <w:lang w:val="en-GB"/>
              </w:rPr>
              <w:t>PILLAR</w:t>
            </w:r>
          </w:p>
        </w:tc>
        <w:tc>
          <w:tcPr>
            <w:tcW w:w="4606" w:type="dxa"/>
          </w:tcPr>
          <w:p w14:paraId="6F628EE4" w14:textId="77777777" w:rsidR="009E1702" w:rsidRPr="009A6162" w:rsidRDefault="009E1702" w:rsidP="0016527D">
            <w:pPr>
              <w:pBdr>
                <w:top w:val="nil"/>
                <w:left w:val="nil"/>
                <w:bottom w:val="nil"/>
                <w:right w:val="nil"/>
                <w:between w:val="nil"/>
              </w:pBdr>
              <w:spacing w:line="240" w:lineRule="auto"/>
              <w:rPr>
                <w:rFonts w:ascii="Open Sans" w:hAnsi="Open Sans" w:cs="Open Sans"/>
                <w:b/>
                <w:color w:val="000000"/>
                <w:sz w:val="22"/>
                <w:szCs w:val="22"/>
                <w:lang w:val="en-GB"/>
              </w:rPr>
            </w:pPr>
            <w:r w:rsidRPr="009A6162">
              <w:rPr>
                <w:rFonts w:ascii="Open Sans" w:hAnsi="Open Sans" w:cs="Open Sans"/>
                <w:b/>
                <w:color w:val="000000"/>
                <w:lang w:val="en-GB"/>
              </w:rPr>
              <w:t>MESSAGE</w:t>
            </w:r>
          </w:p>
        </w:tc>
      </w:tr>
      <w:tr w:rsidR="009E1702" w:rsidRPr="00987F58" w14:paraId="204D5DE0" w14:textId="77777777" w:rsidTr="00E220BB">
        <w:tc>
          <w:tcPr>
            <w:tcW w:w="4606" w:type="dxa"/>
          </w:tcPr>
          <w:p w14:paraId="252EBD34"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Blue Sustainable Economy</w:t>
            </w:r>
          </w:p>
        </w:tc>
        <w:tc>
          <w:tcPr>
            <w:tcW w:w="4606" w:type="dxa"/>
          </w:tcPr>
          <w:p w14:paraId="35E30BA3" w14:textId="07CE652D" w:rsidR="009E1702" w:rsidRPr="009A6162" w:rsidRDefault="00944B73" w:rsidP="0016527D">
            <w:pPr>
              <w:pBdr>
                <w:top w:val="nil"/>
                <w:left w:val="nil"/>
                <w:bottom w:val="nil"/>
                <w:right w:val="nil"/>
                <w:between w:val="nil"/>
              </w:pBdr>
              <w:spacing w:line="240" w:lineRule="auto"/>
              <w:rPr>
                <w:rFonts w:ascii="Open Sans" w:hAnsi="Open Sans" w:cs="Open Sans"/>
                <w:sz w:val="22"/>
                <w:szCs w:val="22"/>
                <w:highlight w:val="yellow"/>
                <w:lang w:val="en-GB"/>
              </w:rPr>
            </w:pPr>
            <w:r w:rsidRPr="00987F58">
              <w:rPr>
                <w:rFonts w:ascii="Open Sans" w:hAnsi="Open Sans" w:cs="Open Sans"/>
                <w:lang w:val="en-GB"/>
              </w:rPr>
              <w:t>“</w:t>
            </w:r>
            <w:r w:rsidR="009E1702" w:rsidRPr="009A6162">
              <w:rPr>
                <w:rFonts w:ascii="Open Sans" w:hAnsi="Open Sans" w:cs="Open Sans"/>
                <w:lang w:val="en-GB"/>
              </w:rPr>
              <w:t>Bringing people, ideas</w:t>
            </w:r>
            <w:r w:rsidR="00A6125A">
              <w:rPr>
                <w:rFonts w:ascii="Open Sans" w:hAnsi="Open Sans" w:cs="Open Sans"/>
                <w:lang w:val="en-GB"/>
              </w:rPr>
              <w:t>,</w:t>
            </w:r>
            <w:r w:rsidR="009E1702" w:rsidRPr="009A6162">
              <w:rPr>
                <w:rFonts w:ascii="Open Sans" w:hAnsi="Open Sans" w:cs="Open Sans"/>
                <w:lang w:val="en-GB"/>
              </w:rPr>
              <w:t xml:space="preserve"> and skills together to</w:t>
            </w:r>
            <w:r w:rsidR="00437D77" w:rsidRPr="009A6162">
              <w:rPr>
                <w:rFonts w:ascii="Open Sans" w:hAnsi="Open Sans" w:cs="Open Sans"/>
                <w:lang w:val="en-GB"/>
              </w:rPr>
              <w:t xml:space="preserve"> </w:t>
            </w:r>
            <w:r w:rsidR="009E1702" w:rsidRPr="009A6162">
              <w:rPr>
                <w:rFonts w:ascii="Open Sans" w:hAnsi="Open Sans" w:cs="Open Sans"/>
                <w:lang w:val="en-GB"/>
              </w:rPr>
              <w:t>innovate for a sustainable blue economy.</w:t>
            </w:r>
            <w:r w:rsidRPr="00987F58">
              <w:rPr>
                <w:rFonts w:ascii="Open Sans" w:hAnsi="Open Sans" w:cs="Open Sans"/>
                <w:sz w:val="22"/>
                <w:szCs w:val="22"/>
                <w:lang w:val="en-GB"/>
              </w:rPr>
              <w:t>”</w:t>
            </w:r>
          </w:p>
          <w:p w14:paraId="6242308C" w14:textId="62025AB2" w:rsidR="009E1702" w:rsidRPr="009A6162" w:rsidRDefault="009E1702" w:rsidP="0016527D">
            <w:pPr>
              <w:pBdr>
                <w:top w:val="nil"/>
                <w:left w:val="nil"/>
                <w:bottom w:val="nil"/>
                <w:right w:val="nil"/>
                <w:between w:val="nil"/>
              </w:pBdr>
              <w:spacing w:line="240" w:lineRule="auto"/>
              <w:rPr>
                <w:rFonts w:ascii="Open Sans" w:hAnsi="Open Sans" w:cs="Open Sans"/>
                <w:sz w:val="22"/>
                <w:szCs w:val="22"/>
                <w:highlight w:val="yellow"/>
                <w:lang w:val="en-GB"/>
              </w:rPr>
            </w:pPr>
          </w:p>
        </w:tc>
      </w:tr>
      <w:tr w:rsidR="009E1702" w:rsidRPr="00987F58" w14:paraId="2E39D349" w14:textId="77777777" w:rsidTr="00E220BB">
        <w:tc>
          <w:tcPr>
            <w:tcW w:w="4606" w:type="dxa"/>
          </w:tcPr>
          <w:p w14:paraId="53172D3F" w14:textId="77777777" w:rsidR="009E1702" w:rsidRPr="009A6162" w:rsidRDefault="009E1702" w:rsidP="009A6162">
            <w:pPr>
              <w:pBdr>
                <w:top w:val="nil"/>
                <w:left w:val="nil"/>
                <w:bottom w:val="nil"/>
                <w:right w:val="nil"/>
                <w:between w:val="nil"/>
              </w:pBdr>
              <w:spacing w:line="240" w:lineRule="auto"/>
              <w:rPr>
                <w:rFonts w:ascii="Open Sans" w:hAnsi="Open Sans" w:cs="Open Sans"/>
                <w:color w:val="000000"/>
                <w:sz w:val="22"/>
                <w:szCs w:val="22"/>
                <w:lang w:val="en-GB"/>
              </w:rPr>
            </w:pPr>
            <w:r w:rsidRPr="00987F58">
              <w:rPr>
                <w:rFonts w:ascii="Open Sans" w:hAnsi="Open Sans" w:cs="Open Sans"/>
                <w:color w:val="000000"/>
                <w:lang w:val="en-GB"/>
              </w:rPr>
              <w:t>Connecting the Region - Transport</w:t>
            </w:r>
          </w:p>
        </w:tc>
        <w:tc>
          <w:tcPr>
            <w:tcW w:w="4606" w:type="dxa"/>
          </w:tcPr>
          <w:p w14:paraId="3B2F9FAE" w14:textId="0F7AC19E" w:rsidR="009E1702" w:rsidRPr="009A6162" w:rsidRDefault="009E1702" w:rsidP="009A6162">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“Bringing people, ideas</w:t>
            </w:r>
            <w:r w:rsidR="00A6125A">
              <w:rPr>
                <w:rFonts w:ascii="Open Sans" w:hAnsi="Open Sans" w:cs="Open Sans"/>
                <w:lang w:val="en-GB"/>
              </w:rPr>
              <w:t>,</w:t>
            </w:r>
            <w:r w:rsidRPr="009A6162">
              <w:rPr>
                <w:rFonts w:ascii="Open Sans" w:hAnsi="Open Sans" w:cs="Open Sans"/>
                <w:lang w:val="en-GB"/>
              </w:rPr>
              <w:t xml:space="preserve"> and skills together to</w:t>
            </w:r>
            <w:r w:rsidR="006700E8" w:rsidRPr="009A6162">
              <w:rPr>
                <w:rFonts w:ascii="Open Sans" w:hAnsi="Open Sans" w:cs="Open Sans"/>
                <w:lang w:val="en-GB"/>
              </w:rPr>
              <w:t xml:space="preserve"> connect the region, ensure safety and e</w:t>
            </w:r>
            <w:r w:rsidR="002B0BA3" w:rsidRPr="009A6162">
              <w:rPr>
                <w:rFonts w:ascii="Open Sans" w:hAnsi="Open Sans" w:cs="Open Sans"/>
                <w:lang w:val="en-GB"/>
              </w:rPr>
              <w:t>m</w:t>
            </w:r>
            <w:r w:rsidR="006700E8" w:rsidRPr="009A6162">
              <w:rPr>
                <w:rFonts w:ascii="Open Sans" w:hAnsi="Open Sans" w:cs="Open Sans"/>
                <w:lang w:val="en-GB"/>
              </w:rPr>
              <w:t>brace sustainability.</w:t>
            </w:r>
            <w:r w:rsidR="00944B73" w:rsidRPr="00987F58">
              <w:rPr>
                <w:rFonts w:ascii="Open Sans" w:hAnsi="Open Sans" w:cs="Open Sans"/>
                <w:lang w:val="en-GB"/>
              </w:rPr>
              <w:t>”</w:t>
            </w:r>
            <w:r w:rsidR="006700E8" w:rsidRPr="009A6162">
              <w:rPr>
                <w:rFonts w:ascii="Open Sans" w:hAnsi="Open Sans" w:cs="Open Sans"/>
                <w:lang w:val="en-GB"/>
              </w:rPr>
              <w:t xml:space="preserve"> </w:t>
            </w:r>
          </w:p>
          <w:p w14:paraId="010815D2" w14:textId="77777777" w:rsidR="00B0298C" w:rsidRPr="009A6162" w:rsidRDefault="00B0298C" w:rsidP="009A6162">
            <w:pPr>
              <w:pBdr>
                <w:top w:val="nil"/>
                <w:left w:val="nil"/>
                <w:bottom w:val="nil"/>
                <w:right w:val="nil"/>
                <w:between w:val="nil"/>
              </w:pBdr>
              <w:spacing w:line="240" w:lineRule="auto"/>
              <w:rPr>
                <w:rFonts w:ascii="Open Sans" w:hAnsi="Open Sans" w:cs="Open Sans"/>
                <w:sz w:val="22"/>
                <w:szCs w:val="22"/>
                <w:lang w:val="en-GB"/>
              </w:rPr>
            </w:pPr>
          </w:p>
        </w:tc>
      </w:tr>
      <w:tr w:rsidR="009E1702" w:rsidRPr="00987F58" w14:paraId="189C7F8A" w14:textId="77777777" w:rsidTr="00E220BB">
        <w:tc>
          <w:tcPr>
            <w:tcW w:w="4606" w:type="dxa"/>
          </w:tcPr>
          <w:p w14:paraId="7B6B619F"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Connecting the Region</w:t>
            </w:r>
            <w:r w:rsidRPr="00987F58">
              <w:rPr>
                <w:rFonts w:ascii="Open Sans" w:hAnsi="Open Sans" w:cs="Open Sans"/>
                <w:color w:val="000000"/>
                <w:lang w:val="en-GB"/>
              </w:rPr>
              <w:t xml:space="preserve"> - Energy</w:t>
            </w:r>
          </w:p>
        </w:tc>
        <w:tc>
          <w:tcPr>
            <w:tcW w:w="4606" w:type="dxa"/>
          </w:tcPr>
          <w:p w14:paraId="4EE1FAC4" w14:textId="5D9EC0BC" w:rsidR="006700E8" w:rsidRPr="009A6162" w:rsidRDefault="00944B73" w:rsidP="009A6162">
            <w:pPr>
              <w:pBdr>
                <w:top w:val="nil"/>
                <w:left w:val="nil"/>
                <w:bottom w:val="nil"/>
                <w:right w:val="nil"/>
                <w:between w:val="nil"/>
              </w:pBdr>
              <w:spacing w:line="240" w:lineRule="auto"/>
              <w:rPr>
                <w:rFonts w:ascii="Open Sans" w:hAnsi="Open Sans" w:cs="Open Sans"/>
                <w:sz w:val="22"/>
                <w:szCs w:val="22"/>
                <w:lang w:val="en-GB"/>
              </w:rPr>
            </w:pPr>
            <w:r w:rsidRPr="00987F58">
              <w:rPr>
                <w:rFonts w:ascii="Open Sans" w:hAnsi="Open Sans" w:cs="Open Sans"/>
                <w:lang w:val="en-GB"/>
              </w:rPr>
              <w:t>“</w:t>
            </w:r>
            <w:r w:rsidR="006700E8" w:rsidRPr="009A6162">
              <w:rPr>
                <w:rFonts w:ascii="Open Sans" w:hAnsi="Open Sans" w:cs="Open Sans"/>
                <w:lang w:val="en-GB"/>
              </w:rPr>
              <w:t>Bringing people, ideas</w:t>
            </w:r>
            <w:r w:rsidR="00A6125A">
              <w:rPr>
                <w:rFonts w:ascii="Open Sans" w:hAnsi="Open Sans" w:cs="Open Sans"/>
                <w:lang w:val="en-GB"/>
              </w:rPr>
              <w:t>,</w:t>
            </w:r>
            <w:r w:rsidR="006700E8" w:rsidRPr="009A6162">
              <w:rPr>
                <w:rFonts w:ascii="Open Sans" w:hAnsi="Open Sans" w:cs="Open Sans"/>
                <w:lang w:val="en-GB"/>
              </w:rPr>
              <w:t xml:space="preserve"> and skills together to </w:t>
            </w:r>
            <w:r w:rsidR="006700E8" w:rsidRPr="00987F58">
              <w:rPr>
                <w:rFonts w:ascii="Open Sans" w:hAnsi="Open Sans" w:cs="Open Sans"/>
                <w:lang w:val="en-GB"/>
              </w:rPr>
              <w:t>create new energy corridors and projects to confront climate change while enacting the single European Energy Market and EU Enlargement.</w:t>
            </w:r>
            <w:r w:rsidRPr="00987F58">
              <w:rPr>
                <w:rFonts w:ascii="Open Sans" w:hAnsi="Open Sans" w:cs="Open Sans"/>
                <w:lang w:val="en-GB"/>
              </w:rPr>
              <w:t>”</w:t>
            </w:r>
          </w:p>
          <w:p w14:paraId="594A75F8" w14:textId="631996CE" w:rsidR="00B0298C" w:rsidRPr="009A6162" w:rsidRDefault="00B0298C" w:rsidP="009A6162">
            <w:pPr>
              <w:spacing w:line="240" w:lineRule="auto"/>
              <w:rPr>
                <w:rFonts w:ascii="Open Sans" w:hAnsi="Open Sans" w:cs="Open Sans"/>
                <w:sz w:val="22"/>
                <w:szCs w:val="22"/>
                <w:highlight w:val="yellow"/>
                <w:lang w:val="en-GB"/>
              </w:rPr>
            </w:pPr>
          </w:p>
        </w:tc>
      </w:tr>
      <w:tr w:rsidR="009E1702" w:rsidRPr="00987F58" w14:paraId="25760856" w14:textId="77777777" w:rsidTr="00E220BB">
        <w:tc>
          <w:tcPr>
            <w:tcW w:w="4606" w:type="dxa"/>
          </w:tcPr>
          <w:p w14:paraId="46D59FCF"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Environmental Quality</w:t>
            </w:r>
          </w:p>
          <w:p w14:paraId="0C609767"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p>
        </w:tc>
        <w:tc>
          <w:tcPr>
            <w:tcW w:w="4606" w:type="dxa"/>
          </w:tcPr>
          <w:p w14:paraId="51BC6C40" w14:textId="6FD3774E" w:rsidR="009E1702" w:rsidRPr="009A6162" w:rsidRDefault="00944B73" w:rsidP="009A6162">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eastAsiaTheme="minorHAnsi" w:hAnsi="Open Sans" w:cs="Open Sans"/>
                <w:kern w:val="2"/>
                <w:sz w:val="22"/>
                <w:szCs w:val="22"/>
                <w:lang w:val="en-GB"/>
                <w14:ligatures w14:val="standardContextual"/>
              </w:rPr>
              <w:t>“</w:t>
            </w:r>
            <w:r w:rsidR="009E1702" w:rsidRPr="009A6162">
              <w:rPr>
                <w:rFonts w:ascii="Open Sans" w:eastAsiaTheme="minorHAnsi" w:hAnsi="Open Sans" w:cs="Open Sans"/>
                <w:kern w:val="2"/>
                <w:sz w:val="22"/>
                <w:szCs w:val="22"/>
                <w:lang w:val="en-GB"/>
                <w14:ligatures w14:val="standardContextual"/>
              </w:rPr>
              <w:t>Bringing people, ideas</w:t>
            </w:r>
            <w:r w:rsidR="00A6125A">
              <w:rPr>
                <w:rFonts w:ascii="Open Sans" w:eastAsiaTheme="minorHAnsi" w:hAnsi="Open Sans" w:cs="Open Sans"/>
                <w:kern w:val="2"/>
                <w:sz w:val="22"/>
                <w:szCs w:val="22"/>
                <w:lang w:val="en-GB"/>
                <w14:ligatures w14:val="standardContextual"/>
              </w:rPr>
              <w:t>,</w:t>
            </w:r>
            <w:r w:rsidR="009E1702" w:rsidRPr="009A6162">
              <w:rPr>
                <w:rFonts w:ascii="Open Sans" w:eastAsiaTheme="minorHAnsi" w:hAnsi="Open Sans" w:cs="Open Sans"/>
                <w:kern w:val="2"/>
                <w:sz w:val="22"/>
                <w:szCs w:val="22"/>
                <w:lang w:val="en-GB"/>
                <w14:ligatures w14:val="standardContextual"/>
              </w:rPr>
              <w:t xml:space="preserve"> and skills together to</w:t>
            </w:r>
            <w:r w:rsidR="00BB23F9" w:rsidRPr="009A6162">
              <w:rPr>
                <w:rFonts w:ascii="Open Sans" w:eastAsiaTheme="minorHAnsi" w:hAnsi="Open Sans" w:cs="Open Sans"/>
                <w:kern w:val="2"/>
                <w:sz w:val="22"/>
                <w:szCs w:val="22"/>
                <w:lang w:val="en-GB"/>
                <w14:ligatures w14:val="standardContextual"/>
              </w:rPr>
              <w:t xml:space="preserve"> </w:t>
            </w:r>
            <w:r w:rsidR="009E1702" w:rsidRPr="009A6162">
              <w:rPr>
                <w:rFonts w:ascii="Open Sans" w:eastAsiaTheme="minorHAnsi" w:hAnsi="Open Sans" w:cs="Open Sans"/>
                <w:kern w:val="2"/>
                <w:sz w:val="22"/>
                <w:szCs w:val="22"/>
                <w:lang w:val="en-GB"/>
                <w14:ligatures w14:val="standardContextual"/>
              </w:rPr>
              <w:t xml:space="preserve">work toward environmental quality for </w:t>
            </w:r>
            <w:r w:rsidR="00BB23F9" w:rsidRPr="009A6162">
              <w:rPr>
                <w:rFonts w:ascii="Open Sans" w:eastAsiaTheme="minorHAnsi" w:hAnsi="Open Sans" w:cs="Open Sans"/>
                <w:kern w:val="2"/>
                <w:sz w:val="22"/>
                <w:szCs w:val="22"/>
                <w:lang w:val="en-GB"/>
                <w14:ligatures w14:val="standardContextual"/>
              </w:rPr>
              <w:t>all.</w:t>
            </w:r>
            <w:r w:rsidRPr="009A6162">
              <w:rPr>
                <w:rFonts w:ascii="Open Sans" w:eastAsiaTheme="minorHAnsi" w:hAnsi="Open Sans" w:cs="Open Sans"/>
                <w:kern w:val="2"/>
                <w:sz w:val="22"/>
                <w:szCs w:val="22"/>
                <w:lang w:val="en-GB"/>
                <w14:ligatures w14:val="standardContextual"/>
              </w:rPr>
              <w:t>”</w:t>
            </w:r>
          </w:p>
          <w:p w14:paraId="4491B914" w14:textId="06D032EA" w:rsidR="009E1702" w:rsidRPr="009A6162" w:rsidRDefault="009E1702" w:rsidP="0016527D">
            <w:pPr>
              <w:pBdr>
                <w:top w:val="nil"/>
                <w:left w:val="nil"/>
                <w:bottom w:val="nil"/>
                <w:right w:val="nil"/>
                <w:between w:val="nil"/>
              </w:pBdr>
              <w:spacing w:line="240" w:lineRule="auto"/>
              <w:rPr>
                <w:rFonts w:ascii="Open Sans" w:hAnsi="Open Sans" w:cs="Open Sans"/>
                <w:sz w:val="22"/>
                <w:szCs w:val="22"/>
                <w:highlight w:val="yellow"/>
                <w:lang w:val="en-GB"/>
              </w:rPr>
            </w:pPr>
          </w:p>
        </w:tc>
      </w:tr>
      <w:tr w:rsidR="009E1702" w:rsidRPr="00987F58" w14:paraId="32CD7A84" w14:textId="77777777" w:rsidTr="00E220BB">
        <w:trPr>
          <w:trHeight w:val="416"/>
        </w:trPr>
        <w:tc>
          <w:tcPr>
            <w:tcW w:w="4606" w:type="dxa"/>
          </w:tcPr>
          <w:p w14:paraId="3C2A9D70"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Sustainable Tourism</w:t>
            </w:r>
          </w:p>
        </w:tc>
        <w:tc>
          <w:tcPr>
            <w:tcW w:w="4606" w:type="dxa"/>
          </w:tcPr>
          <w:p w14:paraId="28FC7BAE" w14:textId="0F599329" w:rsidR="009E1702" w:rsidRPr="009A6162" w:rsidRDefault="009E1702" w:rsidP="009A6162">
            <w:pPr>
              <w:pBdr>
                <w:top w:val="nil"/>
                <w:left w:val="nil"/>
                <w:bottom w:val="nil"/>
                <w:right w:val="nil"/>
                <w:between w:val="nil"/>
              </w:pBdr>
              <w:spacing w:line="240" w:lineRule="auto"/>
              <w:rPr>
                <w:rFonts w:ascii="Open Sans" w:hAnsi="Open Sans" w:cs="Open Sans"/>
                <w:sz w:val="22"/>
                <w:szCs w:val="22"/>
                <w:lang w:val="en-GB"/>
              </w:rPr>
            </w:pPr>
            <w:r w:rsidRPr="00987F58">
              <w:rPr>
                <w:rFonts w:ascii="Open Sans" w:hAnsi="Open Sans" w:cs="Open Sans"/>
                <w:lang w:val="en-GB"/>
              </w:rPr>
              <w:t>“Bringing people, ideas</w:t>
            </w:r>
            <w:r w:rsidR="00A6125A">
              <w:rPr>
                <w:rFonts w:ascii="Open Sans" w:hAnsi="Open Sans" w:cs="Open Sans"/>
                <w:lang w:val="en-GB"/>
              </w:rPr>
              <w:t>,</w:t>
            </w:r>
            <w:r w:rsidRPr="00987F58">
              <w:rPr>
                <w:rFonts w:ascii="Open Sans" w:hAnsi="Open Sans" w:cs="Open Sans"/>
                <w:lang w:val="en-GB"/>
              </w:rPr>
              <w:t xml:space="preserve"> and skills together to shape a tourism future that balances growth, heritage, innovation, and sustainability.”</w:t>
            </w:r>
          </w:p>
          <w:p w14:paraId="49E6B57E" w14:textId="77777777" w:rsidR="00E82C2A" w:rsidRPr="009A6162" w:rsidRDefault="00E82C2A"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987F58" w14:paraId="12998CFE" w14:textId="77777777" w:rsidTr="00E220BB">
        <w:trPr>
          <w:trHeight w:val="416"/>
        </w:trPr>
        <w:tc>
          <w:tcPr>
            <w:tcW w:w="4606" w:type="dxa"/>
          </w:tcPr>
          <w:p w14:paraId="0FE1E855"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Improved Social Cohesion</w:t>
            </w:r>
          </w:p>
        </w:tc>
        <w:tc>
          <w:tcPr>
            <w:tcW w:w="4606" w:type="dxa"/>
          </w:tcPr>
          <w:p w14:paraId="14DBD83B" w14:textId="2CE23E9B" w:rsidR="009E1702" w:rsidRPr="009A6162" w:rsidRDefault="009E1702" w:rsidP="009A6162">
            <w:pPr>
              <w:pBdr>
                <w:top w:val="nil"/>
                <w:left w:val="nil"/>
                <w:bottom w:val="nil"/>
                <w:right w:val="nil"/>
                <w:between w:val="nil"/>
              </w:pBdr>
              <w:spacing w:line="240" w:lineRule="auto"/>
              <w:rPr>
                <w:rFonts w:ascii="Open Sans" w:hAnsi="Open Sans" w:cs="Open Sans"/>
                <w:sz w:val="22"/>
                <w:szCs w:val="22"/>
                <w:lang w:val="en-GB"/>
              </w:rPr>
            </w:pPr>
            <w:r w:rsidRPr="00987F58">
              <w:rPr>
                <w:rFonts w:ascii="Open Sans" w:hAnsi="Open Sans" w:cs="Open Sans"/>
                <w:lang w:val="en-GB"/>
              </w:rPr>
              <w:t>“Bringing people, ideas</w:t>
            </w:r>
            <w:r w:rsidR="00A6125A">
              <w:rPr>
                <w:rFonts w:ascii="Open Sans" w:hAnsi="Open Sans" w:cs="Open Sans"/>
                <w:lang w:val="en-GB"/>
              </w:rPr>
              <w:t>,</w:t>
            </w:r>
            <w:r w:rsidRPr="00987F58">
              <w:rPr>
                <w:rFonts w:ascii="Open Sans" w:hAnsi="Open Sans" w:cs="Open Sans"/>
                <w:lang w:val="en-GB"/>
              </w:rPr>
              <w:t xml:space="preserve"> and skills together to build a stronger sustainable future.”</w:t>
            </w:r>
          </w:p>
          <w:p w14:paraId="689AB834" w14:textId="77777777" w:rsidR="00E82C2A" w:rsidRPr="009A6162" w:rsidRDefault="00E82C2A" w:rsidP="0016527D">
            <w:pPr>
              <w:pBdr>
                <w:top w:val="nil"/>
                <w:left w:val="nil"/>
                <w:bottom w:val="nil"/>
                <w:right w:val="nil"/>
                <w:between w:val="nil"/>
              </w:pBdr>
              <w:spacing w:line="240" w:lineRule="auto"/>
              <w:rPr>
                <w:rFonts w:ascii="Open Sans" w:hAnsi="Open Sans" w:cs="Open Sans"/>
                <w:sz w:val="22"/>
                <w:szCs w:val="22"/>
                <w:lang w:val="en-GB"/>
              </w:rPr>
            </w:pPr>
          </w:p>
        </w:tc>
      </w:tr>
    </w:tbl>
    <w:p w14:paraId="27C2A78B" w14:textId="77777777" w:rsidR="009E1702" w:rsidRPr="009A6162" w:rsidRDefault="009E1702" w:rsidP="009A6162">
      <w:pPr>
        <w:pBdr>
          <w:top w:val="nil"/>
          <w:left w:val="nil"/>
          <w:bottom w:val="nil"/>
          <w:right w:val="nil"/>
          <w:between w:val="nil"/>
        </w:pBdr>
        <w:spacing w:after="0" w:line="240" w:lineRule="auto"/>
        <w:rPr>
          <w:rFonts w:ascii="Open Sans" w:hAnsi="Open Sans" w:cs="Open Sans"/>
          <w:color w:val="000000"/>
          <w:lang w:val="en-GB"/>
        </w:rPr>
      </w:pPr>
    </w:p>
    <w:p w14:paraId="71A24CF8"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FF0000"/>
          <w:lang w:val="en-GB"/>
        </w:rPr>
      </w:pPr>
    </w:p>
    <w:p w14:paraId="7A6FBF40" w14:textId="4F822AF9" w:rsidR="009E1702" w:rsidRPr="009A6162" w:rsidRDefault="009E1702" w:rsidP="009A6162">
      <w:pPr>
        <w:spacing w:line="240" w:lineRule="auto"/>
        <w:rPr>
          <w:rFonts w:ascii="Open Sans" w:hAnsi="Open Sans" w:cs="Open Sans"/>
          <w:lang w:val="en-GB"/>
        </w:rPr>
      </w:pPr>
      <w:bookmarkStart w:id="19" w:name="_Toc184997875"/>
      <w:r w:rsidRPr="009A6162">
        <w:rPr>
          <w:rFonts w:ascii="Open Sans" w:hAnsi="Open Sans" w:cs="Open Sans"/>
          <w:lang w:val="en-GB"/>
        </w:rPr>
        <w:t>Breakdown of the adjusted information that should be provided to each target group aligned with the communication objectives of EUSAIR:</w:t>
      </w:r>
      <w:bookmarkEnd w:id="19"/>
    </w:p>
    <w:p w14:paraId="2C08EF8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lang w:val="en-GB"/>
        </w:rPr>
      </w:pPr>
    </w:p>
    <w:p w14:paraId="462F51C9" w14:textId="490A54E6"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t>National and Regional Governments:</w:t>
      </w:r>
    </w:p>
    <w:p w14:paraId="20616C28" w14:textId="563A5E31" w:rsidR="009E1702" w:rsidRPr="009A6162" w:rsidRDefault="009E1702" w:rsidP="009A6162">
      <w:pPr>
        <w:widowControl w:val="0"/>
        <w:numPr>
          <w:ilvl w:val="0"/>
          <w:numId w:val="10"/>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Information on how </w:t>
      </w:r>
      <w:r w:rsidR="00F12B1B" w:rsidRPr="009A6162">
        <w:rPr>
          <w:rFonts w:ascii="Open Sans" w:hAnsi="Open Sans" w:cs="Open Sans"/>
          <w:lang w:val="en-GB"/>
        </w:rPr>
        <w:t xml:space="preserve">EUSAIR aligns </w:t>
      </w:r>
      <w:r w:rsidRPr="009A6162">
        <w:rPr>
          <w:rFonts w:ascii="Open Sans" w:hAnsi="Open Sans" w:cs="Open Sans"/>
          <w:lang w:val="en-GB"/>
        </w:rPr>
        <w:t>with national and regional development priorities.</w:t>
      </w:r>
    </w:p>
    <w:p w14:paraId="547EEFBB" w14:textId="3357C2E9" w:rsidR="009E1702" w:rsidRPr="009A6162" w:rsidRDefault="009E1702" w:rsidP="009A6162">
      <w:pPr>
        <w:widowControl w:val="0"/>
        <w:numPr>
          <w:ilvl w:val="0"/>
          <w:numId w:val="10"/>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Updates on specific projects and initiatives that benefit their </w:t>
      </w:r>
      <w:proofErr w:type="spellStart"/>
      <w:r w:rsidR="00F12B1B" w:rsidRPr="00987F58">
        <w:rPr>
          <w:rFonts w:ascii="Open Sans" w:hAnsi="Open Sans" w:cs="Open Sans"/>
          <w:lang w:val="en-GB"/>
        </w:rPr>
        <w:t>macro</w:t>
      </w:r>
      <w:r w:rsidRPr="00987F58">
        <w:rPr>
          <w:rFonts w:ascii="Open Sans" w:hAnsi="Open Sans" w:cs="Open Sans"/>
          <w:lang w:val="en-GB"/>
        </w:rPr>
        <w:t>regions</w:t>
      </w:r>
      <w:proofErr w:type="spellEnd"/>
      <w:r w:rsidRPr="009A6162">
        <w:rPr>
          <w:rFonts w:ascii="Open Sans" w:hAnsi="Open Sans" w:cs="Open Sans"/>
          <w:lang w:val="en-GB"/>
        </w:rPr>
        <w:t>.</w:t>
      </w:r>
    </w:p>
    <w:p w14:paraId="24BFB16D" w14:textId="77777777" w:rsidR="009E1702" w:rsidRPr="009A6162" w:rsidRDefault="009E1702" w:rsidP="009A6162">
      <w:pPr>
        <w:widowControl w:val="0"/>
        <w:numPr>
          <w:ilvl w:val="0"/>
          <w:numId w:val="10"/>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The role of national and regional governments in contributing to and benefiting from EUSAIR objectives.</w:t>
      </w:r>
    </w:p>
    <w:p w14:paraId="690669ED" w14:textId="77777777" w:rsidR="009E1702" w:rsidRDefault="009E1702">
      <w:pPr>
        <w:pBdr>
          <w:top w:val="nil"/>
          <w:left w:val="nil"/>
          <w:bottom w:val="nil"/>
          <w:right w:val="nil"/>
          <w:between w:val="nil"/>
        </w:pBdr>
        <w:spacing w:after="0" w:line="240" w:lineRule="auto"/>
        <w:jc w:val="both"/>
        <w:rPr>
          <w:rFonts w:ascii="Open Sans" w:hAnsi="Open Sans" w:cs="Open Sans"/>
          <w:lang w:val="en-GB"/>
        </w:rPr>
      </w:pPr>
    </w:p>
    <w:p w14:paraId="37875DAE" w14:textId="77777777" w:rsidR="000E7721" w:rsidRPr="009A6162" w:rsidRDefault="000E7721" w:rsidP="009A6162">
      <w:pPr>
        <w:pBdr>
          <w:top w:val="nil"/>
          <w:left w:val="nil"/>
          <w:bottom w:val="nil"/>
          <w:right w:val="nil"/>
          <w:between w:val="nil"/>
        </w:pBdr>
        <w:spacing w:after="0" w:line="240" w:lineRule="auto"/>
        <w:jc w:val="both"/>
        <w:rPr>
          <w:rFonts w:ascii="Open Sans" w:hAnsi="Open Sans" w:cs="Open Sans"/>
          <w:lang w:val="en-GB"/>
        </w:rPr>
      </w:pPr>
    </w:p>
    <w:p w14:paraId="376AC5D2" w14:textId="6CBA7AEA"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lastRenderedPageBreak/>
        <w:t>European Union Institutions:</w:t>
      </w:r>
    </w:p>
    <w:p w14:paraId="1633C7B5" w14:textId="77777777" w:rsidR="009E1702" w:rsidRPr="009A6162" w:rsidRDefault="009E1702" w:rsidP="009A6162">
      <w:pPr>
        <w:widowControl w:val="0"/>
        <w:numPr>
          <w:ilvl w:val="0"/>
          <w:numId w:val="30"/>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Reports on the progress and impact of EUSAIR projects and initiatives.</w:t>
      </w:r>
    </w:p>
    <w:p w14:paraId="5B8129FE" w14:textId="48DD4454" w:rsidR="009E1702" w:rsidRPr="009A6162" w:rsidRDefault="009E1702" w:rsidP="009A6162">
      <w:pPr>
        <w:widowControl w:val="0"/>
        <w:numPr>
          <w:ilvl w:val="0"/>
          <w:numId w:val="30"/>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Data and evidence showcasing the successful implementation of EUSAI</w:t>
      </w:r>
      <w:r w:rsidR="0039238F" w:rsidRPr="009A6162">
        <w:rPr>
          <w:rFonts w:ascii="Open Sans" w:hAnsi="Open Sans" w:cs="Open Sans"/>
          <w:lang w:val="en-GB"/>
        </w:rPr>
        <w:t>R</w:t>
      </w:r>
      <w:r w:rsidRPr="009A6162">
        <w:rPr>
          <w:rFonts w:ascii="Open Sans" w:hAnsi="Open Sans" w:cs="Open Sans"/>
          <w:lang w:val="en-GB"/>
        </w:rPr>
        <w:t>.</w:t>
      </w:r>
    </w:p>
    <w:p w14:paraId="0534DACE" w14:textId="77777777" w:rsidR="009E1702" w:rsidRPr="009A6162" w:rsidRDefault="009E1702" w:rsidP="009A6162">
      <w:pPr>
        <w:widowControl w:val="0"/>
        <w:numPr>
          <w:ilvl w:val="0"/>
          <w:numId w:val="30"/>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Information on how EUSAIR aligns with broader EU policies and strategies.</w:t>
      </w:r>
    </w:p>
    <w:p w14:paraId="57BAC908"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456BCECC" w14:textId="5A5E3F97"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t>Local and Regional Authorities:</w:t>
      </w:r>
    </w:p>
    <w:p w14:paraId="53E94DF0" w14:textId="77777777" w:rsidR="009E1702" w:rsidRPr="009A6162" w:rsidRDefault="009E1702" w:rsidP="009A6162">
      <w:pPr>
        <w:widowControl w:val="0"/>
        <w:numPr>
          <w:ilvl w:val="0"/>
          <w:numId w:val="3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Details on how local and regional authorities can engage in and benefit from EUSAIR initiatives.</w:t>
      </w:r>
    </w:p>
    <w:p w14:paraId="385FC442" w14:textId="6B9322A1" w:rsidR="009E1702" w:rsidRPr="009A6162" w:rsidRDefault="009E1702" w:rsidP="009A6162">
      <w:pPr>
        <w:widowControl w:val="0"/>
        <w:numPr>
          <w:ilvl w:val="0"/>
          <w:numId w:val="32"/>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Information on funding opportunities and resources available for local and regional </w:t>
      </w:r>
      <w:r w:rsidRPr="00987F58">
        <w:rPr>
          <w:rFonts w:ascii="Open Sans" w:hAnsi="Open Sans" w:cs="Open Sans"/>
          <w:lang w:val="en-GB"/>
        </w:rPr>
        <w:t>projects</w:t>
      </w:r>
      <w:r w:rsidR="006914C8" w:rsidRPr="00987F58">
        <w:rPr>
          <w:rFonts w:ascii="Open Sans" w:hAnsi="Open Sans" w:cs="Open Sans"/>
          <w:lang w:val="en-GB"/>
        </w:rPr>
        <w:t xml:space="preserve"> </w:t>
      </w:r>
      <w:r w:rsidR="00543FB0" w:rsidRPr="00987F58">
        <w:rPr>
          <w:rFonts w:ascii="Open Sans" w:hAnsi="Open Sans" w:cs="Open Sans"/>
          <w:lang w:val="en-GB"/>
        </w:rPr>
        <w:t>that align with EUSAIR objectives</w:t>
      </w:r>
      <w:r w:rsidR="0039238F" w:rsidRPr="009A6162">
        <w:rPr>
          <w:rFonts w:ascii="Open Sans" w:hAnsi="Open Sans" w:cs="Open Sans"/>
          <w:lang w:val="en-GB"/>
        </w:rPr>
        <w:t>.</w:t>
      </w:r>
    </w:p>
    <w:p w14:paraId="4CF8EA2C" w14:textId="3DC8AA8B" w:rsidR="009E1702" w:rsidRPr="009A6162" w:rsidRDefault="0039238F" w:rsidP="009A6162">
      <w:pPr>
        <w:widowControl w:val="0"/>
        <w:numPr>
          <w:ilvl w:val="0"/>
          <w:numId w:val="32"/>
        </w:num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EUSAIR s</w:t>
      </w:r>
      <w:r w:rsidR="009E1702" w:rsidRPr="00987F58">
        <w:rPr>
          <w:rFonts w:ascii="Open Sans" w:hAnsi="Open Sans" w:cs="Open Sans"/>
          <w:lang w:val="en-GB"/>
        </w:rPr>
        <w:t>uccess</w:t>
      </w:r>
      <w:r w:rsidR="009E1702" w:rsidRPr="009A6162">
        <w:rPr>
          <w:rFonts w:ascii="Open Sans" w:hAnsi="Open Sans" w:cs="Open Sans"/>
          <w:lang w:val="en-GB"/>
        </w:rPr>
        <w:t xml:space="preserve"> stories and case studies from local</w:t>
      </w:r>
      <w:r w:rsidRPr="00987F58">
        <w:rPr>
          <w:rFonts w:ascii="Open Sans" w:hAnsi="Open Sans" w:cs="Open Sans"/>
          <w:lang w:val="en-GB"/>
        </w:rPr>
        <w:t>,</w:t>
      </w:r>
      <w:r w:rsidRPr="009A6162">
        <w:rPr>
          <w:rFonts w:ascii="Open Sans" w:hAnsi="Open Sans" w:cs="Open Sans"/>
          <w:lang w:val="en-GB"/>
        </w:rPr>
        <w:t xml:space="preserve"> </w:t>
      </w:r>
      <w:r w:rsidR="009E1702" w:rsidRPr="009A6162">
        <w:rPr>
          <w:rFonts w:ascii="Open Sans" w:hAnsi="Open Sans" w:cs="Open Sans"/>
          <w:lang w:val="en-GB"/>
        </w:rPr>
        <w:t xml:space="preserve">regional </w:t>
      </w:r>
      <w:r w:rsidRPr="00987F58">
        <w:rPr>
          <w:rFonts w:ascii="Open Sans" w:hAnsi="Open Sans" w:cs="Open Sans"/>
          <w:lang w:val="en-GB"/>
        </w:rPr>
        <w:t>and</w:t>
      </w:r>
      <w:r w:rsidR="00F12B1B" w:rsidRPr="00987F58">
        <w:rPr>
          <w:rFonts w:ascii="Open Sans" w:hAnsi="Open Sans" w:cs="Open Sans"/>
          <w:lang w:val="en-GB"/>
        </w:rPr>
        <w:t xml:space="preserve"> national</w:t>
      </w:r>
      <w:r w:rsidR="006914C8" w:rsidRPr="00987F58">
        <w:rPr>
          <w:rFonts w:ascii="Open Sans" w:hAnsi="Open Sans" w:cs="Open Sans"/>
          <w:lang w:val="en-GB"/>
        </w:rPr>
        <w:t xml:space="preserve"> </w:t>
      </w:r>
      <w:r w:rsidR="009E1702" w:rsidRPr="00987F58">
        <w:rPr>
          <w:rFonts w:ascii="Open Sans" w:hAnsi="Open Sans" w:cs="Open Sans"/>
          <w:lang w:val="en-GB"/>
        </w:rPr>
        <w:t>authorities</w:t>
      </w:r>
      <w:r w:rsidR="009E1702" w:rsidRPr="009A6162">
        <w:rPr>
          <w:rFonts w:ascii="Open Sans" w:hAnsi="Open Sans" w:cs="Open Sans"/>
          <w:lang w:val="en-GB"/>
        </w:rPr>
        <w:t>.</w:t>
      </w:r>
    </w:p>
    <w:p w14:paraId="043C7DC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ED04801" w14:textId="7313D1A3"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t>Managing Authorities of public and private funds and programmes:</w:t>
      </w:r>
    </w:p>
    <w:p w14:paraId="376701B1" w14:textId="1E7818DF" w:rsidR="009E1702" w:rsidRPr="009A6162" w:rsidRDefault="009E1702" w:rsidP="009A6162">
      <w:pPr>
        <w:widowControl w:val="0"/>
        <w:numPr>
          <w:ilvl w:val="0"/>
          <w:numId w:val="10"/>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Toolkits on EUSAIR</w:t>
      </w:r>
      <w:r w:rsidR="00AC01A1" w:rsidRPr="009A6162">
        <w:rPr>
          <w:rFonts w:ascii="Open Sans" w:hAnsi="Open Sans" w:cs="Open Sans"/>
        </w:rPr>
        <w:t xml:space="preserve"> </w:t>
      </w:r>
      <w:proofErr w:type="spellStart"/>
      <w:r w:rsidR="00AC01A1" w:rsidRPr="009A6162">
        <w:rPr>
          <w:rFonts w:ascii="Open Sans" w:hAnsi="Open Sans" w:cs="Open Sans"/>
        </w:rPr>
        <w:t>priorities</w:t>
      </w:r>
      <w:proofErr w:type="spellEnd"/>
      <w:r w:rsidRPr="00987F58">
        <w:rPr>
          <w:rFonts w:ascii="Open Sans" w:hAnsi="Open Sans" w:cs="Open Sans"/>
          <w:lang w:val="en-GB"/>
        </w:rPr>
        <w:t>,</w:t>
      </w:r>
      <w:r w:rsidRPr="009A6162">
        <w:rPr>
          <w:rFonts w:ascii="Open Sans" w:hAnsi="Open Sans" w:cs="Open Sans"/>
          <w:lang w:val="en-GB"/>
        </w:rPr>
        <w:t xml:space="preserve"> tailored to </w:t>
      </w:r>
      <w:r w:rsidRPr="00987F58">
        <w:rPr>
          <w:rFonts w:ascii="Open Sans" w:hAnsi="Open Sans" w:cs="Open Sans"/>
          <w:lang w:val="en-GB"/>
        </w:rPr>
        <w:t xml:space="preserve">the </w:t>
      </w:r>
      <w:r w:rsidRPr="009A6162">
        <w:rPr>
          <w:rFonts w:ascii="Open Sans" w:hAnsi="Open Sans" w:cs="Open Sans"/>
          <w:lang w:val="en-GB"/>
        </w:rPr>
        <w:t>objectives of specific programme or fund.</w:t>
      </w:r>
    </w:p>
    <w:p w14:paraId="05B8A70A" w14:textId="56437E58" w:rsidR="009E1702" w:rsidRPr="009A6162" w:rsidRDefault="009E1702" w:rsidP="009A6162">
      <w:pPr>
        <w:widowControl w:val="0"/>
        <w:numPr>
          <w:ilvl w:val="0"/>
          <w:numId w:val="10"/>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Updates on </w:t>
      </w:r>
      <w:r w:rsidR="00F12B1B" w:rsidRPr="00987F58">
        <w:rPr>
          <w:rFonts w:ascii="Open Sans" w:hAnsi="Open Sans" w:cs="Open Sans"/>
          <w:lang w:val="en-GB"/>
        </w:rPr>
        <w:t>EUSAIR</w:t>
      </w:r>
      <w:r w:rsidR="00F12B1B" w:rsidRPr="009A6162">
        <w:rPr>
          <w:rFonts w:ascii="Open Sans" w:hAnsi="Open Sans" w:cs="Open Sans"/>
          <w:lang w:val="en-GB"/>
        </w:rPr>
        <w:t xml:space="preserve"> </w:t>
      </w:r>
      <w:r w:rsidRPr="009A6162">
        <w:rPr>
          <w:rFonts w:ascii="Open Sans" w:hAnsi="Open Sans" w:cs="Open Sans"/>
          <w:lang w:val="en-GB"/>
        </w:rPr>
        <w:t>projects and initiatives that benefit the programme area and objectives.</w:t>
      </w:r>
    </w:p>
    <w:p w14:paraId="17ECE5E7" w14:textId="665097F3" w:rsidR="009E1702" w:rsidRPr="009A6162" w:rsidRDefault="009E1702" w:rsidP="009A6162">
      <w:pPr>
        <w:widowControl w:val="0"/>
        <w:numPr>
          <w:ilvl w:val="0"/>
          <w:numId w:val="10"/>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Success stories and case studies </w:t>
      </w:r>
      <w:r w:rsidRPr="00987F58">
        <w:rPr>
          <w:rFonts w:ascii="Open Sans" w:hAnsi="Open Sans" w:cs="Open Sans"/>
          <w:lang w:val="en-GB"/>
        </w:rPr>
        <w:t>from</w:t>
      </w:r>
      <w:r w:rsidRPr="009A6162">
        <w:rPr>
          <w:rFonts w:ascii="Open Sans" w:hAnsi="Open Sans" w:cs="Open Sans"/>
          <w:lang w:val="en-GB"/>
        </w:rPr>
        <w:t xml:space="preserve"> past or ongoing funded </w:t>
      </w:r>
      <w:r w:rsidRPr="00987F58">
        <w:rPr>
          <w:rFonts w:ascii="Open Sans" w:hAnsi="Open Sans" w:cs="Open Sans"/>
          <w:lang w:val="en-GB"/>
        </w:rPr>
        <w:t>projects</w:t>
      </w:r>
      <w:r w:rsidR="006914C8" w:rsidRPr="00987F58">
        <w:rPr>
          <w:rFonts w:ascii="Open Sans" w:hAnsi="Open Sans" w:cs="Open Sans"/>
          <w:lang w:val="en-GB"/>
        </w:rPr>
        <w:t xml:space="preserve"> </w:t>
      </w:r>
      <w:r w:rsidR="00F12B1B" w:rsidRPr="00987F58">
        <w:rPr>
          <w:rFonts w:ascii="Open Sans" w:hAnsi="Open Sans" w:cs="Open Sans"/>
          <w:lang w:val="en-GB"/>
        </w:rPr>
        <w:t>with EUSAIR relevance</w:t>
      </w:r>
      <w:r w:rsidRPr="009A6162">
        <w:rPr>
          <w:rFonts w:ascii="Open Sans" w:hAnsi="Open Sans" w:cs="Open Sans"/>
          <w:lang w:val="en-GB"/>
        </w:rPr>
        <w:t>, showcasing the opportunities and benefits for the programmes linked to EUSAIR.</w:t>
      </w:r>
    </w:p>
    <w:p w14:paraId="763C9C6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3680750" w14:textId="50F8C7BF"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t>Businesses and Private Sector:</w:t>
      </w:r>
    </w:p>
    <w:p w14:paraId="18ED45CE" w14:textId="7AA66D4F" w:rsidR="009E1702" w:rsidRPr="009A6162" w:rsidRDefault="009E1702" w:rsidP="009A6162">
      <w:pPr>
        <w:widowControl w:val="0"/>
        <w:numPr>
          <w:ilvl w:val="0"/>
          <w:numId w:val="15"/>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Information on business opportunities, partnerships, and indirect funding available through EUSAIR (Interreg programmes updates</w:t>
      </w:r>
      <w:r w:rsidR="00083ECC" w:rsidRPr="00987F58">
        <w:rPr>
          <w:rFonts w:ascii="Open Sans" w:hAnsi="Open Sans" w:cs="Open Sans"/>
          <w:lang w:val="en-GB"/>
        </w:rPr>
        <w:t>,</w:t>
      </w:r>
      <w:r w:rsidR="004A3842" w:rsidRPr="00987F58">
        <w:rPr>
          <w:rFonts w:ascii="Open Sans" w:hAnsi="Open Sans" w:cs="Open Sans"/>
          <w:lang w:val="en-GB"/>
        </w:rPr>
        <w:t xml:space="preserve"> ESP Alert Service,</w:t>
      </w:r>
      <w:r w:rsidR="00083ECC" w:rsidRPr="00987F58">
        <w:rPr>
          <w:rFonts w:ascii="Open Sans" w:hAnsi="Open Sans" w:cs="Open Sans"/>
          <w:lang w:val="en-GB"/>
        </w:rPr>
        <w:t xml:space="preserve"> step-by-step guides for application processes</w:t>
      </w:r>
      <w:r w:rsidRPr="009A6162">
        <w:rPr>
          <w:rFonts w:ascii="Open Sans" w:hAnsi="Open Sans" w:cs="Open Sans"/>
          <w:lang w:val="en-GB"/>
        </w:rPr>
        <w:t xml:space="preserve"> e.g.).</w:t>
      </w:r>
    </w:p>
    <w:p w14:paraId="619BBD16" w14:textId="30853D87" w:rsidR="009E1702" w:rsidRPr="009A6162" w:rsidRDefault="009E1702" w:rsidP="009A6162">
      <w:pPr>
        <w:widowControl w:val="0"/>
        <w:numPr>
          <w:ilvl w:val="0"/>
          <w:numId w:val="15"/>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Data on the economic benefits and growth potential associated with EUSAIR Pillars.</w:t>
      </w:r>
    </w:p>
    <w:p w14:paraId="2EB1D93F" w14:textId="77777777" w:rsidR="009E1702" w:rsidRPr="009A6162" w:rsidRDefault="009E1702" w:rsidP="009A6162">
      <w:pPr>
        <w:widowControl w:val="0"/>
        <w:numPr>
          <w:ilvl w:val="0"/>
          <w:numId w:val="15"/>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Testimonials from businesses that have successfully collaborated with EUSAIR.</w:t>
      </w:r>
    </w:p>
    <w:p w14:paraId="71DD94C6" w14:textId="77777777" w:rsidR="00E96CC8" w:rsidRPr="00987F58" w:rsidRDefault="00E96CC8" w:rsidP="009A6162">
      <w:pPr>
        <w:widowControl w:val="0"/>
        <w:numPr>
          <w:ilvl w:val="0"/>
          <w:numId w:val="15"/>
        </w:numPr>
        <w:suppressAutoHyphens/>
        <w:spacing w:after="0" w:line="240" w:lineRule="auto"/>
        <w:jc w:val="both"/>
        <w:rPr>
          <w:rFonts w:ascii="Open Sans" w:hAnsi="Open Sans" w:cs="Open Sans"/>
          <w:lang w:val="en-GB"/>
        </w:rPr>
      </w:pPr>
      <w:r w:rsidRPr="009A6162">
        <w:rPr>
          <w:rStyle w:val="Strong"/>
          <w:rFonts w:ascii="Open Sans" w:hAnsi="Open Sans" w:cs="Open Sans"/>
          <w:b w:val="0"/>
          <w:bCs w:val="0"/>
          <w:lang w:val="en-GB"/>
        </w:rPr>
        <w:t>Information on collaboration with research and innovation institutions</w:t>
      </w:r>
      <w:r w:rsidRPr="009A6162">
        <w:rPr>
          <w:rFonts w:ascii="Open Sans" w:hAnsi="Open Sans" w:cs="Open Sans"/>
          <w:b/>
          <w:lang w:val="en-GB"/>
        </w:rPr>
        <w:t>,</w:t>
      </w:r>
      <w:r w:rsidRPr="00987F58">
        <w:rPr>
          <w:rFonts w:ascii="Open Sans" w:hAnsi="Open Sans" w:cs="Open Sans"/>
          <w:lang w:val="en-GB"/>
        </w:rPr>
        <w:t xml:space="preserve"> showcasing how businesses can leverage EUSAIR’s links to academic and technological expertise for innovation and R&amp;D.</w:t>
      </w:r>
    </w:p>
    <w:p w14:paraId="77E82112"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693B39F1" w14:textId="17A45305"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t>Civil Society and Non-Governmental Organizations (NGOs):</w:t>
      </w:r>
    </w:p>
    <w:p w14:paraId="202ACDE3" w14:textId="16B966EB" w:rsidR="009E1702" w:rsidRPr="009A6162" w:rsidRDefault="009E1702" w:rsidP="009A6162">
      <w:pPr>
        <w:widowControl w:val="0"/>
        <w:numPr>
          <w:ilvl w:val="0"/>
          <w:numId w:val="13"/>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Information on how civil society organizations </w:t>
      </w:r>
      <w:r w:rsidR="0039238F" w:rsidRPr="00987F58">
        <w:rPr>
          <w:rFonts w:ascii="Open Sans" w:hAnsi="Open Sans" w:cs="Open Sans"/>
          <w:lang w:val="en-GB"/>
        </w:rPr>
        <w:t>and</w:t>
      </w:r>
      <w:r w:rsidR="00F12B1B" w:rsidRPr="00987F58">
        <w:rPr>
          <w:rFonts w:ascii="Open Sans" w:hAnsi="Open Sans" w:cs="Open Sans"/>
          <w:lang w:val="en-GB"/>
        </w:rPr>
        <w:t xml:space="preserve"> NGOs </w:t>
      </w:r>
      <w:r w:rsidRPr="009A6162">
        <w:rPr>
          <w:rFonts w:ascii="Open Sans" w:hAnsi="Open Sans" w:cs="Open Sans"/>
          <w:lang w:val="en-GB"/>
        </w:rPr>
        <w:t>can participate in EUSAIR activities and contribute to its objectives.</w:t>
      </w:r>
    </w:p>
    <w:p w14:paraId="25293031" w14:textId="02963F16" w:rsidR="009E1702" w:rsidRPr="009A6162" w:rsidRDefault="009E1702" w:rsidP="009A6162">
      <w:pPr>
        <w:widowControl w:val="0"/>
        <w:numPr>
          <w:ilvl w:val="0"/>
          <w:numId w:val="13"/>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Updates on projects related to environmental quality, sustainable tourism, social inclusion</w:t>
      </w:r>
      <w:r w:rsidR="0068045A" w:rsidRPr="00987F58">
        <w:rPr>
          <w:rFonts w:ascii="Open Sans" w:hAnsi="Open Sans" w:cs="Open Sans"/>
          <w:lang w:val="en-GB"/>
        </w:rPr>
        <w:t xml:space="preserve"> </w:t>
      </w:r>
      <w:r w:rsidR="00F12B1B" w:rsidRPr="00987F58">
        <w:rPr>
          <w:rFonts w:ascii="Open Sans" w:hAnsi="Open Sans" w:cs="Open Sans"/>
          <w:lang w:val="en-GB"/>
        </w:rPr>
        <w:t>etc</w:t>
      </w:r>
      <w:r w:rsidR="00F12B1B" w:rsidRPr="009A6162">
        <w:rPr>
          <w:rFonts w:ascii="Open Sans" w:hAnsi="Open Sans" w:cs="Open Sans"/>
          <w:lang w:val="en-GB"/>
        </w:rPr>
        <w:t>.</w:t>
      </w:r>
    </w:p>
    <w:p w14:paraId="382AA084" w14:textId="77777777" w:rsidR="009E1702" w:rsidRPr="009A6162" w:rsidRDefault="009E1702" w:rsidP="009A6162">
      <w:pPr>
        <w:widowControl w:val="0"/>
        <w:numPr>
          <w:ilvl w:val="0"/>
          <w:numId w:val="13"/>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Resources and toolkits for civil society organizations to engage with EUSAIR.</w:t>
      </w:r>
    </w:p>
    <w:p w14:paraId="0AD00844" w14:textId="77777777" w:rsidR="0091515D" w:rsidRPr="009A6162" w:rsidRDefault="0091515D" w:rsidP="009A6162">
      <w:pPr>
        <w:widowControl w:val="0"/>
        <w:pBdr>
          <w:top w:val="nil"/>
          <w:left w:val="nil"/>
          <w:bottom w:val="nil"/>
          <w:right w:val="nil"/>
          <w:between w:val="nil"/>
        </w:pBdr>
        <w:spacing w:after="0" w:line="240" w:lineRule="auto"/>
        <w:jc w:val="both"/>
        <w:rPr>
          <w:rFonts w:ascii="Open Sans" w:hAnsi="Open Sans" w:cs="Open Sans"/>
          <w:lang w:val="en-GB"/>
        </w:rPr>
      </w:pPr>
    </w:p>
    <w:p w14:paraId="3FDF5648" w14:textId="69D9C3EF"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t>Academic and Research Institutions:</w:t>
      </w:r>
    </w:p>
    <w:p w14:paraId="75FDD0C2" w14:textId="77777777" w:rsidR="009E1702" w:rsidRPr="009A6162" w:rsidRDefault="009E1702" w:rsidP="009A6162">
      <w:pPr>
        <w:widowControl w:val="0"/>
        <w:numPr>
          <w:ilvl w:val="0"/>
          <w:numId w:val="14"/>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Research opportunities and partnerships within the EUSAIR framework.</w:t>
      </w:r>
    </w:p>
    <w:p w14:paraId="253EA30E" w14:textId="77777777" w:rsidR="009E1702" w:rsidRPr="009A6162" w:rsidRDefault="009E1702" w:rsidP="009A6162">
      <w:pPr>
        <w:widowControl w:val="0"/>
        <w:numPr>
          <w:ilvl w:val="0"/>
          <w:numId w:val="14"/>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Information on relevant conferences, workshops, and funding opportunities.</w:t>
      </w:r>
    </w:p>
    <w:p w14:paraId="6F021E3C" w14:textId="77777777" w:rsidR="009E1702" w:rsidRPr="009A6162" w:rsidRDefault="009E1702" w:rsidP="009A6162">
      <w:pPr>
        <w:widowControl w:val="0"/>
        <w:numPr>
          <w:ilvl w:val="0"/>
          <w:numId w:val="14"/>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Access to research findings and data related to EUSAIR pillars.</w:t>
      </w:r>
    </w:p>
    <w:p w14:paraId="3F4ECEF2" w14:textId="77777777" w:rsidR="009E1702" w:rsidRDefault="009E1702">
      <w:pPr>
        <w:pBdr>
          <w:top w:val="nil"/>
          <w:left w:val="nil"/>
          <w:bottom w:val="nil"/>
          <w:right w:val="nil"/>
          <w:between w:val="nil"/>
        </w:pBdr>
        <w:spacing w:after="0" w:line="240" w:lineRule="auto"/>
        <w:jc w:val="both"/>
        <w:rPr>
          <w:rFonts w:ascii="Open Sans" w:hAnsi="Open Sans" w:cs="Open Sans"/>
          <w:lang w:val="en-GB"/>
        </w:rPr>
      </w:pPr>
    </w:p>
    <w:p w14:paraId="2AAAA4FD" w14:textId="77777777" w:rsidR="000E7721" w:rsidRPr="009A6162" w:rsidRDefault="000E7721" w:rsidP="009A6162">
      <w:pPr>
        <w:pBdr>
          <w:top w:val="nil"/>
          <w:left w:val="nil"/>
          <w:bottom w:val="nil"/>
          <w:right w:val="nil"/>
          <w:between w:val="nil"/>
        </w:pBdr>
        <w:spacing w:after="0" w:line="240" w:lineRule="auto"/>
        <w:jc w:val="both"/>
        <w:rPr>
          <w:rFonts w:ascii="Open Sans" w:hAnsi="Open Sans" w:cs="Open Sans"/>
          <w:lang w:val="en-GB"/>
        </w:rPr>
      </w:pPr>
    </w:p>
    <w:p w14:paraId="59D51556" w14:textId="623EA09B"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lastRenderedPageBreak/>
        <w:t>Youth and Educational Institutions:</w:t>
      </w:r>
    </w:p>
    <w:p w14:paraId="5EA07A67" w14:textId="77777777" w:rsidR="009E1702" w:rsidRPr="009A6162" w:rsidRDefault="009E1702" w:rsidP="009A6162">
      <w:pPr>
        <w:widowControl w:val="0"/>
        <w:numPr>
          <w:ilvl w:val="0"/>
          <w:numId w:val="16"/>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Promoting calls and activities of EUSAIR Youth Council.</w:t>
      </w:r>
    </w:p>
    <w:p w14:paraId="4D84AC6A" w14:textId="0E56FC04" w:rsidR="009E1702" w:rsidRPr="009A6162" w:rsidRDefault="009E1702" w:rsidP="009A6162">
      <w:pPr>
        <w:widowControl w:val="0"/>
        <w:numPr>
          <w:ilvl w:val="0"/>
          <w:numId w:val="16"/>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Program</w:t>
      </w:r>
      <w:r w:rsidR="00423515">
        <w:rPr>
          <w:rFonts w:ascii="Open Sans" w:hAnsi="Open Sans" w:cs="Open Sans"/>
          <w:lang w:val="en-GB"/>
        </w:rPr>
        <w:t>me</w:t>
      </w:r>
      <w:r w:rsidRPr="009A6162">
        <w:rPr>
          <w:rFonts w:ascii="Open Sans" w:hAnsi="Open Sans" w:cs="Open Sans"/>
          <w:lang w:val="en-GB"/>
        </w:rPr>
        <w:t>s and initiatives promoting youth involvement in EUSAIR activities.</w:t>
      </w:r>
    </w:p>
    <w:p w14:paraId="75D74708" w14:textId="77777777" w:rsidR="009E1702" w:rsidRPr="009A6162" w:rsidRDefault="009E1702" w:rsidP="009A6162">
      <w:pPr>
        <w:widowControl w:val="0"/>
        <w:numPr>
          <w:ilvl w:val="0"/>
          <w:numId w:val="16"/>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Information on educational resources related to sustainable blue economy, environmental quality, and other EUSAIR themes.</w:t>
      </w:r>
    </w:p>
    <w:p w14:paraId="5ECCE6A8" w14:textId="77777777" w:rsidR="009E1702" w:rsidRPr="009A6162" w:rsidRDefault="009E1702" w:rsidP="009A6162">
      <w:pPr>
        <w:widowControl w:val="0"/>
        <w:numPr>
          <w:ilvl w:val="0"/>
          <w:numId w:val="16"/>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Success stories of youth engagement in EUSAIR projects.</w:t>
      </w:r>
    </w:p>
    <w:p w14:paraId="75E84037" w14:textId="6685558E" w:rsidR="00E96CC8" w:rsidRPr="00987F58" w:rsidRDefault="00E96CC8" w:rsidP="009A6162">
      <w:pPr>
        <w:widowControl w:val="0"/>
        <w:numPr>
          <w:ilvl w:val="0"/>
          <w:numId w:val="16"/>
        </w:numPr>
        <w:suppressAutoHyphens/>
        <w:spacing w:after="0" w:line="240" w:lineRule="auto"/>
        <w:jc w:val="both"/>
        <w:rPr>
          <w:rFonts w:ascii="Open Sans" w:hAnsi="Open Sans" w:cs="Open Sans"/>
          <w:lang w:val="en-GB"/>
        </w:rPr>
      </w:pPr>
      <w:r w:rsidRPr="009A6162">
        <w:rPr>
          <w:rStyle w:val="Strong"/>
          <w:rFonts w:ascii="Open Sans" w:hAnsi="Open Sans" w:cs="Open Sans"/>
          <w:b w:val="0"/>
          <w:bCs w:val="0"/>
          <w:lang w:val="en-GB"/>
        </w:rPr>
        <w:t>Information on internships, scholarships, and mentorship program</w:t>
      </w:r>
      <w:r w:rsidR="00423515">
        <w:rPr>
          <w:rStyle w:val="Strong"/>
          <w:rFonts w:ascii="Open Sans" w:hAnsi="Open Sans" w:cs="Open Sans"/>
          <w:b w:val="0"/>
          <w:bCs w:val="0"/>
          <w:lang w:val="en-GB"/>
        </w:rPr>
        <w:t>me</w:t>
      </w:r>
      <w:r w:rsidRPr="009A6162">
        <w:rPr>
          <w:rStyle w:val="Strong"/>
          <w:rFonts w:ascii="Open Sans" w:hAnsi="Open Sans" w:cs="Open Sans"/>
          <w:b w:val="0"/>
          <w:bCs w:val="0"/>
          <w:lang w:val="en-GB"/>
        </w:rPr>
        <w:t>s</w:t>
      </w:r>
      <w:r w:rsidRPr="00987F58">
        <w:rPr>
          <w:rFonts w:ascii="Open Sans" w:hAnsi="Open Sans" w:cs="Open Sans"/>
          <w:lang w:val="en-GB"/>
        </w:rPr>
        <w:t xml:space="preserve"> offered through EUSAIR partnerships with universities, research institutions, and businesses in the region. </w:t>
      </w:r>
    </w:p>
    <w:p w14:paraId="69F471E4" w14:textId="77777777" w:rsidR="00E96CC8" w:rsidRPr="00987F58" w:rsidRDefault="00E96CC8" w:rsidP="009A6162">
      <w:pPr>
        <w:widowControl w:val="0"/>
        <w:numPr>
          <w:ilvl w:val="0"/>
          <w:numId w:val="16"/>
        </w:numPr>
        <w:suppressAutoHyphens/>
        <w:spacing w:after="0" w:line="240" w:lineRule="auto"/>
        <w:jc w:val="both"/>
        <w:rPr>
          <w:rFonts w:ascii="Open Sans" w:hAnsi="Open Sans" w:cs="Open Sans"/>
          <w:lang w:val="en-GB"/>
        </w:rPr>
      </w:pPr>
      <w:r w:rsidRPr="009A6162">
        <w:rPr>
          <w:rStyle w:val="Strong"/>
          <w:rFonts w:ascii="Open Sans" w:hAnsi="Open Sans" w:cs="Open Sans"/>
          <w:b w:val="0"/>
          <w:bCs w:val="0"/>
          <w:lang w:val="en-GB"/>
        </w:rPr>
        <w:t>Entrepreneurship competitions or challenges</w:t>
      </w:r>
      <w:r w:rsidRPr="00987F58">
        <w:rPr>
          <w:rFonts w:ascii="Open Sans" w:hAnsi="Open Sans" w:cs="Open Sans"/>
          <w:lang w:val="en-GB"/>
        </w:rPr>
        <w:t xml:space="preserve"> (such as hackathons or innovation challenges) to engage students in creating solutions for regional environmental or economic challenges. </w:t>
      </w:r>
    </w:p>
    <w:p w14:paraId="61C23807" w14:textId="77777777" w:rsidR="00E96CC8" w:rsidRPr="00987F58" w:rsidRDefault="00E96CC8" w:rsidP="009A6162">
      <w:pPr>
        <w:widowControl w:val="0"/>
        <w:numPr>
          <w:ilvl w:val="0"/>
          <w:numId w:val="16"/>
        </w:numPr>
        <w:suppressAutoHyphens/>
        <w:spacing w:after="0" w:line="240" w:lineRule="auto"/>
        <w:jc w:val="both"/>
        <w:rPr>
          <w:rFonts w:ascii="Open Sans" w:hAnsi="Open Sans" w:cs="Open Sans"/>
          <w:lang w:val="en-GB"/>
        </w:rPr>
      </w:pPr>
      <w:r w:rsidRPr="009A6162">
        <w:rPr>
          <w:rStyle w:val="Strong"/>
          <w:rFonts w:ascii="Open Sans" w:hAnsi="Open Sans" w:cs="Open Sans"/>
          <w:b w:val="0"/>
          <w:bCs w:val="0"/>
          <w:lang w:val="en-GB"/>
        </w:rPr>
        <w:t>Partnership opportunities with universities</w:t>
      </w:r>
      <w:r w:rsidRPr="00987F58">
        <w:rPr>
          <w:rFonts w:ascii="Open Sans" w:hAnsi="Open Sans" w:cs="Open Sans"/>
          <w:lang w:val="en-GB"/>
        </w:rPr>
        <w:t xml:space="preserve"> to promote joint research and projects on key EUSAIR themes such as sustainable tourism, marine conservation, and green technologies. </w:t>
      </w:r>
    </w:p>
    <w:p w14:paraId="75B99278"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6C06D69C" w14:textId="1611B232"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t>International Partners and Organizations:</w:t>
      </w:r>
    </w:p>
    <w:p w14:paraId="5D641548" w14:textId="77777777" w:rsidR="009E1702" w:rsidRPr="009A6162" w:rsidRDefault="009E1702" w:rsidP="009A6162">
      <w:pPr>
        <w:widowControl w:val="0"/>
        <w:numPr>
          <w:ilvl w:val="0"/>
          <w:numId w:val="8"/>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Collaboration opportunities with EUSAIR on regional and global projects.</w:t>
      </w:r>
    </w:p>
    <w:p w14:paraId="639159AC" w14:textId="77777777" w:rsidR="009E1702" w:rsidRPr="009A6162" w:rsidRDefault="009E1702" w:rsidP="009A6162">
      <w:pPr>
        <w:widowControl w:val="0"/>
        <w:numPr>
          <w:ilvl w:val="0"/>
          <w:numId w:val="8"/>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Information on how EUSAIR contributes to achieving international goals, such as the UN Sustainable Development Goals.</w:t>
      </w:r>
    </w:p>
    <w:p w14:paraId="5A2A189D" w14:textId="77777777" w:rsidR="009E1702" w:rsidRPr="009A6162" w:rsidRDefault="009E1702" w:rsidP="009A6162">
      <w:pPr>
        <w:widowControl w:val="0"/>
        <w:numPr>
          <w:ilvl w:val="0"/>
          <w:numId w:val="8"/>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Case studies of successful international partnerships with EUSAIR (e.g. other EU macro regional strategies).</w:t>
      </w:r>
    </w:p>
    <w:p w14:paraId="1BFF25EA"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09786DBA" w14:textId="3FEDF7AA"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t>Media and Communication Channels:</w:t>
      </w:r>
    </w:p>
    <w:p w14:paraId="6C163B41" w14:textId="77777777" w:rsidR="009E1702" w:rsidRPr="009A6162" w:rsidRDefault="009E1702" w:rsidP="009A6162">
      <w:pPr>
        <w:widowControl w:val="0"/>
        <w:numPr>
          <w:ilvl w:val="0"/>
          <w:numId w:val="27"/>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Press releases, news articles, and multimedia content related to EUSAIR initiatives and milestones.</w:t>
      </w:r>
    </w:p>
    <w:p w14:paraId="2BEC1FC8" w14:textId="77777777" w:rsidR="009E1702" w:rsidRPr="009A6162" w:rsidRDefault="009E1702" w:rsidP="009A6162">
      <w:pPr>
        <w:widowControl w:val="0"/>
        <w:numPr>
          <w:ilvl w:val="0"/>
          <w:numId w:val="27"/>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Access to key messages, branding guidelines, and official statements for accurate reporting.</w:t>
      </w:r>
    </w:p>
    <w:p w14:paraId="1C8BF62E" w14:textId="77777777" w:rsidR="009E1702" w:rsidRPr="009A6162" w:rsidRDefault="009E1702" w:rsidP="009A6162">
      <w:pPr>
        <w:widowControl w:val="0"/>
        <w:numPr>
          <w:ilvl w:val="0"/>
          <w:numId w:val="27"/>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Media briefings and events for journalists to interact with EUSAIR representatives.</w:t>
      </w:r>
    </w:p>
    <w:p w14:paraId="406FF0DE"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EC6EA54" w14:textId="274303E2" w:rsidR="009E1702" w:rsidRPr="009A6162" w:rsidRDefault="009E1702" w:rsidP="009A6162">
      <w:pPr>
        <w:pStyle w:val="ListParagraph"/>
        <w:numPr>
          <w:ilvl w:val="0"/>
          <w:numId w:val="66"/>
        </w:numPr>
        <w:pBdr>
          <w:top w:val="nil"/>
          <w:left w:val="nil"/>
          <w:bottom w:val="nil"/>
          <w:right w:val="nil"/>
          <w:between w:val="nil"/>
        </w:pBdr>
        <w:spacing w:line="240" w:lineRule="auto"/>
        <w:jc w:val="both"/>
        <w:rPr>
          <w:rFonts w:ascii="Open Sans" w:hAnsi="Open Sans" w:cs="Open Sans"/>
          <w:b/>
          <w:lang w:val="en-GB"/>
        </w:rPr>
      </w:pPr>
      <w:r w:rsidRPr="009A6162">
        <w:rPr>
          <w:rFonts w:ascii="Open Sans" w:hAnsi="Open Sans" w:cs="Open Sans"/>
          <w:b/>
          <w:sz w:val="22"/>
          <w:szCs w:val="22"/>
          <w:lang w:val="en-GB"/>
        </w:rPr>
        <w:t>General Public:</w:t>
      </w:r>
    </w:p>
    <w:p w14:paraId="50184C24" w14:textId="77777777" w:rsidR="009E1702" w:rsidRPr="009A6162" w:rsidRDefault="009E1702" w:rsidP="009A6162">
      <w:pPr>
        <w:widowControl w:val="0"/>
        <w:numPr>
          <w:ilvl w:val="0"/>
          <w:numId w:val="18"/>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Public awareness campaigns highlighting the importance of EUSAIR's pillars and objectives.</w:t>
      </w:r>
    </w:p>
    <w:p w14:paraId="4F2DE0B0" w14:textId="77777777" w:rsidR="009E1702" w:rsidRPr="009A6162" w:rsidRDefault="009E1702" w:rsidP="009A6162">
      <w:pPr>
        <w:widowControl w:val="0"/>
        <w:numPr>
          <w:ilvl w:val="0"/>
          <w:numId w:val="18"/>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Information on how individuals can engage in sustainable practices and support EUSAIR goals.</w:t>
      </w:r>
    </w:p>
    <w:p w14:paraId="2E119116" w14:textId="77777777" w:rsidR="009E1702" w:rsidRPr="009A6162" w:rsidRDefault="009E1702" w:rsidP="009A6162">
      <w:pPr>
        <w:widowControl w:val="0"/>
        <w:numPr>
          <w:ilvl w:val="0"/>
          <w:numId w:val="18"/>
        </w:num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Stories of local impact and community involvement in EUSAIR projects.</w:t>
      </w:r>
    </w:p>
    <w:p w14:paraId="72F7C7F7"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62AB8A99" w14:textId="11801B44" w:rsidR="00E9717B" w:rsidRPr="00987F58"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Providing tailored information to these target groups ensures that they are well-informed, engaged, and motivated to contribute to and benefit from EUSAIR's objectives and initiatives.</w:t>
      </w:r>
    </w:p>
    <w:p w14:paraId="4C70AC97" w14:textId="1A396C5A" w:rsidR="00332B5B" w:rsidRDefault="00332B5B">
      <w:pPr>
        <w:rPr>
          <w:rFonts w:ascii="Open Sans" w:hAnsi="Open Sans"/>
          <w:lang w:val="en-GB"/>
        </w:rPr>
      </w:pPr>
      <w:r>
        <w:rPr>
          <w:rFonts w:ascii="Open Sans" w:hAnsi="Open Sans"/>
          <w:lang w:val="en-GB"/>
        </w:rPr>
        <w:br w:type="page"/>
      </w:r>
    </w:p>
    <w:p w14:paraId="1513343C" w14:textId="44AAD6AD" w:rsidR="009E1702" w:rsidRPr="009A6162" w:rsidRDefault="009E1702" w:rsidP="009A6162">
      <w:pPr>
        <w:pStyle w:val="Heading1"/>
        <w:widowControl/>
        <w:numPr>
          <w:ilvl w:val="0"/>
          <w:numId w:val="2"/>
        </w:numPr>
        <w:spacing w:before="0" w:line="240" w:lineRule="auto"/>
        <w:jc w:val="both"/>
        <w:rPr>
          <w:rFonts w:ascii="Open Sans" w:hAnsi="Open Sans"/>
          <w:b w:val="0"/>
          <w:bCs w:val="0"/>
          <w:lang w:val="en-GB"/>
        </w:rPr>
      </w:pPr>
      <w:bookmarkStart w:id="20" w:name="_Toc184997876"/>
      <w:bookmarkStart w:id="21" w:name="_Toc219468567"/>
      <w:r w:rsidRPr="009A6162">
        <w:rPr>
          <w:rFonts w:ascii="Open Sans" w:hAnsi="Open Sans"/>
          <w:b w:val="0"/>
          <w:bCs w:val="0"/>
          <w:lang w:val="en-GB"/>
        </w:rPr>
        <w:lastRenderedPageBreak/>
        <w:t>COMMUNICATION TOOLS</w:t>
      </w:r>
      <w:bookmarkEnd w:id="20"/>
      <w:bookmarkEnd w:id="21"/>
      <w:r w:rsidRPr="009A6162">
        <w:rPr>
          <w:rFonts w:ascii="Open Sans" w:hAnsi="Open Sans"/>
          <w:b w:val="0"/>
          <w:bCs w:val="0"/>
          <w:lang w:val="en-GB"/>
        </w:rPr>
        <w:t xml:space="preserve"> </w:t>
      </w:r>
    </w:p>
    <w:p w14:paraId="24E1D862" w14:textId="77777777" w:rsidR="002F746C" w:rsidRDefault="002F746C" w:rsidP="009A6162">
      <w:pPr>
        <w:spacing w:after="0" w:line="240" w:lineRule="auto"/>
        <w:jc w:val="both"/>
        <w:rPr>
          <w:rFonts w:ascii="Open Sans" w:hAnsi="Open Sans"/>
          <w:lang w:val="en-GB"/>
        </w:rPr>
      </w:pPr>
    </w:p>
    <w:p w14:paraId="1CC78EFB" w14:textId="42036EF5" w:rsidR="009E1702" w:rsidRPr="009A6162" w:rsidRDefault="009E1702" w:rsidP="009A6162">
      <w:pPr>
        <w:spacing w:after="0" w:line="240" w:lineRule="auto"/>
        <w:jc w:val="both"/>
        <w:rPr>
          <w:rFonts w:ascii="Open Sans" w:hAnsi="Open Sans" w:cs="Open Sans"/>
          <w:lang w:val="en-GB"/>
        </w:rPr>
      </w:pPr>
      <w:r w:rsidRPr="009A6162">
        <w:rPr>
          <w:rFonts w:ascii="Open Sans" w:hAnsi="Open Sans" w:cs="Open Sans"/>
          <w:lang w:val="en-GB"/>
        </w:rPr>
        <w:t>Each of these communication tools serves a specific purpose in reaching and engaging with EUSAIR's diverse stakeholders</w:t>
      </w:r>
      <w:r w:rsidRPr="00987F58">
        <w:rPr>
          <w:rFonts w:ascii="Open Sans" w:hAnsi="Open Sans" w:cs="Open Sans"/>
          <w:lang w:val="en-GB"/>
        </w:rPr>
        <w:t>.</w:t>
      </w:r>
      <w:r w:rsidRPr="009A6162">
        <w:rPr>
          <w:rFonts w:ascii="Open Sans" w:hAnsi="Open Sans" w:cs="Open Sans"/>
          <w:lang w:val="en-GB"/>
        </w:rPr>
        <w:t xml:space="preserve"> Combining these tools strategically ensures that key messages are effectively </w:t>
      </w:r>
      <w:r w:rsidR="00E9717B" w:rsidRPr="00987F58">
        <w:rPr>
          <w:rFonts w:ascii="Open Sans" w:hAnsi="Open Sans" w:cs="Open Sans"/>
          <w:lang w:val="en-GB"/>
        </w:rPr>
        <w:t>shared,</w:t>
      </w:r>
      <w:r w:rsidRPr="009A6162">
        <w:rPr>
          <w:rFonts w:ascii="Open Sans" w:hAnsi="Open Sans" w:cs="Open Sans"/>
          <w:lang w:val="en-GB"/>
        </w:rPr>
        <w:t xml:space="preserve"> and communication objectives met.</w:t>
      </w:r>
    </w:p>
    <w:p w14:paraId="2EC4FAF7" w14:textId="77777777" w:rsidR="009E1702" w:rsidRPr="009A6162" w:rsidRDefault="009E1702" w:rsidP="009A6162">
      <w:pPr>
        <w:spacing w:after="0" w:line="240" w:lineRule="auto"/>
        <w:jc w:val="both"/>
        <w:rPr>
          <w:rFonts w:ascii="Open Sans" w:hAnsi="Open Sans" w:cs="Open Sans"/>
          <w:lang w:val="en-GB"/>
        </w:rPr>
      </w:pPr>
    </w:p>
    <w:p w14:paraId="55DCB005" w14:textId="4872A740" w:rsidR="009E1702" w:rsidRPr="009A6162" w:rsidRDefault="009E1702" w:rsidP="009A6162">
      <w:pPr>
        <w:spacing w:after="0" w:line="240" w:lineRule="auto"/>
        <w:jc w:val="both"/>
        <w:rPr>
          <w:rFonts w:ascii="Open Sans" w:hAnsi="Open Sans" w:cs="Open Sans"/>
          <w:lang w:val="en-GB"/>
        </w:rPr>
      </w:pPr>
      <w:r w:rsidRPr="009A6162">
        <w:rPr>
          <w:rFonts w:ascii="Open Sans" w:hAnsi="Open Sans" w:cs="Open Sans"/>
          <w:lang w:val="en-GB"/>
        </w:rPr>
        <w:t xml:space="preserve">It is important that communication activities and messages are coherent and coordinated, therefore the FP LP and its communication manager </w:t>
      </w:r>
      <w:r w:rsidRPr="00987F58">
        <w:rPr>
          <w:rFonts w:ascii="Open Sans" w:hAnsi="Open Sans" w:cs="Open Sans"/>
          <w:lang w:val="en-GB"/>
        </w:rPr>
        <w:t>manage</w:t>
      </w:r>
      <w:r w:rsidRPr="009A6162">
        <w:rPr>
          <w:rFonts w:ascii="Open Sans" w:hAnsi="Open Sans" w:cs="Open Sans"/>
          <w:lang w:val="en-GB"/>
        </w:rPr>
        <w:t xml:space="preserve"> and </w:t>
      </w:r>
      <w:r w:rsidRPr="00987F58">
        <w:rPr>
          <w:rFonts w:ascii="Open Sans" w:hAnsi="Open Sans" w:cs="Open Sans"/>
          <w:lang w:val="en-GB"/>
        </w:rPr>
        <w:t>coordinate</w:t>
      </w:r>
      <w:r w:rsidRPr="009A6162">
        <w:rPr>
          <w:rFonts w:ascii="Open Sans" w:hAnsi="Open Sans" w:cs="Open Sans"/>
          <w:lang w:val="en-GB"/>
        </w:rPr>
        <w:t xml:space="preserve"> all communication activities, which are being implemented together with FP PPs. </w:t>
      </w:r>
    </w:p>
    <w:p w14:paraId="0E5984F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p>
    <w:p w14:paraId="1B4DABDA" w14:textId="672811B5"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This section provides general definition</w:t>
      </w:r>
      <w:r w:rsidR="00A6125A">
        <w:rPr>
          <w:rFonts w:ascii="Open Sans" w:hAnsi="Open Sans" w:cs="Open Sans"/>
          <w:color w:val="000000"/>
          <w:lang w:val="en-GB"/>
        </w:rPr>
        <w:t>s</w:t>
      </w:r>
      <w:r w:rsidRPr="009A6162">
        <w:rPr>
          <w:rFonts w:ascii="Open Sans" w:hAnsi="Open Sans" w:cs="Open Sans"/>
          <w:color w:val="000000"/>
          <w:lang w:val="en-GB"/>
        </w:rPr>
        <w:t xml:space="preserve"> of the communication tools to be used. A more detailed description will be given in the Annual Communication Plan.</w:t>
      </w:r>
    </w:p>
    <w:p w14:paraId="49A38319" w14:textId="77777777" w:rsidR="00E230BF" w:rsidRPr="009A6162" w:rsidRDefault="00E230BF">
      <w:pPr>
        <w:pBdr>
          <w:top w:val="nil"/>
          <w:left w:val="nil"/>
          <w:bottom w:val="nil"/>
          <w:right w:val="nil"/>
          <w:between w:val="nil"/>
        </w:pBdr>
        <w:spacing w:line="240" w:lineRule="auto"/>
        <w:jc w:val="both"/>
        <w:rPr>
          <w:rFonts w:ascii="Open Sans" w:hAnsi="Open Sans" w:cs="Open Sans"/>
        </w:rPr>
      </w:pPr>
    </w:p>
    <w:p w14:paraId="5A673D34" w14:textId="77777777" w:rsidR="002F746C" w:rsidRPr="009A6162" w:rsidRDefault="002F746C" w:rsidP="009A6162">
      <w:pPr>
        <w:pBdr>
          <w:top w:val="nil"/>
          <w:left w:val="nil"/>
          <w:bottom w:val="nil"/>
          <w:right w:val="nil"/>
          <w:between w:val="nil"/>
        </w:pBdr>
        <w:spacing w:after="0" w:line="240" w:lineRule="auto"/>
        <w:jc w:val="both"/>
        <w:rPr>
          <w:rFonts w:ascii="Open Sans" w:hAnsi="Open Sans" w:cs="Open Sans"/>
          <w:lang w:val="en-GB"/>
        </w:rPr>
      </w:pPr>
    </w:p>
    <w:p w14:paraId="2B648390" w14:textId="7BB8E735" w:rsidR="006F59F1" w:rsidRDefault="006F59F1" w:rsidP="009A6162">
      <w:pPr>
        <w:pStyle w:val="Heading2"/>
        <w:widowControl/>
        <w:numPr>
          <w:ilvl w:val="1"/>
          <w:numId w:val="2"/>
        </w:numPr>
        <w:spacing w:before="0" w:line="240" w:lineRule="auto"/>
        <w:jc w:val="both"/>
        <w:rPr>
          <w:rFonts w:ascii="Open Sans" w:hAnsi="Open Sans"/>
          <w:lang w:val="en-GB"/>
        </w:rPr>
      </w:pPr>
      <w:bookmarkStart w:id="22" w:name="_Toc184997877"/>
      <w:bookmarkStart w:id="23" w:name="_Toc219468568"/>
      <w:r>
        <w:rPr>
          <w:rFonts w:ascii="Open Sans" w:hAnsi="Open Sans"/>
          <w:lang w:val="en-GB"/>
        </w:rPr>
        <w:t>Digital platforms</w:t>
      </w:r>
      <w:bookmarkEnd w:id="23"/>
    </w:p>
    <w:p w14:paraId="48C973C9" w14:textId="77777777" w:rsidR="006F59F1" w:rsidRPr="009A6162" w:rsidRDefault="006F59F1" w:rsidP="009A6162">
      <w:pPr>
        <w:spacing w:line="240" w:lineRule="auto"/>
        <w:rPr>
          <w:rFonts w:ascii="Open Sans" w:eastAsia="Times New Roman" w:hAnsi="Open Sans" w:cs="Calibri"/>
          <w:color w:val="365F91"/>
          <w:kern w:val="0"/>
          <w:lang w:val="en-GB"/>
          <w14:ligatures w14:val="none"/>
        </w:rPr>
      </w:pPr>
    </w:p>
    <w:p w14:paraId="053B489C" w14:textId="0F263B9B" w:rsidR="009E1702" w:rsidRPr="009A6162" w:rsidRDefault="009E1702" w:rsidP="009A6162">
      <w:pPr>
        <w:spacing w:line="240" w:lineRule="auto"/>
        <w:rPr>
          <w:rFonts w:ascii="Open Sans" w:hAnsi="Open Sans"/>
          <w:lang w:val="en-GB"/>
        </w:rPr>
      </w:pPr>
      <w:r w:rsidRPr="009A6162">
        <w:rPr>
          <w:rFonts w:ascii="Open Sans" w:eastAsia="Times New Roman" w:hAnsi="Open Sans" w:cs="Calibri"/>
          <w:color w:val="365F91"/>
          <w:kern w:val="0"/>
          <w:sz w:val="26"/>
          <w:szCs w:val="26"/>
          <w:lang w:val="en-GB"/>
          <w14:ligatures w14:val="none"/>
        </w:rPr>
        <w:t>Website and stakeholder platform:</w:t>
      </w:r>
      <w:bookmarkEnd w:id="22"/>
    </w:p>
    <w:p w14:paraId="4E5D4E6E" w14:textId="1FDBB006" w:rsidR="009E1702" w:rsidRPr="009A6162" w:rsidRDefault="00374BAC"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Description</w:t>
      </w:r>
      <w:r w:rsidRPr="009A6162">
        <w:rPr>
          <w:rFonts w:ascii="Open Sans" w:hAnsi="Open Sans" w:cs="Open Sans"/>
          <w:u w:val="single"/>
          <w:lang w:val="en-GB"/>
        </w:rPr>
        <w:t>:</w:t>
      </w:r>
      <w:r w:rsidR="009E1702" w:rsidRPr="009A6162">
        <w:rPr>
          <w:rFonts w:ascii="Open Sans" w:hAnsi="Open Sans" w:cs="Open Sans"/>
          <w:lang w:val="en-GB"/>
        </w:rPr>
        <w:t xml:space="preserve"> A well-designed website serves as the central hub for </w:t>
      </w:r>
      <w:r w:rsidR="009E1702" w:rsidRPr="00987F58">
        <w:rPr>
          <w:rFonts w:ascii="Open Sans" w:hAnsi="Open Sans" w:cs="Open Sans"/>
          <w:lang w:val="en-GB"/>
        </w:rPr>
        <w:t xml:space="preserve">sharing </w:t>
      </w:r>
      <w:r w:rsidR="009E1702" w:rsidRPr="009A6162">
        <w:rPr>
          <w:rFonts w:ascii="Open Sans" w:hAnsi="Open Sans" w:cs="Open Sans"/>
          <w:lang w:val="en-GB"/>
        </w:rPr>
        <w:t>information, providing easy access to strategy content, reports, resources, news, event calendar, results and achievements and updates about EUSAIR. The website will also continue to provide information in national language</w:t>
      </w:r>
      <w:r w:rsidR="00A6125A">
        <w:rPr>
          <w:rFonts w:ascii="Open Sans" w:hAnsi="Open Sans" w:cs="Open Sans"/>
          <w:lang w:val="en-GB"/>
        </w:rPr>
        <w:t>s</w:t>
      </w:r>
      <w:r w:rsidR="009E1702" w:rsidRPr="009A6162">
        <w:rPr>
          <w:rFonts w:ascii="Open Sans" w:hAnsi="Open Sans" w:cs="Open Sans"/>
          <w:lang w:val="en-GB"/>
        </w:rPr>
        <w:t xml:space="preserve"> and will serve as an entry point for the EUSAIR National Contacts network. The stakeholder </w:t>
      </w:r>
      <w:r w:rsidR="00F12B1B" w:rsidRPr="009A6162">
        <w:rPr>
          <w:rFonts w:ascii="Open Sans" w:hAnsi="Open Sans" w:cs="Open Sans"/>
          <w:lang w:val="en-GB"/>
        </w:rPr>
        <w:t>platform</w:t>
      </w:r>
      <w:r w:rsidR="00F12B1B" w:rsidRPr="00987F58">
        <w:rPr>
          <w:rFonts w:ascii="Open Sans" w:hAnsi="Open Sans" w:cs="Open Sans"/>
          <w:lang w:val="en-GB"/>
        </w:rPr>
        <w:t xml:space="preserve"> within the StEP project</w:t>
      </w:r>
      <w:r w:rsidR="00F12B1B" w:rsidRPr="00987F58" w:rsidDel="00F12B1B">
        <w:rPr>
          <w:rFonts w:ascii="Open Sans" w:hAnsi="Open Sans" w:cs="Open Sans"/>
          <w:lang w:val="en-GB"/>
        </w:rPr>
        <w:t xml:space="preserve"> </w:t>
      </w:r>
      <w:r w:rsidR="00F916A5" w:rsidRPr="00987F58">
        <w:rPr>
          <w:rFonts w:ascii="Open Sans" w:hAnsi="Open Sans" w:cs="Open Sans"/>
          <w:lang w:val="en-GB"/>
        </w:rPr>
        <w:t>incorporated within the EUSAIR website</w:t>
      </w:r>
      <w:r w:rsidR="00F916A5" w:rsidRPr="009A6162">
        <w:rPr>
          <w:rFonts w:ascii="Open Sans" w:hAnsi="Open Sans" w:cs="Open Sans"/>
          <w:lang w:val="en-GB"/>
        </w:rPr>
        <w:t xml:space="preserve"> </w:t>
      </w:r>
      <w:r w:rsidR="009E1702" w:rsidRPr="009A6162">
        <w:rPr>
          <w:rFonts w:ascii="Open Sans" w:hAnsi="Open Sans" w:cs="Open Sans"/>
          <w:lang w:val="en-GB"/>
        </w:rPr>
        <w:t xml:space="preserve">serves as an online tool for active involvement of stakeholders. </w:t>
      </w:r>
    </w:p>
    <w:p w14:paraId="6C96AFE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6BE7C207" w14:textId="5B9E50CB"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Use:</w:t>
      </w:r>
      <w:r w:rsidRPr="009A6162">
        <w:rPr>
          <w:rFonts w:ascii="Open Sans" w:hAnsi="Open Sans" w:cs="Open Sans"/>
          <w:lang w:val="en-GB"/>
        </w:rPr>
        <w:t xml:space="preserve"> The website should serve as the central hub for </w:t>
      </w:r>
      <w:r w:rsidRPr="00987F58">
        <w:rPr>
          <w:rFonts w:ascii="Open Sans" w:hAnsi="Open Sans" w:cs="Open Sans"/>
          <w:lang w:val="en-GB"/>
        </w:rPr>
        <w:t xml:space="preserve">sharing </w:t>
      </w:r>
      <w:r w:rsidRPr="009A6162">
        <w:rPr>
          <w:rFonts w:ascii="Open Sans" w:hAnsi="Open Sans" w:cs="Open Sans"/>
          <w:lang w:val="en-GB"/>
        </w:rPr>
        <w:t>information</w:t>
      </w:r>
      <w:r w:rsidRPr="00987F58">
        <w:rPr>
          <w:rFonts w:ascii="Open Sans" w:hAnsi="Open Sans" w:cs="Open Sans"/>
          <w:lang w:val="en-GB"/>
        </w:rPr>
        <w:t>, regularly</w:t>
      </w:r>
      <w:r w:rsidRPr="009A6162">
        <w:rPr>
          <w:rFonts w:ascii="Open Sans" w:hAnsi="Open Sans" w:cs="Open Sans"/>
          <w:lang w:val="en-GB"/>
        </w:rPr>
        <w:t xml:space="preserve"> updated with strategy content updates, results and achievements, resources, news</w:t>
      </w:r>
      <w:r w:rsidR="006914C8" w:rsidRPr="00987F58">
        <w:rPr>
          <w:rFonts w:ascii="Open Sans" w:hAnsi="Open Sans" w:cs="Open Sans"/>
          <w:lang w:val="en-GB"/>
        </w:rPr>
        <w:t xml:space="preserve"> and</w:t>
      </w:r>
      <w:r w:rsidRPr="009A6162">
        <w:rPr>
          <w:rFonts w:ascii="Open Sans" w:hAnsi="Open Sans" w:cs="Open Sans"/>
          <w:lang w:val="en-GB"/>
        </w:rPr>
        <w:t xml:space="preserve"> events information. </w:t>
      </w:r>
    </w:p>
    <w:p w14:paraId="350B89E5"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6B5D9B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Frequency:</w:t>
      </w:r>
      <w:r w:rsidRPr="009A6162">
        <w:rPr>
          <w:rFonts w:ascii="Open Sans" w:hAnsi="Open Sans" w:cs="Open Sans"/>
          <w:lang w:val="en-GB"/>
        </w:rPr>
        <w:t xml:space="preserve"> Keep the website up to date with the latest information and engage stakeholders through the platform continuously.</w:t>
      </w:r>
    </w:p>
    <w:p w14:paraId="596D9B1E"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5CE4A7BC" w14:textId="0D8F2272" w:rsidR="009E1702" w:rsidRPr="009A6162" w:rsidRDefault="009E1702" w:rsidP="009A6162">
      <w:pPr>
        <w:spacing w:after="0" w:line="240" w:lineRule="auto"/>
        <w:jc w:val="both"/>
        <w:rPr>
          <w:rFonts w:ascii="Open Sans" w:hAnsi="Open Sans" w:cs="Open Sans"/>
          <w:lang w:val="en-GB"/>
        </w:rPr>
      </w:pPr>
      <w:r w:rsidRPr="009A6162">
        <w:rPr>
          <w:rFonts w:ascii="Open Sans" w:hAnsi="Open Sans" w:cs="Open Sans"/>
          <w:lang w:val="en-GB"/>
        </w:rPr>
        <w:t xml:space="preserve">The stakeholder platform is virtual infrastructure that serves as an online networking tool. </w:t>
      </w:r>
      <w:r w:rsidRPr="009A6162">
        <w:rPr>
          <w:rFonts w:ascii="Open Sans" w:hAnsi="Open Sans" w:cs="Open Sans"/>
          <w:lang w:val="en-GB"/>
        </w:rPr>
        <w:t xml:space="preserve">It is integrated into EUSAIR’s website. It could be used by stakeholders who </w:t>
      </w:r>
      <w:r w:rsidR="00A6125A">
        <w:rPr>
          <w:rFonts w:ascii="Open Sans" w:hAnsi="Open Sans" w:cs="Open Sans"/>
          <w:lang w:val="en-GB"/>
        </w:rPr>
        <w:t>have registered</w:t>
      </w:r>
      <w:r w:rsidRPr="009A6162">
        <w:rPr>
          <w:rFonts w:ascii="Open Sans" w:hAnsi="Open Sans" w:cs="Open Sans"/>
          <w:lang w:val="en-GB"/>
        </w:rPr>
        <w:t xml:space="preserve"> </w:t>
      </w:r>
      <w:r w:rsidR="00A6125A">
        <w:rPr>
          <w:rFonts w:ascii="Open Sans" w:hAnsi="Open Sans" w:cs="Open Sans"/>
          <w:lang w:val="en-GB"/>
        </w:rPr>
        <w:t>or</w:t>
      </w:r>
      <w:r w:rsidRPr="009A6162">
        <w:rPr>
          <w:rFonts w:ascii="Open Sans" w:hAnsi="Open Sans" w:cs="Open Sans"/>
          <w:lang w:val="en-GB"/>
        </w:rPr>
        <w:t xml:space="preserve"> will register to the platform. </w:t>
      </w:r>
      <w:r w:rsidRPr="00987F58">
        <w:rPr>
          <w:rFonts w:ascii="Open Sans" w:hAnsi="Open Sans" w:cs="Open Sans"/>
          <w:lang w:val="en-GB"/>
        </w:rPr>
        <w:t>It is intended for internal and external target groups. It enables</w:t>
      </w:r>
      <w:r w:rsidRPr="009A6162">
        <w:rPr>
          <w:rFonts w:ascii="Open Sans" w:hAnsi="Open Sans" w:cs="Open Sans"/>
          <w:lang w:val="en-GB"/>
        </w:rPr>
        <w:t xml:space="preserve"> targeted dissemination of information, two-way communication between key implementers and other stakeholders, generation of project ideas and stakeholders’ views, and collaboration with stakeholders in potential partnership.</w:t>
      </w:r>
    </w:p>
    <w:p w14:paraId="4B03CF55" w14:textId="19A94185"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6C35C94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The services of the stakeholder platform should be seamlessly integrated into the website providing a unified user experience. The website and platform should be interconnected, not duplicating but complementing information and functionalities. </w:t>
      </w:r>
    </w:p>
    <w:p w14:paraId="66772A4A"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7108BEF7" w14:textId="2DCDC56A" w:rsidR="00DB16E1" w:rsidRPr="00987F58" w:rsidRDefault="004414C9"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Assignment</w:t>
      </w:r>
      <w:r w:rsidR="00D64D34" w:rsidRPr="009A6162">
        <w:rPr>
          <w:rFonts w:ascii="Open Sans" w:hAnsi="Open Sans" w:cs="Open Sans"/>
          <w:lang w:val="en-GB"/>
        </w:rPr>
        <w:t xml:space="preserve">: </w:t>
      </w:r>
      <w:r w:rsidR="002B3A37">
        <w:rPr>
          <w:rFonts w:ascii="Open Sans" w:hAnsi="Open Sans" w:cs="Open Sans"/>
          <w:lang w:val="en-GB"/>
        </w:rPr>
        <w:t>The w</w:t>
      </w:r>
      <w:r w:rsidR="00D64D34" w:rsidRPr="009A6162">
        <w:rPr>
          <w:rFonts w:ascii="Open Sans" w:hAnsi="Open Sans" w:cs="Open Sans"/>
          <w:lang w:val="en-GB"/>
        </w:rPr>
        <w:t>ebsite is under responsibility and management of the FP LP, with all members of the communication network contribut</w:t>
      </w:r>
      <w:r w:rsidR="00C00667">
        <w:rPr>
          <w:rFonts w:ascii="Open Sans" w:hAnsi="Open Sans" w:cs="Open Sans"/>
          <w:lang w:val="en-GB"/>
        </w:rPr>
        <w:t>ing</w:t>
      </w:r>
      <w:r w:rsidR="00D64D34" w:rsidRPr="009A6162">
        <w:rPr>
          <w:rFonts w:ascii="Open Sans" w:hAnsi="Open Sans" w:cs="Open Sans"/>
          <w:lang w:val="en-GB"/>
        </w:rPr>
        <w:t xml:space="preserve"> content and timely updates. FP PPs </w:t>
      </w:r>
      <w:r w:rsidR="00D64D34" w:rsidRPr="009A6162">
        <w:rPr>
          <w:rFonts w:ascii="Open Sans" w:hAnsi="Open Sans" w:cs="Open Sans"/>
          <w:lang w:val="en-GB"/>
        </w:rPr>
        <w:lastRenderedPageBreak/>
        <w:t xml:space="preserve">are responsible for managing pages in national languages. StEP is responsible for managing stakeholder platform. </w:t>
      </w:r>
    </w:p>
    <w:p w14:paraId="21C64C06" w14:textId="77777777" w:rsidR="002F746C" w:rsidRPr="00D657E4" w:rsidRDefault="002F746C" w:rsidP="009A6162">
      <w:pPr>
        <w:pBdr>
          <w:top w:val="nil"/>
          <w:left w:val="nil"/>
          <w:bottom w:val="nil"/>
          <w:right w:val="nil"/>
          <w:between w:val="nil"/>
        </w:pBdr>
        <w:spacing w:after="0" w:line="240" w:lineRule="auto"/>
        <w:jc w:val="both"/>
        <w:rPr>
          <w:rFonts w:ascii="Open Sans" w:hAnsi="Open Sans" w:cs="Open Sans"/>
          <w:lang w:val="en-GB"/>
        </w:rPr>
      </w:pPr>
    </w:p>
    <w:p w14:paraId="47B00AFA" w14:textId="4A1B476D" w:rsidR="009E1702" w:rsidRPr="009A6162" w:rsidRDefault="009E1702" w:rsidP="009A6162">
      <w:pPr>
        <w:spacing w:line="240" w:lineRule="auto"/>
        <w:rPr>
          <w:rFonts w:ascii="Open Sans" w:hAnsi="Open Sans" w:cs="Open Sans"/>
          <w:lang w:val="en-GB"/>
        </w:rPr>
      </w:pPr>
      <w:bookmarkStart w:id="24" w:name="_Toc184997878"/>
      <w:r w:rsidRPr="009A6162">
        <w:rPr>
          <w:rFonts w:ascii="Open Sans" w:eastAsia="Times New Roman" w:hAnsi="Open Sans" w:cs="Open Sans"/>
          <w:color w:val="365F91"/>
          <w:kern w:val="0"/>
          <w:lang w:val="en-GB"/>
          <w14:ligatures w14:val="none"/>
        </w:rPr>
        <w:t>Social Media Platforms (Instagram, LinkedIn, Facebook):</w:t>
      </w:r>
      <w:bookmarkEnd w:id="24"/>
    </w:p>
    <w:p w14:paraId="47A1F9B4" w14:textId="13900B39" w:rsidR="009E1702" w:rsidRPr="00987F58" w:rsidRDefault="002B3A37" w:rsidP="009A6162">
      <w:pPr>
        <w:spacing w:after="0" w:line="240" w:lineRule="auto"/>
        <w:jc w:val="both"/>
        <w:rPr>
          <w:rFonts w:ascii="Open Sans" w:hAnsi="Open Sans" w:cs="Open Sans"/>
          <w:lang w:val="en-GB"/>
        </w:rPr>
      </w:pPr>
      <w:r>
        <w:rPr>
          <w:rFonts w:ascii="Open Sans" w:hAnsi="Open Sans" w:cs="Open Sans"/>
          <w:lang w:val="en-GB"/>
        </w:rPr>
        <w:t xml:space="preserve">Improving </w:t>
      </w:r>
      <w:r w:rsidR="00D93ACF">
        <w:rPr>
          <w:rFonts w:ascii="Open Sans" w:hAnsi="Open Sans" w:cs="Open Sans"/>
          <w:lang w:val="en-GB"/>
        </w:rPr>
        <w:t xml:space="preserve">the </w:t>
      </w:r>
      <w:r w:rsidR="009E1702" w:rsidRPr="00987F58">
        <w:rPr>
          <w:rFonts w:ascii="Open Sans" w:hAnsi="Open Sans" w:cs="Open Sans"/>
          <w:lang w:val="en-GB"/>
        </w:rPr>
        <w:t>efficiency of</w:t>
      </w:r>
      <w:r w:rsidR="009E1702" w:rsidRPr="00987F58">
        <w:rPr>
          <w:rFonts w:ascii="Open Sans" w:hAnsi="Open Sans" w:cs="Open Sans"/>
          <w:b/>
          <w:bCs/>
          <w:lang w:val="en-GB"/>
        </w:rPr>
        <w:t xml:space="preserve"> two-way communication </w:t>
      </w:r>
      <w:r w:rsidR="00D93ACF">
        <w:rPr>
          <w:rFonts w:ascii="Open Sans" w:hAnsi="Open Sans" w:cs="Open Sans"/>
          <w:b/>
          <w:bCs/>
          <w:lang w:val="en-GB"/>
        </w:rPr>
        <w:t>on</w:t>
      </w:r>
      <w:r w:rsidR="009E1702" w:rsidRPr="00987F58">
        <w:rPr>
          <w:rFonts w:ascii="Open Sans" w:hAnsi="Open Sans" w:cs="Open Sans"/>
          <w:b/>
          <w:bCs/>
          <w:lang w:val="en-GB"/>
        </w:rPr>
        <w:t xml:space="preserve"> social media </w:t>
      </w:r>
      <w:r w:rsidR="009E1702" w:rsidRPr="00987F58">
        <w:rPr>
          <w:rFonts w:ascii="Open Sans" w:hAnsi="Open Sans" w:cs="Open Sans"/>
          <w:lang w:val="en-GB"/>
        </w:rPr>
        <w:t xml:space="preserve">is crucial. This means an active presence in social media, reacting and </w:t>
      </w:r>
      <w:r w:rsidR="00D93ACF">
        <w:rPr>
          <w:rFonts w:ascii="Open Sans" w:hAnsi="Open Sans" w:cs="Open Sans"/>
          <w:lang w:val="en-GB"/>
        </w:rPr>
        <w:t>stimulating</w:t>
      </w:r>
      <w:r w:rsidR="009E1702" w:rsidRPr="00987F58">
        <w:rPr>
          <w:rFonts w:ascii="Open Sans" w:hAnsi="Open Sans" w:cs="Open Sans"/>
          <w:lang w:val="en-GB"/>
        </w:rPr>
        <w:t xml:space="preserve"> online interactions, not only treating social media channels as announcement boards but rather a dialogue. When possible, create engaging posts, such as polls and questionnaire that incentivize our followers to contribute their opinion.</w:t>
      </w:r>
    </w:p>
    <w:p w14:paraId="287EB1E6" w14:textId="77777777" w:rsidR="00DB16E1" w:rsidRPr="00987F58" w:rsidRDefault="00DB16E1" w:rsidP="009A6162">
      <w:pPr>
        <w:pBdr>
          <w:top w:val="nil"/>
          <w:left w:val="nil"/>
          <w:bottom w:val="nil"/>
          <w:right w:val="nil"/>
          <w:between w:val="nil"/>
        </w:pBdr>
        <w:spacing w:after="0" w:line="240" w:lineRule="auto"/>
        <w:jc w:val="both"/>
        <w:rPr>
          <w:rFonts w:ascii="Open Sans" w:hAnsi="Open Sans" w:cs="Open Sans"/>
          <w:u w:val="single"/>
          <w:lang w:val="en-GB"/>
        </w:rPr>
      </w:pPr>
    </w:p>
    <w:p w14:paraId="2BF542E9" w14:textId="6902B8F6" w:rsidR="009E1702" w:rsidRPr="009A6162" w:rsidRDefault="00374BAC"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Description</w:t>
      </w:r>
      <w:r w:rsidRPr="009A6162">
        <w:rPr>
          <w:rFonts w:ascii="Open Sans" w:hAnsi="Open Sans" w:cs="Open Sans"/>
          <w:u w:val="single"/>
          <w:lang w:val="en-GB"/>
        </w:rPr>
        <w:t>:</w:t>
      </w:r>
      <w:r w:rsidR="009E1702" w:rsidRPr="009A6162">
        <w:rPr>
          <w:rFonts w:ascii="Open Sans" w:hAnsi="Open Sans" w:cs="Open Sans"/>
          <w:lang w:val="en-GB"/>
        </w:rPr>
        <w:t xml:space="preserve"> Social media channels enable real-time engagement with a wide audience. Regular posts, updates, and visual content help raise awareness, promote events, and foster interaction among stakeholders and the </w:t>
      </w:r>
      <w:proofErr w:type="gramStart"/>
      <w:r w:rsidR="009E1702" w:rsidRPr="009A6162">
        <w:rPr>
          <w:rFonts w:ascii="Open Sans" w:hAnsi="Open Sans" w:cs="Open Sans"/>
          <w:lang w:val="en-GB"/>
        </w:rPr>
        <w:t>general public</w:t>
      </w:r>
      <w:proofErr w:type="gramEnd"/>
      <w:r w:rsidR="009E1702" w:rsidRPr="009A6162">
        <w:rPr>
          <w:rFonts w:ascii="Open Sans" w:hAnsi="Open Sans" w:cs="Open Sans"/>
          <w:lang w:val="en-GB"/>
        </w:rPr>
        <w:t>.</w:t>
      </w:r>
      <w:r w:rsidR="009E1702" w:rsidRPr="00987F58">
        <w:rPr>
          <w:rFonts w:ascii="Open Sans" w:hAnsi="Open Sans" w:cs="Open Sans"/>
          <w:lang w:val="en-GB"/>
        </w:rPr>
        <w:t xml:space="preserve"> </w:t>
      </w:r>
    </w:p>
    <w:p w14:paraId="7B14BA49"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653B73F6"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Use:</w:t>
      </w:r>
      <w:r w:rsidRPr="009A6162">
        <w:rPr>
          <w:rFonts w:ascii="Open Sans" w:hAnsi="Open Sans" w:cs="Open Sans"/>
          <w:lang w:val="en-GB"/>
        </w:rPr>
        <w:t xml:space="preserve"> These platforms enable real-time engagement. Post regular updates, visual content, and event promotions. Use relevant proposed hashtags to increase visibility and encourage interaction.</w:t>
      </w:r>
    </w:p>
    <w:p w14:paraId="34DC7E82"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09EE0869" w14:textId="180B4F65" w:rsidR="009E1702" w:rsidRPr="00987F58"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Frequency:</w:t>
      </w:r>
      <w:r w:rsidRPr="009A6162">
        <w:rPr>
          <w:rFonts w:ascii="Open Sans" w:hAnsi="Open Sans" w:cs="Open Sans"/>
          <w:lang w:val="en-GB"/>
        </w:rPr>
        <w:t xml:space="preserve"> Post daily or at least several times a week, depending on the platform.  Engage with comments and messages promptly on </w:t>
      </w:r>
      <w:r w:rsidR="00DB16E1" w:rsidRPr="009A6162">
        <w:rPr>
          <w:rFonts w:ascii="Open Sans" w:hAnsi="Open Sans" w:cs="Open Sans"/>
          <w:lang w:val="en-GB"/>
        </w:rPr>
        <w:t>all</w:t>
      </w:r>
      <w:r w:rsidRPr="009A6162">
        <w:rPr>
          <w:rFonts w:ascii="Open Sans" w:hAnsi="Open Sans" w:cs="Open Sans"/>
          <w:lang w:val="en-GB"/>
        </w:rPr>
        <w:t xml:space="preserve"> the platforms.</w:t>
      </w:r>
    </w:p>
    <w:p w14:paraId="1196F0BB" w14:textId="77777777" w:rsidR="00B21520" w:rsidRPr="009A6162" w:rsidRDefault="00B21520" w:rsidP="0016527D">
      <w:pPr>
        <w:pBdr>
          <w:top w:val="nil"/>
          <w:left w:val="nil"/>
          <w:bottom w:val="nil"/>
          <w:right w:val="nil"/>
          <w:between w:val="nil"/>
        </w:pBdr>
        <w:spacing w:line="240" w:lineRule="auto"/>
        <w:jc w:val="both"/>
        <w:rPr>
          <w:rFonts w:ascii="Open Sans" w:hAnsi="Open Sans" w:cs="Open Sans"/>
        </w:rPr>
      </w:pPr>
    </w:p>
    <w:p w14:paraId="3046DC44" w14:textId="77777777" w:rsidR="00244F9A" w:rsidRPr="009A6162" w:rsidRDefault="00244F9A"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Assignment</w:t>
      </w:r>
      <w:r w:rsidRPr="009A6162">
        <w:rPr>
          <w:rFonts w:ascii="Open Sans" w:hAnsi="Open Sans" w:cs="Open Sans"/>
          <w:lang w:val="en-GB"/>
        </w:rPr>
        <w:t>:</w:t>
      </w:r>
      <w:r w:rsidR="00627927" w:rsidRPr="009A6162">
        <w:rPr>
          <w:rFonts w:ascii="Open Sans" w:hAnsi="Open Sans" w:cs="Open Sans"/>
          <w:lang w:val="en-GB"/>
        </w:rPr>
        <w:t xml:space="preserve"> </w:t>
      </w:r>
      <w:r w:rsidR="009E1702" w:rsidRPr="009A6162">
        <w:rPr>
          <w:rFonts w:ascii="Open Sans" w:hAnsi="Open Sans" w:cs="Open Sans"/>
          <w:lang w:val="en-GB"/>
        </w:rPr>
        <w:t xml:space="preserve">EUSAIR social media accounts are managed by FP LP in English language. It is important there is only one EUSAIR account per social media, but this means there needs to be a fast and efficient transmission of information and content within the communication network to the communication manager. </w:t>
      </w:r>
      <w:r w:rsidR="00627927" w:rsidRPr="009A6162">
        <w:rPr>
          <w:rFonts w:ascii="Open Sans" w:hAnsi="Open Sans" w:cs="Open Sans"/>
          <w:lang w:val="en-GB"/>
        </w:rPr>
        <w:t xml:space="preserve">On the national level additional social media accounts could be created to communicate with national stakeholders in national language. </w:t>
      </w:r>
    </w:p>
    <w:p w14:paraId="0BC56D0E" w14:textId="297CD87F"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72C20871" w14:textId="01FF9540"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r w:rsidRPr="009A6162">
        <w:rPr>
          <w:rFonts w:ascii="Open Sans" w:hAnsi="Open Sans" w:cs="Open Sans"/>
          <w:b/>
          <w:lang w:val="en-GB"/>
        </w:rPr>
        <w:t>Facebook:</w:t>
      </w:r>
    </w:p>
    <w:p w14:paraId="18CAC3B3" w14:textId="38BF975F"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Account Management</w:t>
      </w:r>
      <w:r w:rsidRPr="009A6162">
        <w:rPr>
          <w:rFonts w:ascii="Open Sans" w:hAnsi="Open Sans" w:cs="Open Sans"/>
          <w:lang w:val="en-GB"/>
        </w:rPr>
        <w:t xml:space="preserve">: The account is managed by the communication manager of EUSAIR Facility Point, and access for content editing will be assigned </w:t>
      </w:r>
      <w:r w:rsidR="00D93ACF">
        <w:rPr>
          <w:rFonts w:ascii="Open Sans" w:hAnsi="Open Sans" w:cs="Open Sans"/>
          <w:lang w:val="en-GB"/>
        </w:rPr>
        <w:t xml:space="preserve">to other communication experts in </w:t>
      </w:r>
      <w:r w:rsidRPr="009A6162">
        <w:rPr>
          <w:rFonts w:ascii="Open Sans" w:hAnsi="Open Sans" w:cs="Open Sans"/>
          <w:lang w:val="en-GB"/>
        </w:rPr>
        <w:t>accord</w:t>
      </w:r>
      <w:r w:rsidR="00D93ACF">
        <w:rPr>
          <w:rFonts w:ascii="Open Sans" w:hAnsi="Open Sans" w:cs="Open Sans"/>
          <w:lang w:val="en-GB"/>
        </w:rPr>
        <w:t xml:space="preserve">ance with </w:t>
      </w:r>
      <w:r w:rsidRPr="009A6162">
        <w:rPr>
          <w:rFonts w:ascii="Open Sans" w:hAnsi="Open Sans" w:cs="Open Sans"/>
          <w:lang w:val="en-GB"/>
        </w:rPr>
        <w:t xml:space="preserve">the agreement. </w:t>
      </w:r>
      <w:r w:rsidRPr="00987F58">
        <w:rPr>
          <w:rFonts w:ascii="Open Sans" w:hAnsi="Open Sans" w:cs="Open Sans"/>
          <w:lang w:val="en-GB"/>
        </w:rPr>
        <w:t>It</w:t>
      </w:r>
      <w:r w:rsidRPr="009A6162">
        <w:rPr>
          <w:rFonts w:ascii="Open Sans" w:hAnsi="Open Sans" w:cs="Open Sans"/>
          <w:lang w:val="en-GB"/>
        </w:rPr>
        <w:t xml:space="preserve"> is better if only the communication manager has access to the </w:t>
      </w:r>
      <w:proofErr w:type="gramStart"/>
      <w:r w:rsidRPr="009A6162">
        <w:rPr>
          <w:rFonts w:ascii="Open Sans" w:hAnsi="Open Sans" w:cs="Open Sans"/>
          <w:lang w:val="en-GB"/>
        </w:rPr>
        <w:t>profile</w:t>
      </w:r>
      <w:proofErr w:type="gramEnd"/>
      <w:r w:rsidRPr="009A6162">
        <w:rPr>
          <w:rFonts w:ascii="Open Sans" w:hAnsi="Open Sans" w:cs="Open Sans"/>
          <w:lang w:val="en-GB"/>
        </w:rPr>
        <w:t xml:space="preserve"> so the content is distributed with the same quality, frequency and storytelling approach. </w:t>
      </w:r>
    </w:p>
    <w:p w14:paraId="35C26C31"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7EBD562F" w14:textId="291ED794"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Posting and Distribution:</w:t>
      </w:r>
      <w:r w:rsidRPr="009A6162">
        <w:rPr>
          <w:rFonts w:ascii="Open Sans" w:hAnsi="Open Sans" w:cs="Open Sans"/>
          <w:lang w:val="en-GB"/>
        </w:rPr>
        <w:t xml:space="preserve"> The purpose of the Facebook profile is to take our followers/audience on a journey through EUSAIR activities. This is achieved through active, coherent, and coordinated posting and </w:t>
      </w:r>
      <w:r w:rsidRPr="00987F58">
        <w:rPr>
          <w:rFonts w:ascii="Open Sans" w:hAnsi="Open Sans" w:cs="Open Sans"/>
          <w:lang w:val="en-GB"/>
        </w:rPr>
        <w:t>sharing</w:t>
      </w:r>
      <w:r w:rsidRPr="009A6162">
        <w:rPr>
          <w:rFonts w:ascii="Open Sans" w:hAnsi="Open Sans" w:cs="Open Sans"/>
          <w:lang w:val="en-GB"/>
        </w:rPr>
        <w:t xml:space="preserve"> of news, activities, events, results, promotions, etc., with a minimum of 3-4 posts per week initially and then adjusted based on </w:t>
      </w:r>
      <w:proofErr w:type="spellStart"/>
      <w:r w:rsidRPr="009A6162">
        <w:rPr>
          <w:rFonts w:ascii="Open Sans" w:hAnsi="Open Sans" w:cs="Open Sans"/>
          <w:lang w:val="en-GB"/>
        </w:rPr>
        <w:t>post performance</w:t>
      </w:r>
      <w:proofErr w:type="spellEnd"/>
      <w:r w:rsidRPr="009A6162">
        <w:rPr>
          <w:rFonts w:ascii="Open Sans" w:hAnsi="Open Sans" w:cs="Open Sans"/>
          <w:lang w:val="en-GB"/>
        </w:rPr>
        <w:t>.</w:t>
      </w:r>
    </w:p>
    <w:p w14:paraId="40A046BB" w14:textId="1F4107DC"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0A36E4F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Content Presentation:</w:t>
      </w:r>
      <w:r w:rsidRPr="009A6162">
        <w:rPr>
          <w:rFonts w:ascii="Open Sans" w:hAnsi="Open Sans" w:cs="Open Sans"/>
          <w:lang w:val="en-GB"/>
        </w:rPr>
        <w:t xml:space="preserve"> Before actively posting, the Facebook profile must be appropriately set up (profile and cover images, profile description, contact numbers, etc.). </w:t>
      </w:r>
    </w:p>
    <w:p w14:paraId="76FB6851" w14:textId="77777777" w:rsidR="009E1702" w:rsidRPr="00987F58"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5DDE449" w14:textId="1CD7342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lastRenderedPageBreak/>
        <w:t>Posting Guidelines: Posts should feature concise text. If the text is lengthy, it is better to post it on the website and share a link to the content on Facebook. Visual content, such as images or videos (up to one minute in length), should be added to all posts. If the video is in a foreign language, consider adding subtitles. For workshops and free events, highlight their free nature.</w:t>
      </w:r>
    </w:p>
    <w:p w14:paraId="4C8B9DE9"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335C1D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Posting Times:</w:t>
      </w:r>
      <w:r w:rsidRPr="009A6162">
        <w:rPr>
          <w:rFonts w:ascii="Open Sans" w:hAnsi="Open Sans" w:cs="Open Sans"/>
          <w:lang w:val="en-GB"/>
        </w:rPr>
        <w:t xml:space="preserve"> To maximize reach, schedule posts on weekdays within the following time frames: 9:00 – 10:00, 11:00 – 12:00, and 15:00 – 17:00.</w:t>
      </w:r>
    </w:p>
    <w:p w14:paraId="605B53C3"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u w:val="single"/>
          <w:lang w:val="en-GB"/>
        </w:rPr>
      </w:pPr>
    </w:p>
    <w:p w14:paraId="2AA9522F" w14:textId="05D1283E"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 Scheduling:</w:t>
      </w:r>
      <w:r w:rsidRPr="009A6162">
        <w:rPr>
          <w:rFonts w:ascii="Open Sans" w:hAnsi="Open Sans" w:cs="Open Sans"/>
          <w:lang w:val="en-GB"/>
        </w:rPr>
        <w:t xml:space="preserve"> Posts and stories can be prepared in advance and scheduled for later using a professional tool for preparing Facebook posts.</w:t>
      </w:r>
    </w:p>
    <w:p w14:paraId="3CC28F98"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496FBE4E" w14:textId="450D5E3D"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r w:rsidRPr="009A6162">
        <w:rPr>
          <w:rFonts w:ascii="Open Sans" w:hAnsi="Open Sans" w:cs="Open Sans"/>
          <w:b/>
          <w:lang w:val="en-GB"/>
        </w:rPr>
        <w:t>Instagram:</w:t>
      </w:r>
    </w:p>
    <w:p w14:paraId="5EE4816A" w14:textId="44019582"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Account Management:</w:t>
      </w:r>
      <w:r w:rsidRPr="00987F58">
        <w:rPr>
          <w:rFonts w:ascii="Open Sans" w:hAnsi="Open Sans" w:cs="Open Sans"/>
          <w:lang w:val="en-GB"/>
        </w:rPr>
        <w:t xml:space="preserve"> The account is </w:t>
      </w:r>
      <w:r w:rsidR="00DB16E1" w:rsidRPr="00987F58">
        <w:rPr>
          <w:rFonts w:ascii="Open Sans" w:hAnsi="Open Sans" w:cs="Open Sans"/>
          <w:lang w:val="en-GB"/>
        </w:rPr>
        <w:t xml:space="preserve">intended for the YC communication and is </w:t>
      </w:r>
      <w:r w:rsidRPr="00987F58">
        <w:rPr>
          <w:rFonts w:ascii="Open Sans" w:hAnsi="Open Sans" w:cs="Open Sans"/>
          <w:lang w:val="en-GB"/>
        </w:rPr>
        <w:t xml:space="preserve">managed by the communication manager of </w:t>
      </w:r>
      <w:r w:rsidR="00DB16E1" w:rsidRPr="00987F58">
        <w:rPr>
          <w:rFonts w:ascii="Open Sans" w:hAnsi="Open Sans" w:cs="Open Sans"/>
          <w:lang w:val="en-GB"/>
        </w:rPr>
        <w:t xml:space="preserve">the </w:t>
      </w:r>
      <w:r w:rsidRPr="00987F58">
        <w:rPr>
          <w:rFonts w:ascii="Open Sans" w:hAnsi="Open Sans" w:cs="Open Sans"/>
          <w:lang w:val="en-GB"/>
        </w:rPr>
        <w:t>EUSAIR Facility Point</w:t>
      </w:r>
      <w:r w:rsidR="00DB16E1" w:rsidRPr="00987F58">
        <w:rPr>
          <w:rFonts w:ascii="Open Sans" w:hAnsi="Open Sans" w:cs="Open Sans"/>
          <w:lang w:val="en-GB"/>
        </w:rPr>
        <w:t xml:space="preserve">. </w:t>
      </w:r>
      <w:r w:rsidRPr="00987F58">
        <w:rPr>
          <w:rFonts w:ascii="Open Sans" w:hAnsi="Open Sans" w:cs="Open Sans"/>
          <w:lang w:val="en-GB"/>
        </w:rPr>
        <w:t>It</w:t>
      </w:r>
      <w:r w:rsidRPr="009A6162">
        <w:rPr>
          <w:rFonts w:ascii="Open Sans" w:hAnsi="Open Sans" w:cs="Open Sans"/>
          <w:lang w:val="en-GB"/>
        </w:rPr>
        <w:t xml:space="preserve"> is better if only the communication manager has access to the </w:t>
      </w:r>
      <w:proofErr w:type="gramStart"/>
      <w:r w:rsidRPr="009A6162">
        <w:rPr>
          <w:rFonts w:ascii="Open Sans" w:hAnsi="Open Sans" w:cs="Open Sans"/>
          <w:lang w:val="en-GB"/>
        </w:rPr>
        <w:t>profile</w:t>
      </w:r>
      <w:proofErr w:type="gramEnd"/>
      <w:r w:rsidRPr="009A6162">
        <w:rPr>
          <w:rFonts w:ascii="Open Sans" w:hAnsi="Open Sans" w:cs="Open Sans"/>
          <w:lang w:val="en-GB"/>
        </w:rPr>
        <w:t xml:space="preserve"> so the content is distributed with the same quality, frequency and storytelling approach. </w:t>
      </w:r>
    </w:p>
    <w:p w14:paraId="7F45997E"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u w:val="single"/>
          <w:lang w:val="en-GB"/>
        </w:rPr>
      </w:pPr>
    </w:p>
    <w:p w14:paraId="2C1E7CBF" w14:textId="0BD184E8"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Posting and Distribution:</w:t>
      </w:r>
      <w:r w:rsidRPr="009A6162">
        <w:rPr>
          <w:rFonts w:ascii="Open Sans" w:hAnsi="Open Sans" w:cs="Open Sans"/>
          <w:lang w:val="en-GB"/>
        </w:rPr>
        <w:t xml:space="preserve"> The purpose of the Instagram profile is to take our followers/audience on a journey through EUSAIR activities (storytelling approach). This is achieved through active, coherent, and coordinated posting and dissemination of news, activities, events, results, promotions, etc., with a minimum of 3-4 posts per week initially and the posting of stories to keep the profile active, allowing potential customers to engage and communicate authentically.</w:t>
      </w:r>
    </w:p>
    <w:p w14:paraId="28A47C89"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31B2CE37"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Content Presentation:</w:t>
      </w:r>
      <w:r w:rsidRPr="009A6162">
        <w:rPr>
          <w:rFonts w:ascii="Open Sans" w:hAnsi="Open Sans" w:cs="Open Sans"/>
          <w:lang w:val="en-GB"/>
        </w:rPr>
        <w:t xml:space="preserve"> Before actively posting, the Instagram profile must be appropriately set up (profile picture, contact information, and bio – a brief description, a link to the website, and highlights, along with general information). </w:t>
      </w:r>
    </w:p>
    <w:p w14:paraId="339DD23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4897928D" w14:textId="1EE9C7FB"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Posting Guidelines:</w:t>
      </w:r>
      <w:r w:rsidRPr="009A6162">
        <w:rPr>
          <w:rFonts w:ascii="Open Sans" w:hAnsi="Open Sans" w:cs="Open Sans"/>
          <w:lang w:val="en-GB"/>
        </w:rPr>
        <w:t xml:space="preserve"> Posts should feature concise text. If the text is lengthy, it is better to post it on the website and share a fragment on Instagram and link the news in an </w:t>
      </w:r>
      <w:r w:rsidRPr="009A6162">
        <w:rPr>
          <w:rFonts w:ascii="Open Sans" w:hAnsi="Open Sans" w:cs="Open Sans"/>
          <w:bCs/>
          <w:lang w:val="en-GB"/>
        </w:rPr>
        <w:t>Instagram story.</w:t>
      </w:r>
      <w:r w:rsidRPr="009A6162">
        <w:rPr>
          <w:rFonts w:ascii="Open Sans" w:hAnsi="Open Sans" w:cs="Open Sans"/>
          <w:lang w:val="en-GB"/>
        </w:rPr>
        <w:t xml:space="preserve"> </w:t>
      </w:r>
      <w:r w:rsidR="00D93ACF">
        <w:rPr>
          <w:rFonts w:ascii="Open Sans" w:hAnsi="Open Sans" w:cs="Open Sans"/>
          <w:lang w:val="en-GB"/>
        </w:rPr>
        <w:t>Add</w:t>
      </w:r>
      <w:r w:rsidRPr="009A6162">
        <w:rPr>
          <w:rFonts w:ascii="Open Sans" w:hAnsi="Open Sans" w:cs="Open Sans"/>
          <w:lang w:val="en-GB"/>
        </w:rPr>
        <w:t xml:space="preserve"> an image or video (up to one minute in length) to all posts. If the video is </w:t>
      </w:r>
      <w:r w:rsidR="00D93ACF">
        <w:rPr>
          <w:rFonts w:ascii="Open Sans" w:hAnsi="Open Sans" w:cs="Open Sans"/>
          <w:lang w:val="en-GB"/>
        </w:rPr>
        <w:t>not in English</w:t>
      </w:r>
      <w:r w:rsidRPr="009A6162">
        <w:rPr>
          <w:rFonts w:ascii="Open Sans" w:hAnsi="Open Sans" w:cs="Open Sans"/>
          <w:lang w:val="en-GB"/>
        </w:rPr>
        <w:t>, consider adding subtitles. For workshops and free events, highlight their free nature.</w:t>
      </w:r>
    </w:p>
    <w:p w14:paraId="79DE18F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5871A615"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Posting Times:</w:t>
      </w:r>
      <w:r w:rsidRPr="009A6162">
        <w:rPr>
          <w:rFonts w:ascii="Open Sans" w:hAnsi="Open Sans" w:cs="Open Sans"/>
          <w:lang w:val="en-GB"/>
        </w:rPr>
        <w:t xml:space="preserve"> For maximum reach, consider posting messages during the following time slots:</w:t>
      </w:r>
    </w:p>
    <w:p w14:paraId="1AFD5D5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04F32ADA"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Monday: 5:00, 11:00, 12:00, and 13:00.</w:t>
      </w:r>
    </w:p>
    <w:p w14:paraId="7FBFA8E9"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Tuesday: 7:00, 8:00, 9:00, and 10:00.</w:t>
      </w:r>
    </w:p>
    <w:p w14:paraId="76BFE9E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Wednesday: 5:00, 6:00, 9:00, 10:00, and 11:00.</w:t>
      </w:r>
    </w:p>
    <w:p w14:paraId="3B7E2FE5"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Thursday: 6:00, 11:00, 12:00, and 13:00.</w:t>
      </w:r>
    </w:p>
    <w:p w14:paraId="73003556"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Friday: 7:00, 14:00, 15:00, and 16:00.</w:t>
      </w:r>
    </w:p>
    <w:p w14:paraId="6A0B199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Saturday: 6:00, 8:00, 9:00, and 10:00.</w:t>
      </w:r>
    </w:p>
    <w:p w14:paraId="46E12DF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Sunday: 13:00, 18:00, 19:00, and 20:00.</w:t>
      </w:r>
    </w:p>
    <w:p w14:paraId="47AE19FA"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7D276834" w14:textId="4F1B0225"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lastRenderedPageBreak/>
        <w:t>Post Scheduling:</w:t>
      </w:r>
      <w:r w:rsidRPr="009A6162">
        <w:rPr>
          <w:rFonts w:ascii="Open Sans" w:hAnsi="Open Sans" w:cs="Open Sans"/>
          <w:lang w:val="en-GB"/>
        </w:rPr>
        <w:t xml:space="preserve"> Posts and stories can be prepared in advance and scheduled for later using a professional tool for preparing Instagram posts.</w:t>
      </w:r>
    </w:p>
    <w:p w14:paraId="6BD591A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35CBE6DF" w14:textId="2CE52786"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r w:rsidRPr="009A6162">
        <w:rPr>
          <w:rFonts w:ascii="Open Sans" w:hAnsi="Open Sans" w:cs="Open Sans"/>
          <w:b/>
          <w:lang w:val="en-GB"/>
        </w:rPr>
        <w:t>LinkedIn:</w:t>
      </w:r>
    </w:p>
    <w:p w14:paraId="6A64C729" w14:textId="61921F1A"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Account Management:</w:t>
      </w:r>
      <w:r w:rsidRPr="009A6162">
        <w:rPr>
          <w:rFonts w:ascii="Open Sans" w:hAnsi="Open Sans" w:cs="Open Sans"/>
          <w:lang w:val="en-GB"/>
        </w:rPr>
        <w:t xml:space="preserve"> The account is managed by the communication manager of EUSAIR Facility Point</w:t>
      </w:r>
      <w:r w:rsidR="00DB16E1" w:rsidRPr="00987F58">
        <w:rPr>
          <w:rFonts w:ascii="Open Sans" w:hAnsi="Open Sans" w:cs="Open Sans"/>
          <w:lang w:val="en-GB"/>
        </w:rPr>
        <w:t>.</w:t>
      </w:r>
      <w:r w:rsidR="00DB16E1" w:rsidRPr="009A6162">
        <w:rPr>
          <w:rFonts w:ascii="Open Sans" w:hAnsi="Open Sans" w:cs="Open Sans"/>
          <w:lang w:val="en-GB"/>
        </w:rPr>
        <w:t xml:space="preserve"> </w:t>
      </w:r>
      <w:r w:rsidRPr="009A6162">
        <w:rPr>
          <w:rFonts w:ascii="Open Sans" w:hAnsi="Open Sans" w:cs="Open Sans"/>
          <w:lang w:val="en-GB"/>
        </w:rPr>
        <w:t xml:space="preserve">It is better if only the communication manager has access to the </w:t>
      </w:r>
      <w:proofErr w:type="gramStart"/>
      <w:r w:rsidRPr="009A6162">
        <w:rPr>
          <w:rFonts w:ascii="Open Sans" w:hAnsi="Open Sans" w:cs="Open Sans"/>
          <w:lang w:val="en-GB"/>
        </w:rPr>
        <w:t>profile</w:t>
      </w:r>
      <w:proofErr w:type="gramEnd"/>
      <w:r w:rsidRPr="009A6162">
        <w:rPr>
          <w:rFonts w:ascii="Open Sans" w:hAnsi="Open Sans" w:cs="Open Sans"/>
          <w:lang w:val="en-GB"/>
        </w:rPr>
        <w:t xml:space="preserve"> so the content is distributed with the same quality, frequency and storytelling approach. </w:t>
      </w:r>
    </w:p>
    <w:p w14:paraId="37395B0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E668519"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Posting and Distribution:</w:t>
      </w:r>
      <w:r w:rsidRPr="009A6162">
        <w:rPr>
          <w:rFonts w:ascii="Open Sans" w:hAnsi="Open Sans" w:cs="Open Sans"/>
          <w:lang w:val="en-GB"/>
        </w:rPr>
        <w:t xml:space="preserve"> The purpose of the LinkedIn profile is to inform our professional network about all the EUSAIR activities. This is achieved through active, coherent, and coordinated posting and dissemination of news, activities, events, results, promotions, and more. Aim for a minimum of 3-4 posts per week initially, adjusting as necessary based on </w:t>
      </w:r>
      <w:proofErr w:type="spellStart"/>
      <w:r w:rsidRPr="009A6162">
        <w:rPr>
          <w:rFonts w:ascii="Open Sans" w:hAnsi="Open Sans" w:cs="Open Sans"/>
          <w:lang w:val="en-GB"/>
        </w:rPr>
        <w:t>post performance</w:t>
      </w:r>
      <w:proofErr w:type="spellEnd"/>
      <w:r w:rsidRPr="009A6162">
        <w:rPr>
          <w:rFonts w:ascii="Open Sans" w:hAnsi="Open Sans" w:cs="Open Sans"/>
          <w:lang w:val="en-GB"/>
        </w:rPr>
        <w:t>.</w:t>
      </w:r>
    </w:p>
    <w:p w14:paraId="2E0CCA3A"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3BB6EB1D" w14:textId="3DC00E59"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Content Presentation:</w:t>
      </w:r>
      <w:r w:rsidRPr="009A6162">
        <w:rPr>
          <w:rFonts w:ascii="Open Sans" w:hAnsi="Open Sans" w:cs="Open Sans"/>
          <w:lang w:val="en-GB"/>
        </w:rPr>
        <w:t xml:space="preserve"> Before beginning active posting, ensure the LinkedIn profile is appropriately set up with a profile picture, contact information, and a detailed bio, including a link to the website.</w:t>
      </w:r>
    </w:p>
    <w:p w14:paraId="73667B6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u w:val="single"/>
          <w:lang w:val="en-GB"/>
        </w:rPr>
      </w:pPr>
    </w:p>
    <w:p w14:paraId="3D99A771" w14:textId="6DDFBFAB"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Posting Guidelines:</w:t>
      </w:r>
      <w:r w:rsidRPr="009A6162">
        <w:rPr>
          <w:rFonts w:ascii="Open Sans" w:hAnsi="Open Sans" w:cs="Open Sans"/>
          <w:lang w:val="en-GB"/>
        </w:rPr>
        <w:t xml:space="preserve"> Keep text concise in posts. If the text is </w:t>
      </w:r>
      <w:r w:rsidRPr="00987F58">
        <w:rPr>
          <w:rFonts w:ascii="Open Sans" w:hAnsi="Open Sans" w:cs="Open Sans"/>
          <w:lang w:val="en-GB"/>
        </w:rPr>
        <w:t>long</w:t>
      </w:r>
      <w:r w:rsidRPr="009A6162">
        <w:rPr>
          <w:rFonts w:ascii="Open Sans" w:hAnsi="Open Sans" w:cs="Open Sans"/>
          <w:lang w:val="en-GB"/>
        </w:rPr>
        <w:t xml:space="preserve">, it's better to post it on the website and share a link to </w:t>
      </w:r>
      <w:r w:rsidRPr="00987F58">
        <w:rPr>
          <w:rFonts w:ascii="Open Sans" w:hAnsi="Open Sans" w:cs="Open Sans"/>
          <w:lang w:val="en-GB"/>
        </w:rPr>
        <w:t>it</w:t>
      </w:r>
      <w:r w:rsidRPr="009A6162">
        <w:rPr>
          <w:rFonts w:ascii="Open Sans" w:hAnsi="Open Sans" w:cs="Open Sans"/>
          <w:lang w:val="en-GB"/>
        </w:rPr>
        <w:t xml:space="preserve"> on LinkedIn. Visual content, such as images or videos (up to one minute in length), should be included in all posts. For videos in a foreign language, consider adding subtitles. Highlight free workshops and events.</w:t>
      </w:r>
    </w:p>
    <w:p w14:paraId="4AB95F5C"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448C26E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Posting Times:</w:t>
      </w:r>
      <w:r w:rsidRPr="009A6162">
        <w:rPr>
          <w:rFonts w:ascii="Open Sans" w:hAnsi="Open Sans" w:cs="Open Sans"/>
          <w:lang w:val="en-GB"/>
        </w:rPr>
        <w:t xml:space="preserve"> To maximize reach, post messages during the following time slots:</w:t>
      </w:r>
    </w:p>
    <w:p w14:paraId="4FBE88D9"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5B94C77E"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Monday: 9:00 - 10:00 and 14:00 - 15:00.</w:t>
      </w:r>
    </w:p>
    <w:p w14:paraId="75B624B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Tuesday: 8:00 - 9:00 and 16:00 - 17:00.</w:t>
      </w:r>
    </w:p>
    <w:p w14:paraId="67AC12B7"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Wednesday: 10:00 - 11:00 and 15:00 - 16:00.</w:t>
      </w:r>
    </w:p>
    <w:p w14:paraId="4F56EF3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Thursday: 7:00 - 8:00 and 13:00 - 14:00.</w:t>
      </w:r>
    </w:p>
    <w:p w14:paraId="5522F62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Friday: 11:00 - 12:00 and 17:00 - 18:00.</w:t>
      </w:r>
    </w:p>
    <w:p w14:paraId="394B1236"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00670B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Post Scheduling:</w:t>
      </w:r>
      <w:r w:rsidRPr="009A6162">
        <w:rPr>
          <w:rFonts w:ascii="Open Sans" w:hAnsi="Open Sans" w:cs="Open Sans"/>
          <w:lang w:val="en-GB"/>
        </w:rPr>
        <w:t xml:space="preserve"> To ensure posts reach the right audience, use professional LinkedIn scheduling tools to prepare and schedule content in advance. This allows for posting at optimal times to reach more followers.</w:t>
      </w:r>
    </w:p>
    <w:p w14:paraId="621FFBA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3B123361" w14:textId="45190978" w:rsidR="005311A1" w:rsidRPr="00987F58" w:rsidRDefault="005311A1" w:rsidP="005311A1">
      <w:pPr>
        <w:pBdr>
          <w:top w:val="nil"/>
          <w:left w:val="nil"/>
          <w:bottom w:val="nil"/>
          <w:right w:val="nil"/>
          <w:between w:val="nil"/>
        </w:pBdr>
        <w:spacing w:after="0" w:line="240" w:lineRule="auto"/>
        <w:rPr>
          <w:rFonts w:ascii="Open Sans" w:hAnsi="Open Sans" w:cs="Open Sans"/>
          <w:color w:val="000000"/>
          <w:lang w:val="en-GB"/>
        </w:rPr>
      </w:pPr>
      <w:r w:rsidRPr="00987F58">
        <w:rPr>
          <w:rFonts w:ascii="Open Sans" w:hAnsi="Open Sans" w:cs="Open Sans"/>
          <w:color w:val="000000"/>
          <w:lang w:val="en-GB"/>
        </w:rPr>
        <w:t xml:space="preserve">Table </w:t>
      </w:r>
      <w:r w:rsidRPr="00987F58">
        <w:rPr>
          <w:rFonts w:ascii="Open Sans" w:hAnsi="Open Sans" w:cs="Open Sans"/>
          <w:lang w:val="en-GB"/>
        </w:rPr>
        <w:t>3</w:t>
      </w:r>
      <w:r w:rsidRPr="00987F58">
        <w:rPr>
          <w:rFonts w:ascii="Open Sans" w:hAnsi="Open Sans" w:cs="Open Sans"/>
          <w:color w:val="000000"/>
          <w:lang w:val="en-GB"/>
        </w:rPr>
        <w:t>: Proposed hashtags for use</w:t>
      </w:r>
    </w:p>
    <w:tbl>
      <w:tblPr>
        <w:tblStyle w:val="TableGrid"/>
        <w:tblW w:w="0" w:type="auto"/>
        <w:tblLook w:val="04A0" w:firstRow="1" w:lastRow="0" w:firstColumn="1" w:lastColumn="0" w:noHBand="0" w:noVBand="1"/>
      </w:tblPr>
      <w:tblGrid>
        <w:gridCol w:w="2830"/>
        <w:gridCol w:w="6230"/>
      </w:tblGrid>
      <w:tr w:rsidR="00F7787D" w:rsidRPr="00BD06D1" w14:paraId="293CDC5B" w14:textId="77777777" w:rsidTr="009A6162">
        <w:tc>
          <w:tcPr>
            <w:tcW w:w="2830" w:type="dxa"/>
          </w:tcPr>
          <w:p w14:paraId="082D60D6"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#EUSAIR</w:t>
            </w:r>
          </w:p>
        </w:tc>
        <w:tc>
          <w:tcPr>
            <w:tcW w:w="6230" w:type="dxa"/>
          </w:tcPr>
          <w:p w14:paraId="4FE898DB" w14:textId="12FD8D64"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The official hashtag for EUSAIR, commonly used for posts related to the strategy and its initiatives.</w:t>
            </w:r>
          </w:p>
        </w:tc>
      </w:tr>
      <w:tr w:rsidR="00F7787D" w:rsidRPr="00BD06D1" w14:paraId="65E78EAF" w14:textId="77777777" w:rsidTr="009A6162">
        <w:tc>
          <w:tcPr>
            <w:tcW w:w="2830" w:type="dxa"/>
          </w:tcPr>
          <w:p w14:paraId="0B38EA4A"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#AdriaticIonian</w:t>
            </w:r>
          </w:p>
        </w:tc>
        <w:tc>
          <w:tcPr>
            <w:tcW w:w="6230" w:type="dxa"/>
          </w:tcPr>
          <w:p w14:paraId="2180D13B" w14:textId="0E3FDBEE"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Highlighting the region covered by EUSAIR, this hashtag is used for posts discussing activities, developments, and issues in the Adriatic and Ionian regions.</w:t>
            </w:r>
          </w:p>
        </w:tc>
      </w:tr>
      <w:tr w:rsidR="00F7787D" w:rsidRPr="00BD06D1" w14:paraId="54D88D28" w14:textId="77777777" w:rsidTr="009A6162">
        <w:tc>
          <w:tcPr>
            <w:tcW w:w="2830" w:type="dxa"/>
          </w:tcPr>
          <w:p w14:paraId="1C2E92F8"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#EUStrategy</w:t>
            </w:r>
          </w:p>
        </w:tc>
        <w:tc>
          <w:tcPr>
            <w:tcW w:w="6230" w:type="dxa"/>
          </w:tcPr>
          <w:p w14:paraId="41C8F129" w14:textId="0C2BA73A"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Broadly used for discussions on various EU strategies and policies, including EUSAIR.</w:t>
            </w:r>
          </w:p>
        </w:tc>
      </w:tr>
      <w:tr w:rsidR="00F7787D" w:rsidRPr="00BD06D1" w14:paraId="5FFE1A94" w14:textId="77777777" w:rsidTr="009A6162">
        <w:tc>
          <w:tcPr>
            <w:tcW w:w="2830" w:type="dxa"/>
          </w:tcPr>
          <w:p w14:paraId="78C70344"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#RegionalCooperation</w:t>
            </w:r>
          </w:p>
        </w:tc>
        <w:tc>
          <w:tcPr>
            <w:tcW w:w="6230" w:type="dxa"/>
          </w:tcPr>
          <w:p w14:paraId="05D53926" w14:textId="68A61181"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Relevant for posts about regional cooperation efforts, which are a significant part of EUSAIR's goals.</w:t>
            </w:r>
          </w:p>
        </w:tc>
      </w:tr>
      <w:tr w:rsidR="00F7787D" w:rsidRPr="00BD06D1" w14:paraId="74B919E5" w14:textId="77777777" w:rsidTr="009A6162">
        <w:tc>
          <w:tcPr>
            <w:tcW w:w="2830" w:type="dxa"/>
          </w:tcPr>
          <w:p w14:paraId="02DE18F6"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#Sustainability</w:t>
            </w:r>
          </w:p>
        </w:tc>
        <w:tc>
          <w:tcPr>
            <w:tcW w:w="6230" w:type="dxa"/>
          </w:tcPr>
          <w:p w14:paraId="1D70354A" w14:textId="2B33A8B3"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 xml:space="preserve">For discussions about sustainable development, environmental </w:t>
            </w:r>
            <w:r w:rsidRPr="00B721CF">
              <w:rPr>
                <w:rFonts w:ascii="Open Sans" w:hAnsi="Open Sans"/>
                <w:lang w:val="en-GB"/>
              </w:rPr>
              <w:lastRenderedPageBreak/>
              <w:t>protection, and related topics within the Adriatic and Ionian region.</w:t>
            </w:r>
          </w:p>
        </w:tc>
      </w:tr>
      <w:tr w:rsidR="00F7787D" w:rsidRPr="00BD06D1" w14:paraId="327B4FF0" w14:textId="77777777" w:rsidTr="009A6162">
        <w:tc>
          <w:tcPr>
            <w:tcW w:w="2830" w:type="dxa"/>
          </w:tcPr>
          <w:p w14:paraId="0129467B"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lastRenderedPageBreak/>
              <w:t>#BlueEconomy</w:t>
            </w:r>
          </w:p>
        </w:tc>
        <w:tc>
          <w:tcPr>
            <w:tcW w:w="6230" w:type="dxa"/>
          </w:tcPr>
          <w:p w14:paraId="27819D46" w14:textId="3919F218"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Relevant to discussions about the blue economy in the Adriatic and Ionian regions, focusing on maritime and marine-related economic activities.</w:t>
            </w:r>
          </w:p>
        </w:tc>
      </w:tr>
      <w:tr w:rsidR="00F7787D" w:rsidRPr="00BD06D1" w14:paraId="333C238E" w14:textId="77777777" w:rsidTr="009A6162">
        <w:tc>
          <w:tcPr>
            <w:tcW w:w="2830" w:type="dxa"/>
          </w:tcPr>
          <w:p w14:paraId="3335CAA6" w14:textId="77777777"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i/>
                <w:iCs/>
                <w:lang w:val="en-GB"/>
              </w:rPr>
              <w:t>#YouthEngagement</w:t>
            </w:r>
          </w:p>
        </w:tc>
        <w:tc>
          <w:tcPr>
            <w:tcW w:w="6230" w:type="dxa"/>
          </w:tcPr>
          <w:p w14:paraId="31AC1F5E" w14:textId="1FE8EB6C"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Highlighting efforts to engage youth in the EUSAIR region and their participation in regional development.</w:t>
            </w:r>
          </w:p>
        </w:tc>
      </w:tr>
      <w:tr w:rsidR="00F7787D" w:rsidRPr="00BD06D1" w14:paraId="24DFF323" w14:textId="77777777" w:rsidTr="009A6162">
        <w:tc>
          <w:tcPr>
            <w:tcW w:w="2830" w:type="dxa"/>
          </w:tcPr>
          <w:p w14:paraId="6DB06C3C"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#EUProjects</w:t>
            </w:r>
          </w:p>
        </w:tc>
        <w:tc>
          <w:tcPr>
            <w:tcW w:w="6230" w:type="dxa"/>
          </w:tcPr>
          <w:p w14:paraId="24351E81" w14:textId="100325CA"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Useful for posts discussing specific projects and initiatives funded by the European Union in the Adriatic and Ionian regions.</w:t>
            </w:r>
          </w:p>
        </w:tc>
      </w:tr>
      <w:tr w:rsidR="00F7787D" w:rsidRPr="00BD06D1" w14:paraId="23BB08A1" w14:textId="77777777" w:rsidTr="009A6162">
        <w:tc>
          <w:tcPr>
            <w:tcW w:w="2830" w:type="dxa"/>
          </w:tcPr>
          <w:p w14:paraId="1AA0BC58"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#Mediterranean</w:t>
            </w:r>
          </w:p>
        </w:tc>
        <w:tc>
          <w:tcPr>
            <w:tcW w:w="6230" w:type="dxa"/>
          </w:tcPr>
          <w:p w14:paraId="23663990" w14:textId="0BB6487F"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Relevant to posts discussing Mediterranean issues, as EUSAIR operates in the broader Mediterranean context.</w:t>
            </w:r>
          </w:p>
        </w:tc>
      </w:tr>
      <w:tr w:rsidR="00F7787D" w:rsidRPr="00BD06D1" w14:paraId="5A3D503F" w14:textId="77777777" w:rsidTr="009A6162">
        <w:tc>
          <w:tcPr>
            <w:tcW w:w="2830" w:type="dxa"/>
          </w:tcPr>
          <w:p w14:paraId="0D36E1EB"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#CoastalCommunities</w:t>
            </w:r>
          </w:p>
        </w:tc>
        <w:tc>
          <w:tcPr>
            <w:tcW w:w="6230" w:type="dxa"/>
          </w:tcPr>
          <w:p w14:paraId="0D859F4F" w14:textId="54FBD2B1"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For topics related to the development and well-being of coastal communities within the EUSAIR region.</w:t>
            </w:r>
          </w:p>
        </w:tc>
      </w:tr>
      <w:tr w:rsidR="00F7787D" w:rsidRPr="00BD06D1" w14:paraId="7BD08873" w14:textId="77777777" w:rsidTr="009A6162">
        <w:tc>
          <w:tcPr>
            <w:tcW w:w="2830" w:type="dxa"/>
          </w:tcPr>
          <w:p w14:paraId="7A55A94E"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#MaritimeSecurity</w:t>
            </w:r>
          </w:p>
        </w:tc>
        <w:tc>
          <w:tcPr>
            <w:tcW w:w="6230" w:type="dxa"/>
          </w:tcPr>
          <w:p w14:paraId="434CFE9C" w14:textId="1A02BC9A"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Pertinent for discussions about maritime security and cooperation efforts in the Adriatic and Ionian Seas.</w:t>
            </w:r>
          </w:p>
        </w:tc>
      </w:tr>
      <w:tr w:rsidR="00F7787D" w:rsidRPr="00BD06D1" w14:paraId="4A409569" w14:textId="77777777" w:rsidTr="009A6162">
        <w:tc>
          <w:tcPr>
            <w:tcW w:w="2830" w:type="dxa"/>
          </w:tcPr>
          <w:p w14:paraId="71BB1BC2"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#EuropeanUnion</w:t>
            </w:r>
          </w:p>
        </w:tc>
        <w:tc>
          <w:tcPr>
            <w:tcW w:w="6230" w:type="dxa"/>
          </w:tcPr>
          <w:p w14:paraId="3224D65E" w14:textId="7CF8AFFE"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Used in broader discussions about EU policies and strategies, including EUSAIR.</w:t>
            </w:r>
          </w:p>
        </w:tc>
      </w:tr>
      <w:tr w:rsidR="00F7787D" w:rsidRPr="00BD06D1" w14:paraId="475C634A" w14:textId="77777777" w:rsidTr="009A6162">
        <w:tc>
          <w:tcPr>
            <w:tcW w:w="2830" w:type="dxa"/>
          </w:tcPr>
          <w:p w14:paraId="3D2F3438"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#CrossBorderCooperation</w:t>
            </w:r>
          </w:p>
        </w:tc>
        <w:tc>
          <w:tcPr>
            <w:tcW w:w="6230" w:type="dxa"/>
          </w:tcPr>
          <w:p w14:paraId="56F31AEA" w14:textId="700A1913"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Highlighting efforts to foster cooperation across borders within the EUSAIR region.</w:t>
            </w:r>
          </w:p>
        </w:tc>
      </w:tr>
      <w:tr w:rsidR="00F7787D" w:rsidRPr="00BD06D1" w14:paraId="30FDF6B9" w14:textId="77777777" w:rsidTr="009A6162">
        <w:tc>
          <w:tcPr>
            <w:tcW w:w="2830" w:type="dxa"/>
          </w:tcPr>
          <w:p w14:paraId="25BFC498"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#CulturalHeritage</w:t>
            </w:r>
          </w:p>
        </w:tc>
        <w:tc>
          <w:tcPr>
            <w:tcW w:w="6230" w:type="dxa"/>
          </w:tcPr>
          <w:p w14:paraId="48E5BFDA" w14:textId="00EA2897"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Relevant to posts about preserving and promoting cultural heritage in the Adriatic and Ionian regions.</w:t>
            </w:r>
          </w:p>
        </w:tc>
      </w:tr>
      <w:tr w:rsidR="00F7787D" w:rsidRPr="00BD06D1" w14:paraId="35B61F66" w14:textId="77777777" w:rsidTr="009A6162">
        <w:tc>
          <w:tcPr>
            <w:tcW w:w="2830" w:type="dxa"/>
          </w:tcPr>
          <w:p w14:paraId="38BF415F" w14:textId="77777777" w:rsidR="00F7787D" w:rsidRPr="009A6162" w:rsidRDefault="00F7787D" w:rsidP="009A6162">
            <w:pPr>
              <w:spacing w:line="240" w:lineRule="auto"/>
              <w:jc w:val="both"/>
              <w:rPr>
                <w:rFonts w:ascii="Open Sans" w:hAnsi="Open Sans"/>
                <w:i/>
                <w:iCs/>
                <w:sz w:val="22"/>
                <w:szCs w:val="22"/>
                <w:lang w:val="en-GB"/>
              </w:rPr>
            </w:pPr>
            <w:r w:rsidRPr="00B721CF">
              <w:rPr>
                <w:rFonts w:ascii="Open Sans" w:hAnsi="Open Sans"/>
                <w:i/>
                <w:iCs/>
                <w:lang w:val="en-GB"/>
              </w:rPr>
              <w:t>#EconomicDevelopment</w:t>
            </w:r>
          </w:p>
        </w:tc>
        <w:tc>
          <w:tcPr>
            <w:tcW w:w="6230" w:type="dxa"/>
          </w:tcPr>
          <w:p w14:paraId="1C3B9B00" w14:textId="56D46057" w:rsidR="00F7787D" w:rsidRPr="009A6162" w:rsidRDefault="00F7787D" w:rsidP="009A6162">
            <w:pPr>
              <w:spacing w:line="240" w:lineRule="auto"/>
              <w:jc w:val="both"/>
              <w:rPr>
                <w:rFonts w:ascii="Open Sans" w:hAnsi="Open Sans"/>
                <w:sz w:val="22"/>
                <w:szCs w:val="22"/>
                <w:lang w:val="en-GB"/>
              </w:rPr>
            </w:pPr>
            <w:r w:rsidRPr="00B721CF">
              <w:rPr>
                <w:rFonts w:ascii="Open Sans" w:hAnsi="Open Sans"/>
                <w:lang w:val="en-GB"/>
              </w:rPr>
              <w:t>For discussions about economic growth and development initiatives within the EUSAIR region.</w:t>
            </w:r>
          </w:p>
        </w:tc>
      </w:tr>
      <w:tr w:rsidR="00F7787D" w:rsidRPr="00BD06D1" w14:paraId="634821C7" w14:textId="77777777" w:rsidTr="009A6162">
        <w:tc>
          <w:tcPr>
            <w:tcW w:w="2830" w:type="dxa"/>
          </w:tcPr>
          <w:p w14:paraId="2FB026BC" w14:textId="77777777" w:rsidR="00F7787D" w:rsidRPr="009A6162" w:rsidRDefault="00F7787D" w:rsidP="009A6162">
            <w:pPr>
              <w:spacing w:line="240" w:lineRule="auto"/>
              <w:jc w:val="both"/>
              <w:rPr>
                <w:rFonts w:ascii="Open Sans" w:hAnsi="Open Sans" w:cs="Open Sans"/>
                <w:i/>
                <w:iCs/>
                <w:sz w:val="22"/>
                <w:szCs w:val="22"/>
                <w:lang w:val="en-GB"/>
              </w:rPr>
            </w:pPr>
            <w:r w:rsidRPr="00B721CF">
              <w:rPr>
                <w:rFonts w:ascii="Open Sans" w:hAnsi="Open Sans" w:cs="Open Sans"/>
                <w:i/>
                <w:iCs/>
                <w:lang w:val="en-GB"/>
              </w:rPr>
              <w:t>#IPADRION</w:t>
            </w:r>
          </w:p>
        </w:tc>
        <w:tc>
          <w:tcPr>
            <w:tcW w:w="6230" w:type="dxa"/>
          </w:tcPr>
          <w:p w14:paraId="13CAB9D7" w14:textId="49FB0082" w:rsidR="00F7787D" w:rsidRPr="009A6162" w:rsidRDefault="00F7787D" w:rsidP="009A6162">
            <w:pPr>
              <w:spacing w:line="240" w:lineRule="auto"/>
              <w:jc w:val="both"/>
              <w:rPr>
                <w:rFonts w:ascii="Open Sans" w:hAnsi="Open Sans" w:cs="Open Sans"/>
                <w:sz w:val="22"/>
                <w:szCs w:val="22"/>
                <w:lang w:val="en-GB"/>
              </w:rPr>
            </w:pPr>
            <w:r w:rsidRPr="00B721CF">
              <w:rPr>
                <w:rFonts w:ascii="Open Sans" w:hAnsi="Open Sans" w:cs="Open Sans"/>
                <w:lang w:val="en-GB"/>
              </w:rPr>
              <w:t>In every post directly linked to EUSAIR and consequent financing from IPADRION</w:t>
            </w:r>
          </w:p>
        </w:tc>
      </w:tr>
    </w:tbl>
    <w:p w14:paraId="04366B9F" w14:textId="77777777" w:rsidR="009E1702" w:rsidRPr="00D657E4"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58C21478" w14:textId="77777777" w:rsidR="00DB16E1" w:rsidRPr="009A6162" w:rsidRDefault="00DB16E1" w:rsidP="009A6162">
      <w:pPr>
        <w:pBdr>
          <w:top w:val="nil"/>
          <w:left w:val="nil"/>
          <w:bottom w:val="nil"/>
          <w:right w:val="nil"/>
          <w:between w:val="nil"/>
        </w:pBdr>
        <w:spacing w:after="0" w:line="240" w:lineRule="auto"/>
        <w:jc w:val="both"/>
        <w:rPr>
          <w:rFonts w:ascii="Open Sans" w:hAnsi="Open Sans"/>
          <w:lang w:val="en-GB"/>
        </w:rPr>
      </w:pPr>
    </w:p>
    <w:p w14:paraId="36CB56F4" w14:textId="77777777" w:rsidR="009E1702" w:rsidRPr="009A6162" w:rsidRDefault="009E1702" w:rsidP="009A6162">
      <w:pPr>
        <w:spacing w:line="240" w:lineRule="auto"/>
        <w:rPr>
          <w:rFonts w:ascii="Open Sans" w:hAnsi="Open Sans"/>
          <w:lang w:val="en-GB"/>
        </w:rPr>
      </w:pPr>
      <w:bookmarkStart w:id="25" w:name="_Toc184997879"/>
      <w:r w:rsidRPr="009A6162">
        <w:rPr>
          <w:rFonts w:ascii="Open Sans" w:eastAsia="Times New Roman" w:hAnsi="Open Sans" w:cs="Calibri"/>
          <w:color w:val="365F91"/>
          <w:kern w:val="0"/>
          <w:sz w:val="26"/>
          <w:szCs w:val="26"/>
          <w:lang w:val="en-GB"/>
          <w14:ligatures w14:val="none"/>
        </w:rPr>
        <w:t>Email Newsletters:</w:t>
      </w:r>
      <w:bookmarkEnd w:id="25"/>
    </w:p>
    <w:p w14:paraId="1E697A13" w14:textId="1551B22B" w:rsidR="009E1702" w:rsidRPr="009A6162" w:rsidRDefault="00374BAC"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Description</w:t>
      </w:r>
      <w:r w:rsidRPr="009A6162">
        <w:rPr>
          <w:rFonts w:ascii="Open Sans" w:hAnsi="Open Sans" w:cs="Open Sans"/>
          <w:u w:val="single"/>
          <w:lang w:val="en-GB"/>
        </w:rPr>
        <w:t>:</w:t>
      </w:r>
      <w:r w:rsidR="009E1702" w:rsidRPr="009A6162">
        <w:rPr>
          <w:rFonts w:ascii="Open Sans" w:hAnsi="Open Sans" w:cs="Open Sans"/>
          <w:lang w:val="en-GB"/>
        </w:rPr>
        <w:t xml:space="preserve"> Email newsletters allow for targeted communication with stakeholders. They can provide updates on EUSAIR's progress, upcoming events, and relevant resources, ensuring key messages reach the right recipients.</w:t>
      </w:r>
    </w:p>
    <w:p w14:paraId="4F7CF96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0879B23A" w14:textId="7A2CC700"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r w:rsidRPr="009A6162">
        <w:rPr>
          <w:rFonts w:ascii="Open Sans" w:hAnsi="Open Sans" w:cs="Open Sans"/>
          <w:u w:val="single"/>
          <w:lang w:val="en-GB"/>
        </w:rPr>
        <w:t>Use:</w:t>
      </w:r>
      <w:r w:rsidRPr="009A6162">
        <w:rPr>
          <w:rFonts w:ascii="Open Sans" w:hAnsi="Open Sans" w:cs="Open Sans"/>
          <w:lang w:val="en-GB"/>
        </w:rPr>
        <w:t xml:space="preserve"> Send targeted emails to stakeholders with updates, event invitations, and resources. Ensure the content is relevant and valuable. </w:t>
      </w:r>
      <w:r w:rsidRPr="009A6162">
        <w:rPr>
          <w:rFonts w:ascii="Open Sans" w:hAnsi="Open Sans" w:cs="Open Sans"/>
          <w:b/>
          <w:lang w:val="en-GB"/>
        </w:rPr>
        <w:t xml:space="preserve">The newsletter </w:t>
      </w:r>
      <w:r w:rsidR="00D93ACF">
        <w:rPr>
          <w:rFonts w:ascii="Open Sans" w:hAnsi="Open Sans" w:cs="Open Sans"/>
          <w:b/>
          <w:lang w:val="en-GB"/>
        </w:rPr>
        <w:t>should attract readers, not overwhelm them</w:t>
      </w:r>
      <w:r w:rsidRPr="009A6162">
        <w:rPr>
          <w:rFonts w:ascii="Open Sans" w:hAnsi="Open Sans" w:cs="Open Sans"/>
          <w:b/>
          <w:lang w:val="en-GB"/>
        </w:rPr>
        <w:t xml:space="preserve"> so keep the shared information short (up to 500 words) and add links and other interactive material used for engagement (photos, videos tec.) </w:t>
      </w:r>
    </w:p>
    <w:p w14:paraId="3FB7169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5A411808" w14:textId="22DB51B9" w:rsidR="006F59F1" w:rsidRPr="00987F58"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Frequency:</w:t>
      </w:r>
      <w:r w:rsidRPr="009A6162">
        <w:rPr>
          <w:rFonts w:ascii="Open Sans" w:hAnsi="Open Sans" w:cs="Open Sans"/>
          <w:lang w:val="en-GB"/>
        </w:rPr>
        <w:t xml:space="preserve"> Send newsletters monthly or quarterly, depending on the volume of updates and events and on special occasions such as Presidency Kick-Off or the Annual Forum. </w:t>
      </w:r>
    </w:p>
    <w:p w14:paraId="6DE974B1" w14:textId="484355D8"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relevant information on regular basis. </w:t>
      </w:r>
    </w:p>
    <w:p w14:paraId="302E9719"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p>
    <w:p w14:paraId="5010CA19" w14:textId="3447B8EF" w:rsidR="00D84EEB" w:rsidRPr="00987F58" w:rsidRDefault="00627927"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Assignment</w:t>
      </w:r>
      <w:r w:rsidRPr="009A6162">
        <w:rPr>
          <w:rFonts w:ascii="Open Sans" w:hAnsi="Open Sans" w:cs="Open Sans"/>
          <w:lang w:val="en-GB"/>
        </w:rPr>
        <w:t xml:space="preserve">: Managed and sent out to registered users of the website by communication manager at the FP LP, all PPs and StEP, SP4EUSAIR contribute content.  </w:t>
      </w:r>
    </w:p>
    <w:p w14:paraId="44C634A7" w14:textId="77777777" w:rsidR="002F746C" w:rsidRDefault="002F746C">
      <w:pPr>
        <w:pBdr>
          <w:top w:val="nil"/>
          <w:left w:val="nil"/>
          <w:bottom w:val="nil"/>
          <w:right w:val="nil"/>
          <w:between w:val="nil"/>
        </w:pBdr>
        <w:spacing w:after="0" w:line="240" w:lineRule="auto"/>
        <w:jc w:val="both"/>
        <w:rPr>
          <w:rFonts w:ascii="Open Sans" w:hAnsi="Open Sans"/>
          <w:lang w:val="en-GB"/>
        </w:rPr>
      </w:pPr>
    </w:p>
    <w:p w14:paraId="262A7E25" w14:textId="77777777" w:rsidR="00DD3EC5" w:rsidRDefault="00DD3EC5">
      <w:pPr>
        <w:pBdr>
          <w:top w:val="nil"/>
          <w:left w:val="nil"/>
          <w:bottom w:val="nil"/>
          <w:right w:val="nil"/>
          <w:between w:val="nil"/>
        </w:pBdr>
        <w:spacing w:after="0" w:line="240" w:lineRule="auto"/>
        <w:jc w:val="both"/>
        <w:rPr>
          <w:rFonts w:ascii="Open Sans" w:hAnsi="Open Sans"/>
          <w:lang w:val="en-GB"/>
        </w:rPr>
      </w:pPr>
    </w:p>
    <w:p w14:paraId="753D64AE" w14:textId="77777777" w:rsidR="000E7721" w:rsidRDefault="000E7721">
      <w:pPr>
        <w:pBdr>
          <w:top w:val="nil"/>
          <w:left w:val="nil"/>
          <w:bottom w:val="nil"/>
          <w:right w:val="nil"/>
          <w:between w:val="nil"/>
        </w:pBdr>
        <w:spacing w:after="0" w:line="240" w:lineRule="auto"/>
        <w:jc w:val="both"/>
        <w:rPr>
          <w:rFonts w:ascii="Open Sans" w:hAnsi="Open Sans"/>
          <w:lang w:val="en-GB"/>
        </w:rPr>
      </w:pPr>
    </w:p>
    <w:p w14:paraId="79BAC70D" w14:textId="77777777" w:rsidR="000E7721" w:rsidRPr="009A6162" w:rsidRDefault="000E7721" w:rsidP="009A6162">
      <w:pPr>
        <w:pBdr>
          <w:top w:val="nil"/>
          <w:left w:val="nil"/>
          <w:bottom w:val="nil"/>
          <w:right w:val="nil"/>
          <w:between w:val="nil"/>
        </w:pBdr>
        <w:spacing w:after="0" w:line="240" w:lineRule="auto"/>
        <w:jc w:val="both"/>
        <w:rPr>
          <w:rFonts w:ascii="Open Sans" w:hAnsi="Open Sans"/>
          <w:lang w:val="en-GB"/>
        </w:rPr>
      </w:pPr>
    </w:p>
    <w:p w14:paraId="199A8CCB" w14:textId="77777777" w:rsidR="006F59F1" w:rsidRPr="00FD3AAA" w:rsidRDefault="006F59F1" w:rsidP="009A6162">
      <w:pPr>
        <w:spacing w:line="240" w:lineRule="auto"/>
        <w:rPr>
          <w:rFonts w:ascii="Open Sans" w:eastAsia="Times New Roman" w:hAnsi="Open Sans" w:cs="Calibri"/>
          <w:color w:val="365F91"/>
          <w:kern w:val="0"/>
          <w:sz w:val="26"/>
          <w:szCs w:val="26"/>
          <w:lang w:val="en-GB"/>
          <w14:ligatures w14:val="none"/>
        </w:rPr>
      </w:pPr>
      <w:r w:rsidRPr="00FD3AAA">
        <w:rPr>
          <w:rFonts w:ascii="Open Sans" w:eastAsia="Times New Roman" w:hAnsi="Open Sans" w:cs="Calibri"/>
          <w:color w:val="365F91"/>
          <w:kern w:val="0"/>
          <w:sz w:val="26"/>
          <w:szCs w:val="26"/>
          <w:lang w:val="en-GB"/>
          <w14:ligatures w14:val="none"/>
        </w:rPr>
        <w:lastRenderedPageBreak/>
        <w:t>E-news Alerts and RSS Feeds:</w:t>
      </w:r>
    </w:p>
    <w:p w14:paraId="0AB3ECDD" w14:textId="3E8E690A" w:rsidR="006F59F1" w:rsidRPr="009A6162" w:rsidRDefault="006F59F1" w:rsidP="009A6162">
      <w:pPr>
        <w:spacing w:line="240" w:lineRule="auto"/>
        <w:jc w:val="both"/>
        <w:rPr>
          <w:rFonts w:ascii="Open Sans" w:hAnsi="Open Sans"/>
          <w:lang w:val="en-GB"/>
        </w:rPr>
      </w:pPr>
      <w:r w:rsidRPr="009A6162">
        <w:rPr>
          <w:rFonts w:ascii="Open Sans" w:hAnsi="Open Sans"/>
          <w:u w:val="single"/>
          <w:lang w:val="en-GB"/>
        </w:rPr>
        <w:t>Description:</w:t>
      </w:r>
      <w:r w:rsidRPr="009A6162">
        <w:rPr>
          <w:rFonts w:ascii="Open Sans" w:hAnsi="Open Sans"/>
          <w:lang w:val="en-GB"/>
        </w:rPr>
        <w:t xml:space="preserve"> E-news alerts and RSS feeds provide subscribers with timely updates on EUSAIR activities and news. They help stakeholders stay informed and engaged.</w:t>
      </w:r>
    </w:p>
    <w:p w14:paraId="163E9B92" w14:textId="786071A8" w:rsidR="006F59F1" w:rsidRPr="009A6162" w:rsidRDefault="006F59F1" w:rsidP="009A6162">
      <w:pPr>
        <w:spacing w:line="240" w:lineRule="auto"/>
        <w:jc w:val="both"/>
        <w:rPr>
          <w:rFonts w:ascii="Open Sans" w:hAnsi="Open Sans"/>
          <w:lang w:val="en-GB"/>
        </w:rPr>
      </w:pPr>
      <w:r w:rsidRPr="009A6162">
        <w:rPr>
          <w:rFonts w:ascii="Open Sans" w:hAnsi="Open Sans"/>
          <w:u w:val="single"/>
          <w:lang w:val="en-GB"/>
        </w:rPr>
        <w:t>Use:</w:t>
      </w:r>
      <w:r w:rsidRPr="009A6162">
        <w:rPr>
          <w:rFonts w:ascii="Open Sans" w:hAnsi="Open Sans"/>
          <w:lang w:val="en-GB"/>
        </w:rPr>
        <w:t xml:space="preserve"> Provide subscribers with timely updates on EUSAIR activities and news to keep stakeholders informed.</w:t>
      </w:r>
    </w:p>
    <w:p w14:paraId="6D1112B1" w14:textId="26F52FBF" w:rsidR="006F59F1" w:rsidRPr="009A6162" w:rsidRDefault="006F59F1" w:rsidP="009A6162">
      <w:pPr>
        <w:spacing w:line="240" w:lineRule="auto"/>
        <w:jc w:val="both"/>
        <w:rPr>
          <w:rFonts w:ascii="Open Sans" w:hAnsi="Open Sans"/>
          <w:lang w:val="en-GB"/>
        </w:rPr>
      </w:pPr>
      <w:r w:rsidRPr="009A6162">
        <w:rPr>
          <w:rFonts w:ascii="Open Sans" w:hAnsi="Open Sans"/>
          <w:u w:val="single"/>
          <w:lang w:val="en-GB"/>
        </w:rPr>
        <w:t>Frequency:</w:t>
      </w:r>
      <w:r w:rsidRPr="009A6162">
        <w:rPr>
          <w:rFonts w:ascii="Open Sans" w:hAnsi="Open Sans"/>
          <w:lang w:val="en-GB"/>
        </w:rPr>
        <w:t xml:space="preserve"> Send out alerts and updates as events and news occur.</w:t>
      </w:r>
    </w:p>
    <w:p w14:paraId="21F9D294" w14:textId="273573A7" w:rsidR="00D84EEB" w:rsidRDefault="006F59F1" w:rsidP="0016527D">
      <w:pPr>
        <w:spacing w:line="240" w:lineRule="auto"/>
        <w:jc w:val="both"/>
        <w:rPr>
          <w:rFonts w:ascii="Open Sans" w:hAnsi="Open Sans"/>
          <w:lang w:val="en-GB"/>
        </w:rPr>
      </w:pPr>
      <w:r w:rsidRPr="009A6162">
        <w:rPr>
          <w:rFonts w:ascii="Open Sans" w:hAnsi="Open Sans"/>
          <w:u w:val="single"/>
          <w:lang w:val="en-GB"/>
        </w:rPr>
        <w:t>Assignment:</w:t>
      </w:r>
      <w:r w:rsidRPr="009A6162">
        <w:rPr>
          <w:rFonts w:ascii="Open Sans" w:hAnsi="Open Sans"/>
          <w:lang w:val="en-GB"/>
        </w:rPr>
        <w:t xml:space="preserve"> Communication manager at FP LP is in charge assisted by the FP communication network. </w:t>
      </w:r>
    </w:p>
    <w:p w14:paraId="3D2EF7B5" w14:textId="77777777" w:rsidR="00D84EEB" w:rsidRPr="009A6162" w:rsidRDefault="00D84EEB" w:rsidP="009A6162">
      <w:pPr>
        <w:spacing w:line="240" w:lineRule="auto"/>
        <w:jc w:val="both"/>
        <w:rPr>
          <w:rFonts w:ascii="Open Sans" w:eastAsia="Times New Roman" w:hAnsi="Open Sans" w:cs="Calibri"/>
          <w:color w:val="365F91"/>
          <w:kern w:val="0"/>
          <w:lang w:val="en-GB"/>
          <w14:ligatures w14:val="none"/>
        </w:rPr>
      </w:pPr>
    </w:p>
    <w:p w14:paraId="035B77C7" w14:textId="6145A058" w:rsidR="00466CBA" w:rsidRPr="00D858AF" w:rsidRDefault="00466CBA" w:rsidP="009A6162">
      <w:pPr>
        <w:spacing w:line="240" w:lineRule="auto"/>
        <w:rPr>
          <w:rFonts w:ascii="Open Sans" w:eastAsia="Times New Roman" w:hAnsi="Open Sans" w:cs="Calibri"/>
          <w:color w:val="365F91"/>
          <w:kern w:val="0"/>
          <w:sz w:val="26"/>
          <w:szCs w:val="26"/>
          <w:lang w:val="en-GB"/>
          <w14:ligatures w14:val="none"/>
        </w:rPr>
      </w:pPr>
      <w:r w:rsidRPr="00D858AF">
        <w:rPr>
          <w:rFonts w:ascii="Open Sans" w:eastAsia="Times New Roman" w:hAnsi="Open Sans" w:cs="Calibri"/>
          <w:color w:val="365F91"/>
          <w:kern w:val="0"/>
          <w:sz w:val="26"/>
          <w:szCs w:val="26"/>
          <w:lang w:val="en-GB"/>
          <w14:ligatures w14:val="none"/>
        </w:rPr>
        <w:t xml:space="preserve">EUSAIR Contact Points: </w:t>
      </w:r>
    </w:p>
    <w:p w14:paraId="670ECEB5" w14:textId="0972B851" w:rsidR="00466CBA" w:rsidRPr="002F746C" w:rsidRDefault="00466CBA" w:rsidP="009A6162">
      <w:pPr>
        <w:pBdr>
          <w:top w:val="nil"/>
          <w:left w:val="nil"/>
          <w:bottom w:val="nil"/>
          <w:right w:val="nil"/>
          <w:between w:val="nil"/>
        </w:pBdr>
        <w:spacing w:after="0" w:line="240" w:lineRule="auto"/>
        <w:jc w:val="both"/>
        <w:rPr>
          <w:rFonts w:ascii="Open Sans" w:hAnsi="Open Sans"/>
          <w:lang w:val="en-GB"/>
        </w:rPr>
      </w:pPr>
      <w:r w:rsidRPr="002F746C">
        <w:rPr>
          <w:rFonts w:ascii="Open Sans" w:hAnsi="Open Sans"/>
          <w:u w:val="single"/>
          <w:lang w:val="en-GB"/>
        </w:rPr>
        <w:t>Description</w:t>
      </w:r>
      <w:r w:rsidRPr="009A6162">
        <w:rPr>
          <w:rFonts w:ascii="Open Sans" w:hAnsi="Open Sans"/>
          <w:lang w:val="en-GB"/>
        </w:rPr>
        <w:t>:</w:t>
      </w:r>
      <w:r w:rsidRPr="002F746C">
        <w:rPr>
          <w:rFonts w:ascii="Open Sans" w:hAnsi="Open Sans"/>
          <w:lang w:val="en-GB"/>
        </w:rPr>
        <w:t xml:space="preserve"> In each participating country a dedicated EUSAIR Contact Point will be established at the Facility Point Partner. This should be a person knowledgeable and </w:t>
      </w:r>
      <w:r w:rsidR="007E68CE">
        <w:rPr>
          <w:rFonts w:ascii="Open Sans" w:hAnsi="Open Sans"/>
          <w:lang w:val="en-GB"/>
        </w:rPr>
        <w:t>well informed</w:t>
      </w:r>
      <w:r w:rsidRPr="002F746C">
        <w:rPr>
          <w:rFonts w:ascii="Open Sans" w:hAnsi="Open Sans"/>
          <w:lang w:val="en-GB"/>
        </w:rPr>
        <w:t xml:space="preserve"> about EUSAIR and its activities who is engaged by the FP PP institution. Their photo and contacts will be put on the website. The task of the EUSAIR Contact Point is not a full-time job. Persons employed by the FP PP or their external </w:t>
      </w:r>
      <w:r w:rsidR="007E68CE">
        <w:rPr>
          <w:rFonts w:ascii="Open Sans" w:hAnsi="Open Sans"/>
          <w:lang w:val="en-GB"/>
        </w:rPr>
        <w:t>collaborators</w:t>
      </w:r>
      <w:r w:rsidRPr="002F746C">
        <w:rPr>
          <w:rFonts w:ascii="Open Sans" w:hAnsi="Open Sans"/>
          <w:lang w:val="en-GB"/>
        </w:rPr>
        <w:t xml:space="preserve"> should be given this task. </w:t>
      </w:r>
    </w:p>
    <w:p w14:paraId="3E1CD62D" w14:textId="77777777" w:rsidR="00466CBA" w:rsidRPr="002F746C" w:rsidRDefault="00466CBA" w:rsidP="009A6162">
      <w:pPr>
        <w:pBdr>
          <w:top w:val="nil"/>
          <w:left w:val="nil"/>
          <w:bottom w:val="nil"/>
          <w:right w:val="nil"/>
          <w:between w:val="nil"/>
        </w:pBdr>
        <w:spacing w:after="0" w:line="240" w:lineRule="auto"/>
        <w:jc w:val="both"/>
        <w:rPr>
          <w:rFonts w:ascii="Open Sans" w:hAnsi="Open Sans"/>
          <w:lang w:val="en-GB"/>
        </w:rPr>
      </w:pPr>
    </w:p>
    <w:p w14:paraId="7351647F" w14:textId="77777777" w:rsidR="00466CBA" w:rsidRPr="002F746C" w:rsidRDefault="00466CBA" w:rsidP="009A6162">
      <w:pPr>
        <w:pBdr>
          <w:top w:val="nil"/>
          <w:left w:val="nil"/>
          <w:bottom w:val="nil"/>
          <w:right w:val="nil"/>
          <w:between w:val="nil"/>
        </w:pBdr>
        <w:spacing w:after="0" w:line="240" w:lineRule="auto"/>
        <w:jc w:val="both"/>
        <w:rPr>
          <w:rFonts w:ascii="Open Sans" w:hAnsi="Open Sans"/>
          <w:lang w:val="en-GB"/>
        </w:rPr>
      </w:pPr>
      <w:r w:rsidRPr="002F746C">
        <w:rPr>
          <w:rFonts w:ascii="Open Sans" w:hAnsi="Open Sans"/>
          <w:u w:val="single"/>
          <w:lang w:val="en-GB"/>
        </w:rPr>
        <w:t>Use</w:t>
      </w:r>
      <w:r w:rsidRPr="009A6162">
        <w:rPr>
          <w:rFonts w:ascii="Open Sans" w:hAnsi="Open Sans"/>
          <w:lang w:val="en-GB"/>
        </w:rPr>
        <w:t>:</w:t>
      </w:r>
      <w:r w:rsidRPr="002F746C">
        <w:rPr>
          <w:rFonts w:ascii="Open Sans" w:hAnsi="Open Sans"/>
          <w:lang w:val="en-GB"/>
        </w:rPr>
        <w:t xml:space="preserve"> This is the person who anybody interested in EUSAIR (target groups) can contact in their national language to get basic information about EUSAIR. The Contact Point may further direct/connect the person making the inquiry with the relevant actor/s within or outside the Strategy. The Contact Point should also be the first contact for EUSAIR for journalists and shall actively encourage stakeholders to engage with EUSAIR through the stakeholder platform.</w:t>
      </w:r>
    </w:p>
    <w:p w14:paraId="14894869" w14:textId="77777777" w:rsidR="00466CBA" w:rsidRPr="002F746C" w:rsidRDefault="00466CBA" w:rsidP="009A6162">
      <w:pPr>
        <w:pBdr>
          <w:top w:val="nil"/>
          <w:left w:val="nil"/>
          <w:bottom w:val="nil"/>
          <w:right w:val="nil"/>
          <w:between w:val="nil"/>
        </w:pBdr>
        <w:spacing w:after="0" w:line="240" w:lineRule="auto"/>
        <w:jc w:val="both"/>
        <w:rPr>
          <w:rFonts w:ascii="Open Sans" w:hAnsi="Open Sans"/>
          <w:lang w:val="en-GB"/>
        </w:rPr>
      </w:pPr>
    </w:p>
    <w:p w14:paraId="71ABA9C0" w14:textId="77777777" w:rsidR="00466CBA" w:rsidRPr="002F746C" w:rsidRDefault="00466CBA" w:rsidP="009A6162">
      <w:pPr>
        <w:pBdr>
          <w:top w:val="nil"/>
          <w:left w:val="nil"/>
          <w:bottom w:val="nil"/>
          <w:right w:val="nil"/>
          <w:between w:val="nil"/>
        </w:pBdr>
        <w:spacing w:after="0" w:line="240" w:lineRule="auto"/>
        <w:jc w:val="both"/>
        <w:rPr>
          <w:rFonts w:ascii="Open Sans" w:hAnsi="Open Sans"/>
          <w:lang w:val="en-GB"/>
        </w:rPr>
      </w:pPr>
      <w:r w:rsidRPr="002F746C">
        <w:rPr>
          <w:rFonts w:ascii="Open Sans" w:hAnsi="Open Sans"/>
          <w:u w:val="single"/>
          <w:lang w:val="en-GB"/>
        </w:rPr>
        <w:t>Frequency</w:t>
      </w:r>
      <w:r w:rsidRPr="009A6162">
        <w:rPr>
          <w:rFonts w:ascii="Open Sans" w:hAnsi="Open Sans"/>
          <w:lang w:val="en-GB"/>
        </w:rPr>
        <w:t>:</w:t>
      </w:r>
      <w:r w:rsidRPr="002F746C">
        <w:rPr>
          <w:rFonts w:ascii="Open Sans" w:hAnsi="Open Sans"/>
          <w:lang w:val="en-GB"/>
        </w:rPr>
        <w:t xml:space="preserve">  The Contact Person should be available for inquiries during working hours. </w:t>
      </w:r>
    </w:p>
    <w:p w14:paraId="619C2123" w14:textId="77777777" w:rsidR="00466CBA" w:rsidRPr="009A6162" w:rsidRDefault="00466CBA" w:rsidP="009A6162">
      <w:pPr>
        <w:pBdr>
          <w:top w:val="nil"/>
          <w:left w:val="nil"/>
          <w:bottom w:val="nil"/>
          <w:right w:val="nil"/>
          <w:between w:val="nil"/>
        </w:pBdr>
        <w:spacing w:after="0" w:line="240" w:lineRule="auto"/>
        <w:jc w:val="both"/>
        <w:rPr>
          <w:rFonts w:ascii="Open Sans" w:hAnsi="Open Sans"/>
          <w:lang w:val="en-GB"/>
        </w:rPr>
      </w:pPr>
    </w:p>
    <w:p w14:paraId="3DB01541" w14:textId="77777777" w:rsidR="00466CBA" w:rsidRDefault="00466CBA" w:rsidP="009A6162">
      <w:pPr>
        <w:pBdr>
          <w:top w:val="nil"/>
          <w:left w:val="nil"/>
          <w:bottom w:val="nil"/>
          <w:right w:val="nil"/>
          <w:between w:val="nil"/>
        </w:pBdr>
        <w:spacing w:after="0" w:line="240" w:lineRule="auto"/>
        <w:jc w:val="both"/>
        <w:rPr>
          <w:rFonts w:ascii="Open Sans" w:hAnsi="Open Sans"/>
          <w:lang w:val="en-GB"/>
        </w:rPr>
      </w:pPr>
      <w:r w:rsidRPr="002F746C">
        <w:rPr>
          <w:rFonts w:ascii="Open Sans" w:hAnsi="Open Sans"/>
          <w:u w:val="single"/>
          <w:lang w:val="en-GB"/>
        </w:rPr>
        <w:t>Assignment</w:t>
      </w:r>
      <w:r w:rsidRPr="002F746C">
        <w:rPr>
          <w:rFonts w:ascii="Open Sans" w:hAnsi="Open Sans"/>
          <w:lang w:val="en-GB"/>
        </w:rPr>
        <w:t>: EUSAIR Contact Points are to be appointed by the FP PPS in each participating country. They are coordinated by the FP LP.</w:t>
      </w:r>
    </w:p>
    <w:p w14:paraId="4E5A69AE" w14:textId="77777777" w:rsidR="00E230BF" w:rsidRDefault="00E230BF" w:rsidP="009A6162">
      <w:pPr>
        <w:pBdr>
          <w:top w:val="nil"/>
          <w:left w:val="nil"/>
          <w:bottom w:val="nil"/>
          <w:right w:val="nil"/>
          <w:between w:val="nil"/>
        </w:pBdr>
        <w:spacing w:after="0" w:line="240" w:lineRule="auto"/>
        <w:jc w:val="both"/>
        <w:rPr>
          <w:rFonts w:ascii="Open Sans" w:hAnsi="Open Sans"/>
          <w:lang w:val="en-GB"/>
        </w:rPr>
      </w:pPr>
    </w:p>
    <w:p w14:paraId="2F226F04" w14:textId="77777777" w:rsidR="00EA0CAA" w:rsidRDefault="00EA0CAA" w:rsidP="009A6162">
      <w:pPr>
        <w:pBdr>
          <w:top w:val="nil"/>
          <w:left w:val="nil"/>
          <w:bottom w:val="nil"/>
          <w:right w:val="nil"/>
          <w:between w:val="nil"/>
        </w:pBdr>
        <w:spacing w:after="0" w:line="240" w:lineRule="auto"/>
        <w:jc w:val="both"/>
        <w:rPr>
          <w:rFonts w:ascii="Open Sans" w:hAnsi="Open Sans"/>
          <w:b/>
          <w:lang w:val="en-GB"/>
        </w:rPr>
      </w:pPr>
    </w:p>
    <w:p w14:paraId="11D27098" w14:textId="39234C91" w:rsidR="006F59F1" w:rsidRPr="009A6162" w:rsidRDefault="006F59F1" w:rsidP="009A6162">
      <w:pPr>
        <w:pStyle w:val="Heading2"/>
        <w:widowControl/>
        <w:numPr>
          <w:ilvl w:val="1"/>
          <w:numId w:val="2"/>
        </w:numPr>
        <w:spacing w:before="0" w:line="240" w:lineRule="auto"/>
        <w:jc w:val="both"/>
        <w:rPr>
          <w:rFonts w:ascii="Open Sans" w:hAnsi="Open Sans"/>
          <w:lang w:val="en-GB"/>
        </w:rPr>
      </w:pPr>
      <w:bookmarkStart w:id="26" w:name="_Toc219468569"/>
      <w:r w:rsidRPr="009A6162">
        <w:rPr>
          <w:rFonts w:ascii="Open Sans" w:hAnsi="Open Sans"/>
          <w:lang w:val="en-GB"/>
        </w:rPr>
        <w:t xml:space="preserve">Media and Public </w:t>
      </w:r>
      <w:r w:rsidR="007E68CE">
        <w:rPr>
          <w:rFonts w:ascii="Open Sans" w:hAnsi="Open Sans"/>
          <w:lang w:val="en-GB"/>
        </w:rPr>
        <w:t>R</w:t>
      </w:r>
      <w:r w:rsidRPr="009A6162">
        <w:rPr>
          <w:rFonts w:ascii="Open Sans" w:hAnsi="Open Sans"/>
          <w:lang w:val="en-GB"/>
        </w:rPr>
        <w:t>elations</w:t>
      </w:r>
      <w:bookmarkEnd w:id="26"/>
    </w:p>
    <w:p w14:paraId="255889F1" w14:textId="77777777" w:rsidR="006F59F1" w:rsidRPr="009A6162" w:rsidRDefault="006F59F1" w:rsidP="009A6162">
      <w:pPr>
        <w:spacing w:line="240" w:lineRule="auto"/>
        <w:rPr>
          <w:rFonts w:ascii="Open Sans" w:eastAsia="Times New Roman" w:hAnsi="Open Sans" w:cs="Calibri"/>
          <w:color w:val="365F91"/>
          <w:kern w:val="0"/>
          <w:lang w:val="en-GB"/>
          <w14:ligatures w14:val="none"/>
        </w:rPr>
      </w:pPr>
      <w:bookmarkStart w:id="27" w:name="_Toc184997880"/>
    </w:p>
    <w:p w14:paraId="485B877A" w14:textId="13B1C17D" w:rsidR="009E1702" w:rsidRPr="009A6162" w:rsidRDefault="009E1702" w:rsidP="009A6162">
      <w:pPr>
        <w:spacing w:line="240" w:lineRule="auto"/>
        <w:rPr>
          <w:rFonts w:ascii="Open Sans" w:hAnsi="Open Sans"/>
          <w:lang w:val="en-GB"/>
        </w:rPr>
      </w:pPr>
      <w:r w:rsidRPr="009A6162">
        <w:rPr>
          <w:rFonts w:ascii="Open Sans" w:eastAsia="Times New Roman" w:hAnsi="Open Sans" w:cs="Calibri"/>
          <w:color w:val="365F91"/>
          <w:kern w:val="0"/>
          <w:sz w:val="26"/>
          <w:szCs w:val="26"/>
          <w:lang w:val="en-GB"/>
          <w14:ligatures w14:val="none"/>
        </w:rPr>
        <w:t>Press Releases and Media Kits:</w:t>
      </w:r>
      <w:bookmarkEnd w:id="27"/>
    </w:p>
    <w:p w14:paraId="7A69339A" w14:textId="1E74CC47" w:rsidR="009E1702" w:rsidRPr="009A6162" w:rsidRDefault="00374BAC"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Description</w:t>
      </w:r>
      <w:r w:rsidRPr="009A6162">
        <w:rPr>
          <w:rFonts w:ascii="Open Sans" w:hAnsi="Open Sans" w:cs="Open Sans"/>
          <w:u w:val="single"/>
          <w:lang w:val="en-GB"/>
        </w:rPr>
        <w:t>:</w:t>
      </w:r>
      <w:r w:rsidR="009E1702" w:rsidRPr="009A6162">
        <w:rPr>
          <w:rFonts w:ascii="Open Sans" w:hAnsi="Open Sans" w:cs="Open Sans"/>
          <w:lang w:val="en-GB"/>
        </w:rPr>
        <w:t xml:space="preserve"> Press releases and media kits are crucial for engaging with journalists and media outlets. They facilitate accurate reporting on EUSAIR initiatives and ensure that key messages are conveyed to the wider public. On the EUSAIR website there should be a Media Hub, where all relevant information should be stored and uploaded up to date. A list of contacts of journalists interested in EUSAIR should be created with a good representation of all EUSAIR countries. Regular communication should be established with them, giving them access to relevant communication content </w:t>
      </w:r>
      <w:r w:rsidR="00665AAC">
        <w:rPr>
          <w:rFonts w:ascii="Open Sans" w:hAnsi="Open Sans" w:cs="Open Sans"/>
          <w:lang w:val="en-GB"/>
        </w:rPr>
        <w:t>at the</w:t>
      </w:r>
      <w:r w:rsidR="00665AAC" w:rsidRPr="009A6162">
        <w:rPr>
          <w:rFonts w:ascii="Open Sans" w:hAnsi="Open Sans" w:cs="Open Sans"/>
          <w:lang w:val="en-GB"/>
        </w:rPr>
        <w:t xml:space="preserve"> </w:t>
      </w:r>
      <w:r w:rsidR="009E1702" w:rsidRPr="009A6162">
        <w:rPr>
          <w:rFonts w:ascii="Open Sans" w:hAnsi="Open Sans" w:cs="Open Sans"/>
          <w:lang w:val="en-GB"/>
        </w:rPr>
        <w:t xml:space="preserve">national and </w:t>
      </w:r>
      <w:r w:rsidR="009E1702" w:rsidRPr="009A6162">
        <w:rPr>
          <w:rFonts w:ascii="Open Sans" w:hAnsi="Open Sans" w:cs="Open Sans"/>
          <w:lang w:val="en-GB"/>
        </w:rPr>
        <w:lastRenderedPageBreak/>
        <w:t>macro</w:t>
      </w:r>
      <w:r w:rsidR="00665AAC">
        <w:rPr>
          <w:rFonts w:ascii="Open Sans" w:hAnsi="Open Sans" w:cs="Open Sans"/>
          <w:lang w:val="en-GB"/>
        </w:rPr>
        <w:t>-</w:t>
      </w:r>
      <w:r w:rsidR="009E1702" w:rsidRPr="009A6162">
        <w:rPr>
          <w:rFonts w:ascii="Open Sans" w:hAnsi="Open Sans" w:cs="Open Sans"/>
          <w:lang w:val="en-GB"/>
        </w:rPr>
        <w:t xml:space="preserve">regional level and seeking opportunities to embed EUSAIR in their own activities and plans (broadcasts, projects they are involved in). </w:t>
      </w:r>
    </w:p>
    <w:p w14:paraId="30ED8472"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2FED9AA"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Use:</w:t>
      </w:r>
      <w:r w:rsidRPr="009A6162">
        <w:rPr>
          <w:rFonts w:ascii="Open Sans" w:hAnsi="Open Sans" w:cs="Open Sans"/>
          <w:lang w:val="en-GB"/>
        </w:rPr>
        <w:t xml:space="preserve"> These are crucial for engaging with journalists and media outlets. Maintain a Media Hub on the website with up-to-date information for media use.</w:t>
      </w:r>
    </w:p>
    <w:p w14:paraId="25F116D7"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D0605E8" w14:textId="6188BE40" w:rsidR="009E1702" w:rsidRPr="00987F58"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Frequency:</w:t>
      </w:r>
      <w:r w:rsidRPr="009A6162">
        <w:rPr>
          <w:rFonts w:ascii="Open Sans" w:hAnsi="Open Sans" w:cs="Open Sans"/>
          <w:lang w:val="en-GB"/>
        </w:rPr>
        <w:t xml:space="preserve"> Release press materials as needed, especially when launching major initiatives, projects, events or </w:t>
      </w:r>
      <w:r w:rsidR="00665AAC">
        <w:rPr>
          <w:rFonts w:ascii="Open Sans" w:hAnsi="Open Sans" w:cs="Open Sans"/>
          <w:lang w:val="en-GB"/>
        </w:rPr>
        <w:t xml:space="preserve">other developments deemed newsworthy. </w:t>
      </w:r>
      <w:r w:rsidRPr="009A6162">
        <w:rPr>
          <w:rFonts w:ascii="Open Sans" w:hAnsi="Open Sans" w:cs="Open Sans"/>
          <w:lang w:val="en-GB"/>
        </w:rPr>
        <w:t xml:space="preserve"> </w:t>
      </w:r>
    </w:p>
    <w:p w14:paraId="6B66D25F" w14:textId="77777777" w:rsidR="00D64D34" w:rsidRPr="009A6162" w:rsidRDefault="00D64D34" w:rsidP="009A6162">
      <w:pPr>
        <w:pBdr>
          <w:top w:val="nil"/>
          <w:left w:val="nil"/>
          <w:bottom w:val="nil"/>
          <w:right w:val="nil"/>
          <w:between w:val="nil"/>
        </w:pBdr>
        <w:spacing w:after="0" w:line="240" w:lineRule="auto"/>
        <w:jc w:val="both"/>
        <w:rPr>
          <w:rFonts w:ascii="Open Sans" w:hAnsi="Open Sans" w:cs="Open Sans"/>
          <w:lang w:val="en-GB"/>
        </w:rPr>
      </w:pPr>
    </w:p>
    <w:p w14:paraId="6C35DB64" w14:textId="5B161019" w:rsidR="002C71F6" w:rsidRDefault="00177B5F" w:rsidP="009A6162">
      <w:pPr>
        <w:pBdr>
          <w:top w:val="nil"/>
          <w:left w:val="nil"/>
          <w:bottom w:val="nil"/>
          <w:right w:val="nil"/>
          <w:between w:val="nil"/>
        </w:pBdr>
        <w:spacing w:after="0" w:line="240" w:lineRule="auto"/>
        <w:jc w:val="both"/>
        <w:rPr>
          <w:rFonts w:ascii="Open Sans" w:hAnsi="Open Sans"/>
          <w:lang w:val="en-GB"/>
        </w:rPr>
      </w:pPr>
      <w:r w:rsidRPr="009A6162">
        <w:rPr>
          <w:rFonts w:ascii="Open Sans" w:hAnsi="Open Sans" w:cs="Open Sans"/>
          <w:u w:val="single"/>
          <w:lang w:val="en-GB"/>
        </w:rPr>
        <w:t>Assignment</w:t>
      </w:r>
      <w:r w:rsidRPr="009A6162">
        <w:rPr>
          <w:rFonts w:ascii="Open Sans" w:hAnsi="Open Sans" w:cs="Open Sans"/>
          <w:lang w:val="en-GB"/>
        </w:rPr>
        <w:t xml:space="preserve">: </w:t>
      </w:r>
      <w:r w:rsidR="00665AAC">
        <w:rPr>
          <w:rFonts w:ascii="Open Sans" w:hAnsi="Open Sans" w:cs="Open Sans"/>
          <w:lang w:val="en-GB"/>
        </w:rPr>
        <w:t>The a</w:t>
      </w:r>
      <w:r w:rsidRPr="009A6162">
        <w:rPr>
          <w:rFonts w:ascii="Open Sans" w:hAnsi="Open Sans" w:cs="Open Sans"/>
          <w:lang w:val="en-GB"/>
        </w:rPr>
        <w:t xml:space="preserve">ctivity is managed and coordinated by the </w:t>
      </w:r>
      <w:r w:rsidR="00665AAC">
        <w:rPr>
          <w:rFonts w:ascii="Open Sans" w:hAnsi="Open Sans" w:cs="Open Sans"/>
          <w:lang w:val="en-GB"/>
        </w:rPr>
        <w:t>C</w:t>
      </w:r>
      <w:r w:rsidRPr="009A6162">
        <w:rPr>
          <w:rFonts w:ascii="Open Sans" w:hAnsi="Open Sans" w:cs="Open Sans"/>
          <w:lang w:val="en-GB"/>
        </w:rPr>
        <w:t xml:space="preserve">ommunication </w:t>
      </w:r>
      <w:r w:rsidR="00665AAC">
        <w:rPr>
          <w:rFonts w:ascii="Open Sans" w:hAnsi="Open Sans" w:cs="Open Sans"/>
          <w:lang w:val="en-GB"/>
        </w:rPr>
        <w:t>M</w:t>
      </w:r>
      <w:r w:rsidRPr="009A6162">
        <w:rPr>
          <w:rFonts w:ascii="Open Sans" w:hAnsi="Open Sans" w:cs="Open Sans"/>
          <w:lang w:val="en-GB"/>
        </w:rPr>
        <w:t>anager</w:t>
      </w:r>
      <w:r w:rsidR="00665AAC">
        <w:rPr>
          <w:rFonts w:ascii="Open Sans" w:hAnsi="Open Sans" w:cs="Open Sans"/>
          <w:lang w:val="en-GB"/>
        </w:rPr>
        <w:t>;</w:t>
      </w:r>
      <w:r w:rsidR="00665AAC" w:rsidRPr="009A6162">
        <w:rPr>
          <w:rFonts w:ascii="Open Sans" w:hAnsi="Open Sans" w:cs="Open Sans"/>
          <w:lang w:val="en-GB"/>
        </w:rPr>
        <w:t xml:space="preserve"> </w:t>
      </w:r>
      <w:r w:rsidRPr="009A6162">
        <w:rPr>
          <w:rFonts w:ascii="Open Sans" w:hAnsi="Open Sans" w:cs="Open Sans"/>
          <w:lang w:val="en-GB"/>
        </w:rPr>
        <w:t xml:space="preserve">relations with local journalists </w:t>
      </w:r>
      <w:r w:rsidR="00665AAC">
        <w:rPr>
          <w:rFonts w:ascii="Open Sans" w:hAnsi="Open Sans" w:cs="Open Sans"/>
          <w:lang w:val="en-GB"/>
        </w:rPr>
        <w:t>are</w:t>
      </w:r>
      <w:r w:rsidR="00665AAC" w:rsidRPr="009A6162">
        <w:rPr>
          <w:rFonts w:ascii="Open Sans" w:hAnsi="Open Sans" w:cs="Open Sans"/>
          <w:lang w:val="en-GB"/>
        </w:rPr>
        <w:t xml:space="preserve"> </w:t>
      </w:r>
      <w:r w:rsidRPr="009A6162">
        <w:rPr>
          <w:rFonts w:ascii="Open Sans" w:hAnsi="Open Sans" w:cs="Open Sans"/>
          <w:lang w:val="en-GB"/>
        </w:rPr>
        <w:t xml:space="preserve">to be established by the PPs and press releases translated, adapted and disseminated locally. National Contact Points serve as </w:t>
      </w:r>
      <w:r w:rsidR="00665AAC">
        <w:rPr>
          <w:rFonts w:ascii="Open Sans" w:hAnsi="Open Sans" w:cs="Open Sans"/>
          <w:lang w:val="en-GB"/>
        </w:rPr>
        <w:t xml:space="preserve">the </w:t>
      </w:r>
      <w:r w:rsidRPr="009A6162">
        <w:rPr>
          <w:rFonts w:ascii="Open Sans" w:hAnsi="Open Sans" w:cs="Open Sans"/>
          <w:lang w:val="en-GB"/>
        </w:rPr>
        <w:t xml:space="preserve">entry point for the </w:t>
      </w:r>
      <w:r w:rsidR="00C00667">
        <w:rPr>
          <w:rFonts w:ascii="Open Sans" w:hAnsi="Open Sans" w:cs="Open Sans"/>
          <w:lang w:val="en-GB"/>
        </w:rPr>
        <w:t>journalists.</w:t>
      </w:r>
    </w:p>
    <w:p w14:paraId="3B21D232" w14:textId="77777777" w:rsidR="002C71F6" w:rsidRDefault="002C71F6" w:rsidP="009A6162">
      <w:pPr>
        <w:pBdr>
          <w:top w:val="nil"/>
          <w:left w:val="nil"/>
          <w:bottom w:val="nil"/>
          <w:right w:val="nil"/>
          <w:between w:val="nil"/>
        </w:pBdr>
        <w:spacing w:after="0" w:line="240" w:lineRule="auto"/>
        <w:jc w:val="both"/>
        <w:rPr>
          <w:rFonts w:ascii="Open Sans" w:hAnsi="Open Sans"/>
          <w:lang w:val="en-GB"/>
        </w:rPr>
      </w:pPr>
    </w:p>
    <w:p w14:paraId="0B3AD796" w14:textId="77777777" w:rsidR="006F59F1" w:rsidRPr="006F59F1" w:rsidRDefault="006F59F1" w:rsidP="009A6162">
      <w:pPr>
        <w:spacing w:line="240" w:lineRule="auto"/>
        <w:rPr>
          <w:rFonts w:ascii="Open Sans" w:hAnsi="Open Sans"/>
          <w:lang w:val="en-GB"/>
        </w:rPr>
      </w:pPr>
      <w:r w:rsidRPr="006F59F1">
        <w:rPr>
          <w:rFonts w:ascii="Open Sans" w:eastAsia="Times New Roman" w:hAnsi="Open Sans" w:cs="Calibri"/>
          <w:color w:val="365F91"/>
          <w:kern w:val="0"/>
          <w:sz w:val="26"/>
          <w:szCs w:val="26"/>
          <w:lang w:val="en-GB"/>
          <w14:ligatures w14:val="none"/>
        </w:rPr>
        <w:t>Collaboration with Influencers and Ambassadors:</w:t>
      </w:r>
    </w:p>
    <w:p w14:paraId="6B6D4ECF" w14:textId="77777777" w:rsidR="006F59F1" w:rsidRPr="0034128E" w:rsidRDefault="006F59F1"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u w:val="single"/>
          <w:lang w:val="en-GB"/>
        </w:rPr>
        <w:t>Description</w:t>
      </w:r>
      <w:r w:rsidRPr="0034128E">
        <w:rPr>
          <w:rFonts w:ascii="Open Sans" w:hAnsi="Open Sans"/>
          <w:u w:val="single"/>
          <w:lang w:val="en-GB"/>
        </w:rPr>
        <w:t>:</w:t>
      </w:r>
      <w:r w:rsidRPr="0034128E">
        <w:rPr>
          <w:rFonts w:ascii="Open Sans" w:hAnsi="Open Sans"/>
          <w:lang w:val="en-GB"/>
        </w:rPr>
        <w:t xml:space="preserve"> Partnering with influencers and ambassadors who align with EUSAIR's goals can extend the reach of key messages and engage new audiences.</w:t>
      </w:r>
    </w:p>
    <w:p w14:paraId="5B7559AD" w14:textId="77777777" w:rsidR="006F59F1" w:rsidRPr="0034128E" w:rsidRDefault="006F59F1" w:rsidP="009A6162">
      <w:pPr>
        <w:pBdr>
          <w:top w:val="nil"/>
          <w:left w:val="nil"/>
          <w:bottom w:val="nil"/>
          <w:right w:val="nil"/>
          <w:between w:val="nil"/>
        </w:pBdr>
        <w:spacing w:after="0" w:line="240" w:lineRule="auto"/>
        <w:jc w:val="both"/>
        <w:rPr>
          <w:rFonts w:ascii="Open Sans" w:hAnsi="Open Sans"/>
          <w:lang w:val="en-GB"/>
        </w:rPr>
      </w:pPr>
    </w:p>
    <w:p w14:paraId="3FFE3311" w14:textId="77777777" w:rsidR="006F59F1" w:rsidRPr="0034128E" w:rsidRDefault="006F59F1" w:rsidP="009A6162">
      <w:pPr>
        <w:pBdr>
          <w:top w:val="nil"/>
          <w:left w:val="nil"/>
          <w:bottom w:val="nil"/>
          <w:right w:val="nil"/>
          <w:between w:val="nil"/>
        </w:pBdr>
        <w:spacing w:after="0" w:line="240" w:lineRule="auto"/>
        <w:jc w:val="both"/>
        <w:rPr>
          <w:rFonts w:ascii="Open Sans" w:hAnsi="Open Sans"/>
          <w:lang w:val="en-GB"/>
        </w:rPr>
      </w:pPr>
      <w:r w:rsidRPr="0034128E">
        <w:rPr>
          <w:rFonts w:ascii="Open Sans" w:hAnsi="Open Sans"/>
          <w:u w:val="single"/>
          <w:lang w:val="en-GB"/>
        </w:rPr>
        <w:t>Use:</w:t>
      </w:r>
      <w:r w:rsidRPr="0034128E">
        <w:rPr>
          <w:rFonts w:ascii="Open Sans" w:hAnsi="Open Sans"/>
          <w:lang w:val="en-GB"/>
        </w:rPr>
        <w:t xml:space="preserve"> Partner with influencers and ambassadors aligned with EUSAIR's goals to expand the reach of key messages.</w:t>
      </w:r>
    </w:p>
    <w:p w14:paraId="15F9D843" w14:textId="77777777" w:rsidR="006F59F1" w:rsidRPr="0034128E" w:rsidRDefault="006F59F1" w:rsidP="009A6162">
      <w:pPr>
        <w:pBdr>
          <w:top w:val="nil"/>
          <w:left w:val="nil"/>
          <w:bottom w:val="nil"/>
          <w:right w:val="nil"/>
          <w:between w:val="nil"/>
        </w:pBdr>
        <w:spacing w:after="0" w:line="240" w:lineRule="auto"/>
        <w:jc w:val="both"/>
        <w:rPr>
          <w:rFonts w:ascii="Open Sans" w:hAnsi="Open Sans"/>
          <w:lang w:val="en-GB"/>
        </w:rPr>
      </w:pPr>
    </w:p>
    <w:p w14:paraId="2CEA47F3" w14:textId="77777777" w:rsidR="006F59F1" w:rsidRPr="0034128E" w:rsidRDefault="006F59F1" w:rsidP="009A6162">
      <w:pPr>
        <w:pBdr>
          <w:top w:val="nil"/>
          <w:left w:val="nil"/>
          <w:bottom w:val="nil"/>
          <w:right w:val="nil"/>
          <w:between w:val="nil"/>
        </w:pBdr>
        <w:spacing w:after="0" w:line="240" w:lineRule="auto"/>
        <w:jc w:val="both"/>
        <w:rPr>
          <w:rFonts w:ascii="Open Sans" w:hAnsi="Open Sans"/>
          <w:lang w:val="en-GB"/>
        </w:rPr>
      </w:pPr>
      <w:r w:rsidRPr="0034128E">
        <w:rPr>
          <w:rFonts w:ascii="Open Sans" w:hAnsi="Open Sans"/>
          <w:u w:val="single"/>
          <w:lang w:val="en-GB"/>
        </w:rPr>
        <w:t>Frequency:</w:t>
      </w:r>
      <w:r w:rsidRPr="0034128E">
        <w:rPr>
          <w:rFonts w:ascii="Open Sans" w:hAnsi="Open Sans"/>
          <w:lang w:val="en-GB"/>
        </w:rPr>
        <w:t xml:space="preserve"> Collaborate with influencers and ambassadors on campaigns and events as opportunities arise (major events, campaigns and other communications). </w:t>
      </w:r>
    </w:p>
    <w:p w14:paraId="32D7054D" w14:textId="77777777" w:rsidR="006F59F1" w:rsidRPr="0034128E" w:rsidRDefault="006F59F1" w:rsidP="009A6162">
      <w:pPr>
        <w:pBdr>
          <w:top w:val="nil"/>
          <w:left w:val="nil"/>
          <w:bottom w:val="nil"/>
          <w:right w:val="nil"/>
          <w:between w:val="nil"/>
        </w:pBdr>
        <w:spacing w:after="0" w:line="240" w:lineRule="auto"/>
        <w:jc w:val="both"/>
        <w:rPr>
          <w:rFonts w:ascii="Open Sans" w:hAnsi="Open Sans"/>
          <w:color w:val="7030A0"/>
          <w:lang w:val="en-GB"/>
        </w:rPr>
      </w:pPr>
    </w:p>
    <w:p w14:paraId="7DF33482" w14:textId="77777777" w:rsidR="006F59F1" w:rsidRDefault="006F59F1" w:rsidP="009A6162">
      <w:pPr>
        <w:pBdr>
          <w:top w:val="nil"/>
          <w:left w:val="nil"/>
          <w:bottom w:val="nil"/>
          <w:right w:val="nil"/>
          <w:between w:val="nil"/>
        </w:pBdr>
        <w:spacing w:after="0" w:line="240" w:lineRule="auto"/>
        <w:jc w:val="both"/>
        <w:rPr>
          <w:rFonts w:ascii="Open Sans" w:hAnsi="Open Sans"/>
          <w:color w:val="7030A0"/>
          <w:lang w:val="en-GB"/>
        </w:rPr>
      </w:pPr>
    </w:p>
    <w:p w14:paraId="763261C0" w14:textId="341CAE32" w:rsidR="006F59F1" w:rsidRPr="0034128E" w:rsidRDefault="006F59F1" w:rsidP="009A6162">
      <w:pPr>
        <w:pBdr>
          <w:top w:val="nil"/>
          <w:left w:val="nil"/>
          <w:bottom w:val="nil"/>
          <w:right w:val="nil"/>
          <w:between w:val="nil"/>
        </w:pBdr>
        <w:spacing w:after="0" w:line="240" w:lineRule="auto"/>
        <w:jc w:val="both"/>
        <w:rPr>
          <w:rFonts w:ascii="Open Sans" w:hAnsi="Open Sans"/>
          <w:lang w:val="en-GB"/>
        </w:rPr>
      </w:pPr>
      <w:r w:rsidRPr="0034128E">
        <w:rPr>
          <w:rFonts w:ascii="Open Sans" w:hAnsi="Open Sans"/>
          <w:u w:val="single"/>
          <w:lang w:val="en-GB"/>
        </w:rPr>
        <w:t>Assignment</w:t>
      </w:r>
      <w:r w:rsidRPr="0034128E">
        <w:rPr>
          <w:rFonts w:ascii="Open Sans" w:hAnsi="Open Sans"/>
          <w:lang w:val="en-GB"/>
        </w:rPr>
        <w:t xml:space="preserve">: Any member of EUSAIR governance bodies is encouraged to establish </w:t>
      </w:r>
      <w:r w:rsidR="00D609F8" w:rsidRPr="0034128E">
        <w:rPr>
          <w:rFonts w:ascii="Open Sans" w:hAnsi="Open Sans"/>
          <w:lang w:val="en-GB"/>
        </w:rPr>
        <w:t>relations</w:t>
      </w:r>
      <w:r w:rsidRPr="0034128E">
        <w:rPr>
          <w:rFonts w:ascii="Open Sans" w:hAnsi="Open Sans"/>
          <w:lang w:val="en-GB"/>
        </w:rPr>
        <w:t xml:space="preserve"> with influencers and ambassadors.</w:t>
      </w:r>
    </w:p>
    <w:p w14:paraId="4728CD8A" w14:textId="77777777" w:rsidR="00E230BF" w:rsidRDefault="00E230BF" w:rsidP="009A6162">
      <w:pPr>
        <w:pBdr>
          <w:top w:val="nil"/>
          <w:left w:val="nil"/>
          <w:bottom w:val="nil"/>
          <w:right w:val="nil"/>
          <w:between w:val="nil"/>
        </w:pBdr>
        <w:spacing w:after="0" w:line="240" w:lineRule="auto"/>
        <w:jc w:val="both"/>
        <w:rPr>
          <w:rFonts w:ascii="Open Sans" w:hAnsi="Open Sans"/>
          <w:lang w:val="en-GB"/>
        </w:rPr>
      </w:pPr>
    </w:p>
    <w:p w14:paraId="2492CB84" w14:textId="77777777" w:rsidR="006F59F1" w:rsidRDefault="006F59F1" w:rsidP="009A6162">
      <w:pPr>
        <w:pBdr>
          <w:top w:val="nil"/>
          <w:left w:val="nil"/>
          <w:bottom w:val="nil"/>
          <w:right w:val="nil"/>
          <w:between w:val="nil"/>
        </w:pBdr>
        <w:spacing w:after="0" w:line="240" w:lineRule="auto"/>
        <w:jc w:val="both"/>
        <w:rPr>
          <w:rFonts w:ascii="Open Sans" w:hAnsi="Open Sans"/>
          <w:lang w:val="en-GB"/>
        </w:rPr>
      </w:pPr>
    </w:p>
    <w:p w14:paraId="10FC7DBD" w14:textId="0095ECEF" w:rsidR="006F59F1" w:rsidRDefault="00327083" w:rsidP="009A6162">
      <w:pPr>
        <w:pStyle w:val="Heading2"/>
        <w:widowControl/>
        <w:numPr>
          <w:ilvl w:val="1"/>
          <w:numId w:val="2"/>
        </w:numPr>
        <w:spacing w:before="0" w:line="240" w:lineRule="auto"/>
        <w:jc w:val="both"/>
        <w:rPr>
          <w:rFonts w:ascii="Open Sans" w:hAnsi="Open Sans"/>
          <w:lang w:val="en-GB"/>
        </w:rPr>
      </w:pPr>
      <w:bookmarkStart w:id="28" w:name="_Toc219468570"/>
      <w:r>
        <w:rPr>
          <w:rFonts w:ascii="Open Sans" w:hAnsi="Open Sans"/>
          <w:lang w:val="en-GB"/>
        </w:rPr>
        <w:t>Visual and interactive content</w:t>
      </w:r>
      <w:bookmarkEnd w:id="28"/>
    </w:p>
    <w:p w14:paraId="7AEEA650" w14:textId="77777777" w:rsidR="00327083" w:rsidRDefault="00327083" w:rsidP="009A6162">
      <w:pPr>
        <w:spacing w:line="240" w:lineRule="auto"/>
        <w:rPr>
          <w:lang w:val="en-GB"/>
        </w:rPr>
      </w:pPr>
    </w:p>
    <w:p w14:paraId="20A69C56" w14:textId="77777777" w:rsidR="00327083" w:rsidRPr="00327083" w:rsidRDefault="00327083" w:rsidP="009A6162">
      <w:pPr>
        <w:spacing w:line="240" w:lineRule="auto"/>
        <w:rPr>
          <w:rFonts w:ascii="Open Sans" w:hAnsi="Open Sans"/>
          <w:lang w:val="en-GB"/>
        </w:rPr>
      </w:pPr>
      <w:r w:rsidRPr="00327083">
        <w:rPr>
          <w:rFonts w:ascii="Open Sans" w:eastAsia="Times New Roman" w:hAnsi="Open Sans" w:cs="Calibri"/>
          <w:color w:val="365F91"/>
          <w:kern w:val="0"/>
          <w:sz w:val="26"/>
          <w:szCs w:val="26"/>
          <w:lang w:val="en-GB"/>
          <w14:ligatures w14:val="none"/>
        </w:rPr>
        <w:t>Infographics and Visual Content:</w:t>
      </w:r>
    </w:p>
    <w:p w14:paraId="32C84BDC" w14:textId="34F742A0"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u w:val="single"/>
          <w:lang w:val="en-GB"/>
        </w:rPr>
        <w:t>Description</w:t>
      </w:r>
      <w:r w:rsidRPr="000B6A8E">
        <w:rPr>
          <w:rFonts w:ascii="Open Sans" w:hAnsi="Open Sans"/>
          <w:u w:val="single"/>
          <w:lang w:val="en-GB"/>
        </w:rPr>
        <w:t>:</w:t>
      </w:r>
      <w:r w:rsidRPr="000B6A8E">
        <w:rPr>
          <w:rFonts w:ascii="Open Sans" w:hAnsi="Open Sans"/>
          <w:lang w:val="en-GB"/>
        </w:rPr>
        <w:t xml:space="preserve"> Visual content, such as infographics and videos, simplifies complex information and key messages. </w:t>
      </w:r>
      <w:r w:rsidRPr="00D657E4">
        <w:rPr>
          <w:rFonts w:ascii="Open Sans" w:hAnsi="Open Sans" w:cs="Open Sans"/>
          <w:lang w:val="en-GB"/>
        </w:rPr>
        <w:t>It is</w:t>
      </w:r>
      <w:r w:rsidRPr="000B6A8E">
        <w:rPr>
          <w:rFonts w:ascii="Open Sans" w:hAnsi="Open Sans"/>
          <w:lang w:val="en-GB"/>
        </w:rPr>
        <w:t xml:space="preserve"> highly shareable on social media and </w:t>
      </w:r>
      <w:r w:rsidRPr="00D657E4">
        <w:rPr>
          <w:rFonts w:ascii="Open Sans" w:hAnsi="Open Sans" w:cs="Open Sans"/>
          <w:lang w:val="en-GB"/>
        </w:rPr>
        <w:t>aids</w:t>
      </w:r>
      <w:r w:rsidRPr="000B6A8E">
        <w:rPr>
          <w:rFonts w:ascii="Open Sans" w:hAnsi="Open Sans"/>
          <w:lang w:val="en-GB"/>
        </w:rPr>
        <w:t xml:space="preserve"> in </w:t>
      </w:r>
      <w:r w:rsidRPr="00D657E4">
        <w:rPr>
          <w:rFonts w:ascii="Open Sans" w:hAnsi="Open Sans" w:cs="Open Sans"/>
          <w:lang w:val="en-GB"/>
        </w:rPr>
        <w:t>sharing</w:t>
      </w:r>
      <w:r w:rsidRPr="000B6A8E">
        <w:rPr>
          <w:rFonts w:ascii="Open Sans" w:hAnsi="Open Sans"/>
          <w:lang w:val="en-GB"/>
        </w:rPr>
        <w:t xml:space="preserve"> data and statistics effectively. </w:t>
      </w:r>
      <w:r w:rsidR="00D609F8">
        <w:rPr>
          <w:rFonts w:ascii="Open Sans" w:hAnsi="Open Sans"/>
          <w:lang w:val="en-GB"/>
        </w:rPr>
        <w:t>To reduce</w:t>
      </w:r>
      <w:r w:rsidRPr="000B6A8E">
        <w:rPr>
          <w:rFonts w:ascii="Open Sans" w:hAnsi="Open Sans"/>
          <w:lang w:val="en-GB"/>
        </w:rPr>
        <w:t xml:space="preserve"> environmental </w:t>
      </w:r>
      <w:r w:rsidR="00D609F8">
        <w:rPr>
          <w:rFonts w:ascii="Open Sans" w:hAnsi="Open Sans"/>
          <w:lang w:val="en-GB"/>
        </w:rPr>
        <w:t xml:space="preserve">impact, digital </w:t>
      </w:r>
      <w:r w:rsidRPr="000B6A8E">
        <w:rPr>
          <w:rFonts w:ascii="Open Sans" w:hAnsi="Open Sans"/>
          <w:lang w:val="en-GB"/>
        </w:rPr>
        <w:t>version should be priorit</w:t>
      </w:r>
      <w:r w:rsidR="00D609F8">
        <w:rPr>
          <w:rFonts w:ascii="Open Sans" w:hAnsi="Open Sans"/>
          <w:lang w:val="en-GB"/>
        </w:rPr>
        <w:t>ized</w:t>
      </w:r>
      <w:r w:rsidRPr="000B6A8E">
        <w:rPr>
          <w:rFonts w:ascii="Open Sans" w:hAnsi="Open Sans"/>
          <w:lang w:val="en-GB"/>
        </w:rPr>
        <w:t xml:space="preserve">. </w:t>
      </w:r>
    </w:p>
    <w:p w14:paraId="49130EBD"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7B293E00"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0B6A8E">
        <w:rPr>
          <w:rFonts w:ascii="Open Sans" w:hAnsi="Open Sans"/>
          <w:u w:val="single"/>
          <w:lang w:val="en-GB"/>
        </w:rPr>
        <w:t>Use:</w:t>
      </w:r>
      <w:r w:rsidRPr="000B6A8E">
        <w:rPr>
          <w:rFonts w:ascii="Open Sans" w:hAnsi="Open Sans"/>
          <w:lang w:val="en-GB"/>
        </w:rPr>
        <w:t xml:space="preserve"> Create and share visual content to simplify complex information and data. Prioritize environmentally friendly e-versions.</w:t>
      </w:r>
    </w:p>
    <w:p w14:paraId="783C81EE"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44517215"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0B6A8E">
        <w:rPr>
          <w:rFonts w:ascii="Open Sans" w:hAnsi="Open Sans"/>
          <w:u w:val="single"/>
          <w:lang w:val="en-GB"/>
        </w:rPr>
        <w:t>Frequency:</w:t>
      </w:r>
      <w:r w:rsidRPr="000B6A8E">
        <w:rPr>
          <w:rFonts w:ascii="Open Sans" w:hAnsi="Open Sans"/>
          <w:lang w:val="en-GB"/>
        </w:rPr>
        <w:t xml:space="preserve"> Develop visuals as needed and share them via social media, website and platform.</w:t>
      </w:r>
    </w:p>
    <w:p w14:paraId="03927BC1"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25A252B6" w14:textId="02F9D4E0"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0B6A8E">
        <w:rPr>
          <w:rFonts w:ascii="Open Sans" w:hAnsi="Open Sans"/>
          <w:u w:val="single"/>
          <w:lang w:val="en-GB"/>
        </w:rPr>
        <w:lastRenderedPageBreak/>
        <w:t>Assignment</w:t>
      </w:r>
      <w:r w:rsidRPr="000B6A8E">
        <w:rPr>
          <w:rFonts w:ascii="Open Sans" w:hAnsi="Open Sans"/>
          <w:lang w:val="en-GB"/>
        </w:rPr>
        <w:t xml:space="preserve">: Infographics and visual content for the website are under responsibility and management of the FP LP, with all members of the </w:t>
      </w:r>
      <w:r w:rsidR="00D609F8">
        <w:rPr>
          <w:rFonts w:ascii="Open Sans" w:hAnsi="Open Sans"/>
          <w:lang w:val="en-GB"/>
        </w:rPr>
        <w:t>C</w:t>
      </w:r>
      <w:r w:rsidRPr="000B6A8E">
        <w:rPr>
          <w:rFonts w:ascii="Open Sans" w:hAnsi="Open Sans"/>
          <w:lang w:val="en-GB"/>
        </w:rPr>
        <w:t xml:space="preserve">ommunication </w:t>
      </w:r>
      <w:r w:rsidR="00D609F8">
        <w:rPr>
          <w:rFonts w:ascii="Open Sans" w:hAnsi="Open Sans"/>
          <w:lang w:val="en-GB"/>
        </w:rPr>
        <w:t>N</w:t>
      </w:r>
      <w:r w:rsidRPr="000B6A8E">
        <w:rPr>
          <w:rFonts w:ascii="Open Sans" w:hAnsi="Open Sans"/>
          <w:lang w:val="en-GB"/>
        </w:rPr>
        <w:t>etwork contribut</w:t>
      </w:r>
      <w:r w:rsidR="00D609F8">
        <w:rPr>
          <w:rFonts w:ascii="Open Sans" w:hAnsi="Open Sans"/>
          <w:lang w:val="en-GB"/>
        </w:rPr>
        <w:t>ing</w:t>
      </w:r>
      <w:r w:rsidRPr="000B6A8E">
        <w:rPr>
          <w:rFonts w:ascii="Open Sans" w:hAnsi="Open Sans"/>
          <w:lang w:val="en-GB"/>
        </w:rPr>
        <w:t xml:space="preserve"> content and timely updates. Specific infographics and visual content created for specific stakeholder engagement are under responsibility of the StEP project. Activities are complementary and coordinated with the EGP Joint Coordination Mechanism and with the communication network.  </w:t>
      </w:r>
    </w:p>
    <w:p w14:paraId="7D137C6A"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6F98F7B3" w14:textId="48AD7F7E" w:rsidR="00327083" w:rsidRPr="00327083" w:rsidRDefault="00327083" w:rsidP="009A6162">
      <w:pPr>
        <w:spacing w:line="240" w:lineRule="auto"/>
        <w:rPr>
          <w:rFonts w:ascii="Open Sans" w:hAnsi="Open Sans"/>
          <w:lang w:val="en-GB"/>
        </w:rPr>
      </w:pPr>
      <w:r w:rsidRPr="00327083">
        <w:rPr>
          <w:rFonts w:ascii="Open Sans" w:eastAsia="Times New Roman" w:hAnsi="Open Sans" w:cs="Calibri"/>
          <w:color w:val="365F91"/>
          <w:kern w:val="0"/>
          <w:sz w:val="26"/>
          <w:szCs w:val="26"/>
          <w:lang w:val="en-GB"/>
          <w14:ligatures w14:val="none"/>
        </w:rPr>
        <w:t>Publications (</w:t>
      </w:r>
      <w:r w:rsidR="00D609F8">
        <w:rPr>
          <w:rFonts w:ascii="Open Sans" w:eastAsia="Times New Roman" w:hAnsi="Open Sans" w:cs="Calibri"/>
          <w:color w:val="365F91"/>
          <w:kern w:val="0"/>
          <w:sz w:val="26"/>
          <w:szCs w:val="26"/>
          <w:lang w:val="en-GB"/>
          <w14:ligatures w14:val="none"/>
        </w:rPr>
        <w:t>r</w:t>
      </w:r>
      <w:r w:rsidRPr="00327083">
        <w:rPr>
          <w:rFonts w:ascii="Open Sans" w:eastAsia="Times New Roman" w:hAnsi="Open Sans" w:cs="Calibri"/>
          <w:color w:val="365F91"/>
          <w:kern w:val="0"/>
          <w:sz w:val="26"/>
          <w:szCs w:val="26"/>
          <w:lang w:val="en-GB"/>
          <w14:ligatures w14:val="none"/>
        </w:rPr>
        <w:t xml:space="preserve">eports, </w:t>
      </w:r>
      <w:r w:rsidR="00D609F8">
        <w:rPr>
          <w:rFonts w:ascii="Open Sans" w:eastAsia="Times New Roman" w:hAnsi="Open Sans" w:cs="Calibri"/>
          <w:color w:val="365F91"/>
          <w:kern w:val="0"/>
          <w:sz w:val="26"/>
          <w:szCs w:val="26"/>
          <w:lang w:val="en-GB"/>
          <w14:ligatures w14:val="none"/>
        </w:rPr>
        <w:t>b</w:t>
      </w:r>
      <w:r w:rsidRPr="00327083">
        <w:rPr>
          <w:rFonts w:ascii="Open Sans" w:eastAsia="Times New Roman" w:hAnsi="Open Sans" w:cs="Calibri"/>
          <w:color w:val="365F91"/>
          <w:kern w:val="0"/>
          <w:sz w:val="26"/>
          <w:szCs w:val="26"/>
          <w:lang w:val="en-GB"/>
          <w14:ligatures w14:val="none"/>
        </w:rPr>
        <w:t xml:space="preserve">rochures, </w:t>
      </w:r>
      <w:r w:rsidR="00D609F8">
        <w:rPr>
          <w:rFonts w:ascii="Open Sans" w:eastAsia="Times New Roman" w:hAnsi="Open Sans" w:cs="Calibri"/>
          <w:color w:val="365F91"/>
          <w:kern w:val="0"/>
          <w:sz w:val="26"/>
          <w:szCs w:val="26"/>
          <w:lang w:val="en-GB"/>
          <w14:ligatures w14:val="none"/>
        </w:rPr>
        <w:t>f</w:t>
      </w:r>
      <w:r w:rsidRPr="00327083">
        <w:rPr>
          <w:rFonts w:ascii="Open Sans" w:eastAsia="Times New Roman" w:hAnsi="Open Sans" w:cs="Calibri"/>
          <w:color w:val="365F91"/>
          <w:kern w:val="0"/>
          <w:sz w:val="26"/>
          <w:szCs w:val="26"/>
          <w:lang w:val="en-GB"/>
          <w14:ligatures w14:val="none"/>
        </w:rPr>
        <w:t xml:space="preserve">act </w:t>
      </w:r>
      <w:r w:rsidR="00D609F8">
        <w:rPr>
          <w:rFonts w:ascii="Open Sans" w:eastAsia="Times New Roman" w:hAnsi="Open Sans" w:cs="Calibri"/>
          <w:color w:val="365F91"/>
          <w:kern w:val="0"/>
          <w:sz w:val="26"/>
          <w:szCs w:val="26"/>
          <w:lang w:val="en-GB"/>
          <w14:ligatures w14:val="none"/>
        </w:rPr>
        <w:t>s</w:t>
      </w:r>
      <w:r w:rsidRPr="00327083">
        <w:rPr>
          <w:rFonts w:ascii="Open Sans" w:eastAsia="Times New Roman" w:hAnsi="Open Sans" w:cs="Calibri"/>
          <w:color w:val="365F91"/>
          <w:kern w:val="0"/>
          <w:sz w:val="26"/>
          <w:szCs w:val="26"/>
          <w:lang w:val="en-GB"/>
          <w14:ligatures w14:val="none"/>
        </w:rPr>
        <w:t>heets):</w:t>
      </w:r>
    </w:p>
    <w:p w14:paraId="5A637E58" w14:textId="7DE393E4"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u w:val="single"/>
          <w:lang w:val="en-GB"/>
        </w:rPr>
        <w:t>Description:</w:t>
      </w:r>
      <w:r w:rsidRPr="000B6A8E">
        <w:rPr>
          <w:rFonts w:ascii="Open Sans" w:hAnsi="Open Sans"/>
          <w:lang w:val="en-GB"/>
        </w:rPr>
        <w:t xml:space="preserve"> </w:t>
      </w:r>
      <w:r w:rsidR="00D609F8">
        <w:rPr>
          <w:rFonts w:ascii="Open Sans" w:hAnsi="Open Sans"/>
          <w:lang w:val="en-GB"/>
        </w:rPr>
        <w:t xml:space="preserve">Can </w:t>
      </w:r>
      <w:r w:rsidRPr="000B6A8E">
        <w:rPr>
          <w:rFonts w:ascii="Open Sans" w:hAnsi="Open Sans"/>
          <w:lang w:val="en-GB"/>
        </w:rPr>
        <w:t xml:space="preserve">be used to </w:t>
      </w:r>
      <w:r w:rsidR="00D609F8">
        <w:rPr>
          <w:rFonts w:ascii="Open Sans" w:hAnsi="Open Sans"/>
          <w:lang w:val="en-GB"/>
        </w:rPr>
        <w:t>compile</w:t>
      </w:r>
      <w:r w:rsidRPr="000B6A8E">
        <w:rPr>
          <w:rFonts w:ascii="Open Sans" w:hAnsi="Open Sans"/>
          <w:lang w:val="en-GB"/>
        </w:rPr>
        <w:t xml:space="preserve"> success stories, provide an overview of the Action Plan priorities or more detailed information on policy guidelines, projects, strategies, and similar. </w:t>
      </w:r>
      <w:r w:rsidRPr="00D657E4">
        <w:rPr>
          <w:rFonts w:ascii="Open Sans" w:hAnsi="Open Sans" w:cs="Open Sans"/>
          <w:lang w:val="en-GB"/>
        </w:rPr>
        <w:t>They</w:t>
      </w:r>
      <w:r w:rsidRPr="000B6A8E">
        <w:rPr>
          <w:rFonts w:ascii="Open Sans" w:hAnsi="Open Sans"/>
          <w:lang w:val="en-GB"/>
        </w:rPr>
        <w:t xml:space="preserve"> can be distributed at events and conferences. We should be environmentally friendly in this manner so </w:t>
      </w:r>
      <w:r w:rsidR="007A4A0D">
        <w:rPr>
          <w:rFonts w:ascii="Open Sans" w:hAnsi="Open Sans"/>
          <w:lang w:val="en-GB"/>
        </w:rPr>
        <w:t xml:space="preserve">the digital </w:t>
      </w:r>
      <w:r w:rsidRPr="000B6A8E">
        <w:rPr>
          <w:rFonts w:ascii="Open Sans" w:hAnsi="Open Sans"/>
          <w:lang w:val="en-GB"/>
        </w:rPr>
        <w:t xml:space="preserve">version should be a priority. </w:t>
      </w:r>
    </w:p>
    <w:p w14:paraId="35F2DA99"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40B8F740"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0B6A8E">
        <w:rPr>
          <w:rFonts w:ascii="Open Sans" w:hAnsi="Open Sans"/>
          <w:u w:val="single"/>
          <w:lang w:val="en-GB"/>
        </w:rPr>
        <w:t>Use:</w:t>
      </w:r>
      <w:r w:rsidRPr="000B6A8E">
        <w:rPr>
          <w:rFonts w:ascii="Open Sans" w:hAnsi="Open Sans"/>
          <w:lang w:val="en-GB"/>
        </w:rPr>
        <w:t xml:space="preserve"> Make detailed information available through digital publications to serve as references for stakeholders.</w:t>
      </w:r>
    </w:p>
    <w:p w14:paraId="12F219A9"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6CCF1FD7"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0B6A8E">
        <w:rPr>
          <w:rFonts w:ascii="Open Sans" w:hAnsi="Open Sans"/>
          <w:u w:val="single"/>
          <w:lang w:val="en-GB"/>
        </w:rPr>
        <w:t>Frequency:</w:t>
      </w:r>
      <w:r w:rsidRPr="000B6A8E">
        <w:rPr>
          <w:rFonts w:ascii="Open Sans" w:hAnsi="Open Sans"/>
          <w:lang w:val="en-GB"/>
        </w:rPr>
        <w:t xml:space="preserve"> Release reports and publications as they become available.</w:t>
      </w:r>
    </w:p>
    <w:p w14:paraId="610564D4"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5FF9A04E" w14:textId="78746CBD" w:rsidR="00327083" w:rsidRDefault="00327083" w:rsidP="009A6162">
      <w:pPr>
        <w:pBdr>
          <w:top w:val="nil"/>
          <w:left w:val="nil"/>
          <w:bottom w:val="nil"/>
          <w:right w:val="nil"/>
          <w:between w:val="nil"/>
        </w:pBdr>
        <w:spacing w:after="0" w:line="240" w:lineRule="auto"/>
        <w:jc w:val="both"/>
        <w:rPr>
          <w:rFonts w:ascii="Open Sans" w:hAnsi="Open Sans"/>
          <w:lang w:val="en-GB"/>
        </w:rPr>
      </w:pPr>
      <w:r w:rsidRPr="000B6A8E">
        <w:rPr>
          <w:rFonts w:ascii="Open Sans" w:hAnsi="Open Sans"/>
          <w:u w:val="single"/>
          <w:lang w:val="en-GB"/>
        </w:rPr>
        <w:t>Assignment</w:t>
      </w:r>
      <w:r w:rsidRPr="000B6A8E">
        <w:rPr>
          <w:rFonts w:ascii="Open Sans" w:hAnsi="Open Sans"/>
          <w:lang w:val="en-GB"/>
        </w:rPr>
        <w:t xml:space="preserve">: Depending on the purpose, publications are agreed in the communication network, their preparation is coordinated by the communication manager, however they are implemented by the FP LP for the general publications or by FP PPs for Pillar specific publications. </w:t>
      </w:r>
    </w:p>
    <w:p w14:paraId="1F379019" w14:textId="77777777" w:rsidR="004559D6" w:rsidRPr="000B6A8E" w:rsidRDefault="004559D6" w:rsidP="009A6162">
      <w:pPr>
        <w:pBdr>
          <w:top w:val="nil"/>
          <w:left w:val="nil"/>
          <w:bottom w:val="nil"/>
          <w:right w:val="nil"/>
          <w:between w:val="nil"/>
        </w:pBdr>
        <w:spacing w:after="0" w:line="240" w:lineRule="auto"/>
        <w:jc w:val="both"/>
        <w:rPr>
          <w:rFonts w:ascii="Open Sans" w:hAnsi="Open Sans"/>
          <w:lang w:val="en-GB"/>
        </w:rPr>
      </w:pPr>
    </w:p>
    <w:p w14:paraId="6E467381" w14:textId="77777777" w:rsidR="00327083" w:rsidRPr="00327083" w:rsidRDefault="00327083" w:rsidP="009A6162">
      <w:pPr>
        <w:spacing w:line="240" w:lineRule="auto"/>
        <w:rPr>
          <w:rFonts w:ascii="Open Sans" w:hAnsi="Open Sans"/>
          <w:lang w:val="en-GB"/>
        </w:rPr>
      </w:pPr>
      <w:r w:rsidRPr="00327083">
        <w:rPr>
          <w:rFonts w:ascii="Open Sans" w:eastAsia="Times New Roman" w:hAnsi="Open Sans" w:cs="Calibri"/>
          <w:color w:val="365F91"/>
          <w:kern w:val="0"/>
          <w:sz w:val="26"/>
          <w:szCs w:val="26"/>
          <w:lang w:val="en-GB"/>
          <w14:ligatures w14:val="none"/>
        </w:rPr>
        <w:t>Storytelling and Case Studies:</w:t>
      </w:r>
    </w:p>
    <w:p w14:paraId="1FCA122D" w14:textId="77777777" w:rsidR="00327083" w:rsidRPr="008D75AA" w:rsidRDefault="00327083"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u w:val="single"/>
          <w:lang w:val="en-GB"/>
        </w:rPr>
        <w:t>Description</w:t>
      </w:r>
      <w:r w:rsidRPr="008D75AA">
        <w:rPr>
          <w:rFonts w:ascii="Open Sans" w:hAnsi="Open Sans"/>
          <w:u w:val="single"/>
          <w:lang w:val="en-GB"/>
        </w:rPr>
        <w:t>:</w:t>
      </w:r>
      <w:r w:rsidRPr="008D75AA">
        <w:rPr>
          <w:rFonts w:ascii="Open Sans" w:hAnsi="Open Sans"/>
          <w:lang w:val="en-GB"/>
        </w:rPr>
        <w:t xml:space="preserve"> Real-life stories and case studies highlight the impact of EUSAIR initiatives on individuals and communities. They make key messages relatable and tangible.</w:t>
      </w:r>
    </w:p>
    <w:p w14:paraId="26281AFF" w14:textId="77777777" w:rsidR="00327083" w:rsidRPr="008D75AA" w:rsidRDefault="00327083" w:rsidP="009A6162">
      <w:pPr>
        <w:pBdr>
          <w:top w:val="nil"/>
          <w:left w:val="nil"/>
          <w:bottom w:val="nil"/>
          <w:right w:val="nil"/>
          <w:between w:val="nil"/>
        </w:pBdr>
        <w:spacing w:after="0" w:line="240" w:lineRule="auto"/>
        <w:jc w:val="both"/>
        <w:rPr>
          <w:rFonts w:ascii="Open Sans" w:hAnsi="Open Sans"/>
          <w:lang w:val="en-GB"/>
        </w:rPr>
      </w:pPr>
    </w:p>
    <w:p w14:paraId="6BA06986" w14:textId="77777777" w:rsidR="00327083" w:rsidRPr="008D75AA" w:rsidRDefault="00327083" w:rsidP="009A6162">
      <w:pPr>
        <w:pBdr>
          <w:top w:val="nil"/>
          <w:left w:val="nil"/>
          <w:bottom w:val="nil"/>
          <w:right w:val="nil"/>
          <w:between w:val="nil"/>
        </w:pBdr>
        <w:spacing w:after="0" w:line="240" w:lineRule="auto"/>
        <w:jc w:val="both"/>
        <w:rPr>
          <w:rFonts w:ascii="Open Sans" w:hAnsi="Open Sans"/>
          <w:lang w:val="en-GB"/>
        </w:rPr>
      </w:pPr>
      <w:r w:rsidRPr="008D75AA">
        <w:rPr>
          <w:rFonts w:ascii="Open Sans" w:hAnsi="Open Sans"/>
          <w:u w:val="single"/>
          <w:lang w:val="en-GB"/>
        </w:rPr>
        <w:t>Use:</w:t>
      </w:r>
      <w:r w:rsidRPr="008D75AA">
        <w:rPr>
          <w:rFonts w:ascii="Open Sans" w:hAnsi="Open Sans"/>
          <w:lang w:val="en-GB"/>
        </w:rPr>
        <w:t xml:space="preserve"> Share real-life stories and case studies to make key messages relatable and tangible.</w:t>
      </w:r>
    </w:p>
    <w:p w14:paraId="03FD1F10" w14:textId="77777777" w:rsidR="00327083" w:rsidRPr="008D75AA" w:rsidRDefault="00327083" w:rsidP="009A6162">
      <w:pPr>
        <w:pBdr>
          <w:top w:val="nil"/>
          <w:left w:val="nil"/>
          <w:bottom w:val="nil"/>
          <w:right w:val="nil"/>
          <w:between w:val="nil"/>
        </w:pBdr>
        <w:spacing w:after="0" w:line="240" w:lineRule="auto"/>
        <w:jc w:val="both"/>
        <w:rPr>
          <w:rFonts w:ascii="Open Sans" w:hAnsi="Open Sans"/>
          <w:lang w:val="en-GB"/>
        </w:rPr>
      </w:pPr>
    </w:p>
    <w:p w14:paraId="42FA3DEB" w14:textId="257C90D0" w:rsidR="00D84EEB" w:rsidRPr="008D75AA" w:rsidRDefault="00327083" w:rsidP="009A6162">
      <w:pPr>
        <w:pBdr>
          <w:top w:val="nil"/>
          <w:left w:val="nil"/>
          <w:bottom w:val="nil"/>
          <w:right w:val="nil"/>
          <w:between w:val="nil"/>
        </w:pBdr>
        <w:spacing w:after="0" w:line="240" w:lineRule="auto"/>
        <w:jc w:val="both"/>
        <w:rPr>
          <w:rFonts w:ascii="Open Sans" w:hAnsi="Open Sans"/>
          <w:lang w:val="en-GB"/>
        </w:rPr>
      </w:pPr>
      <w:r w:rsidRPr="008D75AA">
        <w:rPr>
          <w:rFonts w:ascii="Open Sans" w:hAnsi="Open Sans"/>
          <w:u w:val="single"/>
          <w:lang w:val="en-GB"/>
        </w:rPr>
        <w:t>Frequency:</w:t>
      </w:r>
      <w:r w:rsidRPr="008D75AA">
        <w:rPr>
          <w:rFonts w:ascii="Open Sans" w:hAnsi="Open Sans"/>
          <w:lang w:val="en-GB"/>
        </w:rPr>
        <w:t xml:space="preserve"> Publish new stories and case studies as they become available, showcasing the impact of EUSAIR initiatives.</w:t>
      </w:r>
    </w:p>
    <w:p w14:paraId="5F9B7992"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6A93C934" w14:textId="77777777" w:rsidR="00327083" w:rsidRPr="00D609F8" w:rsidRDefault="00327083" w:rsidP="009A6162">
      <w:pPr>
        <w:spacing w:line="240" w:lineRule="auto"/>
        <w:rPr>
          <w:rFonts w:ascii="Open Sans" w:hAnsi="Open Sans"/>
          <w:lang w:val="en-GB"/>
        </w:rPr>
      </w:pPr>
      <w:r w:rsidRPr="00D609F8">
        <w:rPr>
          <w:rFonts w:ascii="Open Sans" w:eastAsia="Times New Roman" w:hAnsi="Open Sans" w:cs="Calibri"/>
          <w:color w:val="365F91"/>
          <w:kern w:val="0"/>
          <w:sz w:val="26"/>
          <w:szCs w:val="26"/>
          <w:lang w:val="en-GB"/>
          <w14:ligatures w14:val="none"/>
        </w:rPr>
        <w:t>Interactive Maps and Data Dashboards:</w:t>
      </w:r>
    </w:p>
    <w:p w14:paraId="429AB0B3" w14:textId="77777777" w:rsidR="00327083" w:rsidRPr="00987F58" w:rsidRDefault="00327083" w:rsidP="009A6162">
      <w:pPr>
        <w:pBdr>
          <w:top w:val="nil"/>
          <w:left w:val="nil"/>
          <w:bottom w:val="nil"/>
          <w:right w:val="nil"/>
          <w:between w:val="nil"/>
        </w:pBdr>
        <w:spacing w:after="0" w:line="240" w:lineRule="auto"/>
        <w:jc w:val="both"/>
        <w:rPr>
          <w:rFonts w:ascii="Open Sans" w:hAnsi="Open Sans"/>
          <w:lang w:val="en-GB"/>
        </w:rPr>
      </w:pPr>
      <w:r w:rsidRPr="00987F58">
        <w:rPr>
          <w:rFonts w:ascii="Open Sans" w:hAnsi="Open Sans" w:cs="Open Sans"/>
          <w:u w:val="single"/>
          <w:lang w:val="en-GB"/>
        </w:rPr>
        <w:t>Description</w:t>
      </w:r>
      <w:r w:rsidRPr="00987F58">
        <w:rPr>
          <w:rFonts w:ascii="Open Sans" w:hAnsi="Open Sans"/>
          <w:u w:val="single"/>
          <w:lang w:val="en-GB"/>
        </w:rPr>
        <w:t>:</w:t>
      </w:r>
      <w:r w:rsidRPr="00987F58">
        <w:rPr>
          <w:rFonts w:ascii="Open Sans" w:hAnsi="Open Sans"/>
          <w:lang w:val="en-GB"/>
        </w:rPr>
        <w:t xml:space="preserve"> Interactive maps and data dashboards showcase regional progress, projects, and impacts. They allow stakeholders to explore data visually and gain insights into EUSAIR's activities.</w:t>
      </w:r>
    </w:p>
    <w:p w14:paraId="43799094" w14:textId="77777777" w:rsidR="00327083" w:rsidRPr="00987F58" w:rsidRDefault="00327083" w:rsidP="009A6162">
      <w:pPr>
        <w:pBdr>
          <w:top w:val="nil"/>
          <w:left w:val="nil"/>
          <w:bottom w:val="nil"/>
          <w:right w:val="nil"/>
          <w:between w:val="nil"/>
        </w:pBdr>
        <w:spacing w:after="0" w:line="240" w:lineRule="auto"/>
        <w:jc w:val="both"/>
        <w:rPr>
          <w:rFonts w:ascii="Open Sans" w:hAnsi="Open Sans"/>
          <w:lang w:val="en-GB"/>
        </w:rPr>
      </w:pPr>
    </w:p>
    <w:p w14:paraId="29AC5788" w14:textId="77777777" w:rsidR="00327083" w:rsidRPr="00987F58" w:rsidRDefault="00327083" w:rsidP="009A6162">
      <w:pPr>
        <w:pBdr>
          <w:top w:val="nil"/>
          <w:left w:val="nil"/>
          <w:bottom w:val="nil"/>
          <w:right w:val="nil"/>
          <w:between w:val="nil"/>
        </w:pBdr>
        <w:spacing w:after="0" w:line="240" w:lineRule="auto"/>
        <w:jc w:val="both"/>
        <w:rPr>
          <w:rFonts w:ascii="Open Sans" w:hAnsi="Open Sans"/>
          <w:lang w:val="en-GB"/>
        </w:rPr>
      </w:pPr>
      <w:r w:rsidRPr="00987F58">
        <w:rPr>
          <w:rFonts w:ascii="Open Sans" w:hAnsi="Open Sans"/>
          <w:u w:val="single"/>
          <w:lang w:val="en-GB"/>
        </w:rPr>
        <w:t>Use:</w:t>
      </w:r>
      <w:r w:rsidRPr="00987F58">
        <w:rPr>
          <w:rFonts w:ascii="Open Sans" w:hAnsi="Open Sans"/>
          <w:lang w:val="en-GB"/>
        </w:rPr>
        <w:t xml:space="preserve"> Use these tools to showcase regional progress and projects in a visually engaging manner.</w:t>
      </w:r>
    </w:p>
    <w:p w14:paraId="53A6C71C" w14:textId="77777777" w:rsidR="00327083" w:rsidRPr="00987F58" w:rsidRDefault="00327083" w:rsidP="009A6162">
      <w:pPr>
        <w:pBdr>
          <w:top w:val="nil"/>
          <w:left w:val="nil"/>
          <w:bottom w:val="nil"/>
          <w:right w:val="nil"/>
          <w:between w:val="nil"/>
        </w:pBdr>
        <w:spacing w:after="0" w:line="240" w:lineRule="auto"/>
        <w:jc w:val="both"/>
        <w:rPr>
          <w:rFonts w:ascii="Open Sans" w:hAnsi="Open Sans"/>
          <w:lang w:val="en-GB"/>
        </w:rPr>
      </w:pPr>
    </w:p>
    <w:p w14:paraId="40315AAF" w14:textId="34F390D1" w:rsidR="00327083" w:rsidRPr="00987F58" w:rsidRDefault="00327083" w:rsidP="009A6162">
      <w:pPr>
        <w:pBdr>
          <w:top w:val="nil"/>
          <w:left w:val="nil"/>
          <w:bottom w:val="nil"/>
          <w:right w:val="nil"/>
          <w:between w:val="nil"/>
        </w:pBdr>
        <w:spacing w:after="0" w:line="240" w:lineRule="auto"/>
        <w:jc w:val="both"/>
        <w:rPr>
          <w:rFonts w:ascii="Open Sans" w:hAnsi="Open Sans"/>
          <w:lang w:val="en-GB"/>
        </w:rPr>
      </w:pPr>
      <w:r w:rsidRPr="00987F58">
        <w:rPr>
          <w:rFonts w:ascii="Open Sans" w:hAnsi="Open Sans"/>
          <w:u w:val="single"/>
          <w:lang w:val="en-GB"/>
        </w:rPr>
        <w:t>Frequency:</w:t>
      </w:r>
      <w:r w:rsidRPr="00987F58">
        <w:rPr>
          <w:rFonts w:ascii="Open Sans" w:hAnsi="Open Sans"/>
          <w:lang w:val="en-GB"/>
        </w:rPr>
        <w:t xml:space="preserve"> Update the data and maps </w:t>
      </w:r>
      <w:r w:rsidR="00D609F8">
        <w:rPr>
          <w:rFonts w:ascii="Open Sans" w:hAnsi="Open Sans"/>
          <w:lang w:val="en-GB"/>
        </w:rPr>
        <w:t>promptly as new information becomes available</w:t>
      </w:r>
      <w:r w:rsidRPr="00987F58">
        <w:rPr>
          <w:rFonts w:ascii="Open Sans" w:hAnsi="Open Sans"/>
          <w:lang w:val="en-GB"/>
        </w:rPr>
        <w:t xml:space="preserve">. </w:t>
      </w:r>
    </w:p>
    <w:p w14:paraId="4070B96D" w14:textId="77777777" w:rsidR="00327083" w:rsidRPr="00987F58" w:rsidRDefault="00327083" w:rsidP="009A6162">
      <w:pPr>
        <w:pBdr>
          <w:top w:val="nil"/>
          <w:left w:val="nil"/>
          <w:bottom w:val="nil"/>
          <w:right w:val="nil"/>
          <w:between w:val="nil"/>
        </w:pBdr>
        <w:spacing w:after="0" w:line="240" w:lineRule="auto"/>
        <w:jc w:val="both"/>
        <w:rPr>
          <w:rFonts w:ascii="Open Sans" w:hAnsi="Open Sans"/>
          <w:lang w:val="en-GB"/>
        </w:rPr>
      </w:pPr>
    </w:p>
    <w:p w14:paraId="2032A099" w14:textId="36CC42AC" w:rsidR="00327083" w:rsidRPr="00987F58" w:rsidRDefault="00327083" w:rsidP="009A6162">
      <w:pPr>
        <w:pBdr>
          <w:top w:val="nil"/>
          <w:left w:val="nil"/>
          <w:bottom w:val="nil"/>
          <w:right w:val="nil"/>
          <w:between w:val="nil"/>
        </w:pBdr>
        <w:spacing w:after="0" w:line="240" w:lineRule="auto"/>
        <w:jc w:val="both"/>
        <w:rPr>
          <w:rFonts w:ascii="Open Sans" w:hAnsi="Open Sans"/>
          <w:lang w:val="en-GB"/>
        </w:rPr>
      </w:pPr>
      <w:r w:rsidRPr="00987F58">
        <w:rPr>
          <w:rFonts w:ascii="Open Sans" w:hAnsi="Open Sans"/>
          <w:u w:val="single"/>
          <w:lang w:val="en-GB"/>
        </w:rPr>
        <w:t>Assignment</w:t>
      </w:r>
      <w:r w:rsidRPr="00987F58">
        <w:rPr>
          <w:rFonts w:ascii="Open Sans" w:hAnsi="Open Sans"/>
          <w:lang w:val="en-GB"/>
        </w:rPr>
        <w:t xml:space="preserve">: These tools will be prepared by StEP project using the data collected by all three projects according to their functions. </w:t>
      </w:r>
    </w:p>
    <w:p w14:paraId="6EAB2039" w14:textId="77777777" w:rsidR="004559D6" w:rsidRPr="000B6A8E" w:rsidRDefault="004559D6" w:rsidP="009A6162">
      <w:pPr>
        <w:pBdr>
          <w:top w:val="nil"/>
          <w:left w:val="nil"/>
          <w:bottom w:val="nil"/>
          <w:right w:val="nil"/>
          <w:between w:val="nil"/>
        </w:pBdr>
        <w:spacing w:after="0" w:line="240" w:lineRule="auto"/>
        <w:jc w:val="both"/>
        <w:rPr>
          <w:rFonts w:ascii="Open Sans" w:hAnsi="Open Sans"/>
          <w:lang w:val="en-GB"/>
        </w:rPr>
      </w:pPr>
    </w:p>
    <w:p w14:paraId="5147C63A" w14:textId="77777777" w:rsidR="00327083" w:rsidRPr="00327083" w:rsidRDefault="00327083" w:rsidP="009A6162">
      <w:pPr>
        <w:spacing w:line="240" w:lineRule="auto"/>
        <w:rPr>
          <w:rFonts w:ascii="Open Sans" w:hAnsi="Open Sans"/>
          <w:lang w:val="en-GB"/>
        </w:rPr>
      </w:pPr>
      <w:r w:rsidRPr="00327083">
        <w:rPr>
          <w:rFonts w:ascii="Open Sans" w:eastAsia="Times New Roman" w:hAnsi="Open Sans" w:cs="Calibri"/>
          <w:color w:val="365F91"/>
          <w:kern w:val="0"/>
          <w:sz w:val="26"/>
          <w:szCs w:val="26"/>
          <w:lang w:val="en-GB"/>
          <w14:ligatures w14:val="none"/>
        </w:rPr>
        <w:t>Online Surveys and Feedback Forms:</w:t>
      </w:r>
    </w:p>
    <w:p w14:paraId="498C8533"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u w:val="single"/>
          <w:lang w:val="en-GB"/>
        </w:rPr>
        <w:t>Description</w:t>
      </w:r>
      <w:r w:rsidRPr="000B6A8E">
        <w:rPr>
          <w:rFonts w:ascii="Open Sans" w:hAnsi="Open Sans"/>
          <w:u w:val="single"/>
          <w:lang w:val="en-GB"/>
        </w:rPr>
        <w:t>:</w:t>
      </w:r>
      <w:r w:rsidRPr="000B6A8E">
        <w:rPr>
          <w:rFonts w:ascii="Open Sans" w:hAnsi="Open Sans"/>
          <w:lang w:val="en-GB"/>
        </w:rPr>
        <w:t xml:space="preserve"> Surveys and feedback forms intended for the external target groups enable stakeholders and the public to provide input and suggestions. They are valuable for gathering insights and measuring the effectiveness of communication efforts.</w:t>
      </w:r>
    </w:p>
    <w:p w14:paraId="2EDEBF1C"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325656E3" w14:textId="5D7FDBBC"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0B6A8E">
        <w:rPr>
          <w:rFonts w:ascii="Open Sans" w:hAnsi="Open Sans"/>
          <w:u w:val="single"/>
          <w:lang w:val="en-GB"/>
        </w:rPr>
        <w:t>Use:</w:t>
      </w:r>
      <w:r w:rsidRPr="000B6A8E">
        <w:rPr>
          <w:rFonts w:ascii="Open Sans" w:hAnsi="Open Sans"/>
          <w:lang w:val="en-GB"/>
        </w:rPr>
        <w:t xml:space="preserve"> Use these tools for gathering insights and measuring the effectiveness of communication efforts. For simple surveys and feedback forms the forms tool on the website is used, for more complicated surveys demanding possibility of creating specialized reports, professional online survey tools are to be used, such as </w:t>
      </w:r>
      <w:hyperlink r:id="rId18" w:history="1">
        <w:proofErr w:type="spellStart"/>
        <w:r w:rsidRPr="000B6A8E">
          <w:rPr>
            <w:rStyle w:val="Hyperlink"/>
            <w:rFonts w:ascii="Open Sans" w:hAnsi="Open Sans"/>
            <w:lang w:val="en-GB"/>
          </w:rPr>
          <w:t>EUSurvey</w:t>
        </w:r>
        <w:proofErr w:type="spellEnd"/>
        <w:r w:rsidRPr="000B6A8E">
          <w:rPr>
            <w:rStyle w:val="Hyperlink"/>
            <w:rFonts w:ascii="Open Sans" w:hAnsi="Open Sans"/>
            <w:lang w:val="en-GB"/>
          </w:rPr>
          <w:t xml:space="preserve"> </w:t>
        </w:r>
        <w:r w:rsidR="00D609F8">
          <w:rPr>
            <w:rStyle w:val="Hyperlink"/>
            <w:rFonts w:ascii="Open Sans" w:hAnsi="Open Sans"/>
            <w:lang w:val="en-GB"/>
          </w:rPr>
          <w:t>-</w:t>
        </w:r>
        <w:r w:rsidRPr="000B6A8E">
          <w:rPr>
            <w:rStyle w:val="Hyperlink"/>
            <w:rFonts w:ascii="Open Sans" w:hAnsi="Open Sans"/>
            <w:lang w:val="en-GB"/>
          </w:rPr>
          <w:t xml:space="preserve"> Welcome</w:t>
        </w:r>
      </w:hyperlink>
      <w:r w:rsidRPr="000B6A8E">
        <w:rPr>
          <w:rFonts w:ascii="Open Sans" w:hAnsi="Open Sans"/>
          <w:lang w:val="en-GB"/>
        </w:rPr>
        <w:t xml:space="preserve"> or commercial tools.</w:t>
      </w:r>
    </w:p>
    <w:p w14:paraId="35500168"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5952BC6F"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0B6A8E">
        <w:rPr>
          <w:rFonts w:ascii="Open Sans" w:hAnsi="Open Sans"/>
          <w:u w:val="single"/>
          <w:lang w:val="en-GB"/>
        </w:rPr>
        <w:t>Frequency:</w:t>
      </w:r>
      <w:r w:rsidRPr="000B6A8E">
        <w:rPr>
          <w:rFonts w:ascii="Open Sans" w:hAnsi="Open Sans"/>
          <w:lang w:val="en-GB"/>
        </w:rPr>
        <w:t xml:space="preserve"> Launch surveys and feedback forms periodically to assess stakeholder satisfaction and needs. </w:t>
      </w:r>
    </w:p>
    <w:p w14:paraId="5613DD5E" w14:textId="77777777" w:rsidR="00327083" w:rsidRPr="000B6A8E" w:rsidRDefault="00327083" w:rsidP="009A6162">
      <w:pPr>
        <w:pBdr>
          <w:top w:val="nil"/>
          <w:left w:val="nil"/>
          <w:bottom w:val="nil"/>
          <w:right w:val="nil"/>
          <w:between w:val="nil"/>
        </w:pBdr>
        <w:spacing w:after="0" w:line="240" w:lineRule="auto"/>
        <w:jc w:val="both"/>
        <w:rPr>
          <w:rFonts w:ascii="Open Sans" w:hAnsi="Open Sans"/>
          <w:lang w:val="en-GB"/>
        </w:rPr>
      </w:pPr>
    </w:p>
    <w:p w14:paraId="6D67FA82" w14:textId="5526826C" w:rsidR="002C71F6" w:rsidRPr="000B6A8E" w:rsidRDefault="00327083" w:rsidP="009A6162">
      <w:pPr>
        <w:pBdr>
          <w:top w:val="nil"/>
          <w:left w:val="nil"/>
          <w:bottom w:val="nil"/>
          <w:right w:val="nil"/>
          <w:between w:val="nil"/>
        </w:pBdr>
        <w:spacing w:after="0" w:line="240" w:lineRule="auto"/>
        <w:jc w:val="both"/>
        <w:rPr>
          <w:rFonts w:ascii="Open Sans" w:hAnsi="Open Sans"/>
          <w:lang w:val="en-GB"/>
        </w:rPr>
      </w:pPr>
      <w:r w:rsidRPr="000B6A8E">
        <w:rPr>
          <w:rFonts w:ascii="Open Sans" w:hAnsi="Open Sans"/>
          <w:u w:val="single"/>
          <w:lang w:val="en-GB"/>
        </w:rPr>
        <w:t>Assignment:</w:t>
      </w:r>
      <w:r w:rsidRPr="000B6A8E">
        <w:rPr>
          <w:rFonts w:ascii="Open Sans" w:hAnsi="Open Sans"/>
          <w:lang w:val="en-GB"/>
        </w:rPr>
        <w:t xml:space="preserve"> Public surveys and feedback forms are to be launched and promoted through the EUSAIR website and coordinated through the EGP Coordination mechanism. FP LP is responsible for launching public surveys, while all PPs and EGP projects use feedback forms when organizing events, stakeholder engagement. </w:t>
      </w:r>
    </w:p>
    <w:p w14:paraId="3499DBB3" w14:textId="77777777" w:rsidR="00E230BF" w:rsidRPr="000B6A8E" w:rsidRDefault="00E230BF" w:rsidP="009A6162">
      <w:pPr>
        <w:pBdr>
          <w:top w:val="nil"/>
          <w:left w:val="nil"/>
          <w:bottom w:val="nil"/>
          <w:right w:val="nil"/>
          <w:between w:val="nil"/>
        </w:pBdr>
        <w:spacing w:after="0" w:line="240" w:lineRule="auto"/>
        <w:jc w:val="both"/>
        <w:rPr>
          <w:rFonts w:ascii="Open Sans" w:hAnsi="Open Sans"/>
          <w:b/>
          <w:highlight w:val="yellow"/>
          <w:lang w:val="en-GB"/>
        </w:rPr>
      </w:pPr>
    </w:p>
    <w:p w14:paraId="03D0E086" w14:textId="77777777" w:rsidR="00D84EEB" w:rsidRDefault="00D84EEB" w:rsidP="009A6162">
      <w:pPr>
        <w:pBdr>
          <w:top w:val="nil"/>
          <w:left w:val="nil"/>
          <w:bottom w:val="nil"/>
          <w:right w:val="nil"/>
          <w:between w:val="nil"/>
        </w:pBdr>
        <w:spacing w:after="0" w:line="240" w:lineRule="auto"/>
        <w:jc w:val="both"/>
        <w:rPr>
          <w:lang w:val="en-GB"/>
        </w:rPr>
      </w:pPr>
    </w:p>
    <w:p w14:paraId="3B2CE187" w14:textId="25FCC6E1" w:rsidR="00327083" w:rsidRPr="009A6162" w:rsidRDefault="00327083" w:rsidP="009A6162">
      <w:pPr>
        <w:pStyle w:val="Heading2"/>
        <w:widowControl/>
        <w:numPr>
          <w:ilvl w:val="1"/>
          <w:numId w:val="2"/>
        </w:numPr>
        <w:spacing w:before="0" w:line="240" w:lineRule="auto"/>
        <w:jc w:val="both"/>
        <w:rPr>
          <w:rFonts w:ascii="Open Sans" w:hAnsi="Open Sans"/>
          <w:lang w:val="en-GB"/>
        </w:rPr>
      </w:pPr>
      <w:bookmarkStart w:id="29" w:name="_Toc219468571"/>
      <w:r w:rsidRPr="009A6162">
        <w:rPr>
          <w:rFonts w:ascii="Open Sans" w:hAnsi="Open Sans"/>
          <w:lang w:val="en-GB"/>
        </w:rPr>
        <w:t>Events and networking</w:t>
      </w:r>
      <w:bookmarkEnd w:id="29"/>
    </w:p>
    <w:p w14:paraId="261E269E" w14:textId="77777777" w:rsidR="00327083" w:rsidRDefault="00327083" w:rsidP="009A6162">
      <w:pPr>
        <w:spacing w:line="240" w:lineRule="auto"/>
        <w:rPr>
          <w:lang w:val="en-GB"/>
        </w:rPr>
      </w:pPr>
    </w:p>
    <w:p w14:paraId="7D005408" w14:textId="461F8CA8" w:rsidR="00327083" w:rsidRPr="00327083" w:rsidRDefault="00327083" w:rsidP="009A6162">
      <w:pPr>
        <w:spacing w:line="240" w:lineRule="auto"/>
        <w:rPr>
          <w:rFonts w:ascii="Open Sans" w:hAnsi="Open Sans"/>
          <w:lang w:val="en-GB"/>
        </w:rPr>
      </w:pPr>
      <w:r w:rsidRPr="00327083">
        <w:rPr>
          <w:rFonts w:ascii="Open Sans" w:eastAsia="Times New Roman" w:hAnsi="Open Sans" w:cs="Calibri"/>
          <w:color w:val="365F91"/>
          <w:kern w:val="0"/>
          <w:sz w:val="26"/>
          <w:szCs w:val="26"/>
          <w:lang w:val="en-GB"/>
          <w14:ligatures w14:val="none"/>
        </w:rPr>
        <w:t xml:space="preserve">EUSAIR </w:t>
      </w:r>
      <w:r w:rsidR="00D609F8">
        <w:rPr>
          <w:rFonts w:ascii="Open Sans" w:eastAsia="Times New Roman" w:hAnsi="Open Sans" w:cs="Calibri"/>
          <w:color w:val="365F91"/>
          <w:kern w:val="0"/>
          <w:sz w:val="26"/>
          <w:szCs w:val="26"/>
          <w:lang w:val="en-GB"/>
          <w14:ligatures w14:val="none"/>
        </w:rPr>
        <w:t>E</w:t>
      </w:r>
      <w:r w:rsidRPr="00327083">
        <w:rPr>
          <w:rFonts w:ascii="Open Sans" w:eastAsia="Times New Roman" w:hAnsi="Open Sans" w:cs="Calibri"/>
          <w:color w:val="365F91"/>
          <w:kern w:val="0"/>
          <w:sz w:val="26"/>
          <w:szCs w:val="26"/>
          <w:lang w:val="en-GB"/>
          <w14:ligatures w14:val="none"/>
        </w:rPr>
        <w:t>vents:</w:t>
      </w:r>
    </w:p>
    <w:p w14:paraId="10A4A607"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lang w:val="en-GB"/>
        </w:rPr>
        <w:t xml:space="preserve">The EUSAIR Annual </w:t>
      </w:r>
      <w:r w:rsidRPr="00D657E4">
        <w:rPr>
          <w:rFonts w:ascii="Open Sans" w:hAnsi="Open Sans" w:cs="Open Sans"/>
          <w:bCs/>
          <w:lang w:val="en-GB"/>
        </w:rPr>
        <w:t>Forum,</w:t>
      </w:r>
      <w:r w:rsidRPr="00286D9B">
        <w:rPr>
          <w:rFonts w:ascii="Open Sans" w:hAnsi="Open Sans"/>
          <w:lang w:val="en-GB"/>
        </w:rPr>
        <w:t xml:space="preserve"> thematic events and Presidency kick-off events are cornerstone elements of the EUSAIR communication strategy. These gatherings serve as high-profile platforms for fostering dialogue, showcasing achievements, and advancing the implementation of the Adriatic-Ionian region's </w:t>
      </w:r>
      <w:r w:rsidRPr="00D657E4">
        <w:rPr>
          <w:rFonts w:ascii="Open Sans" w:hAnsi="Open Sans" w:cs="Open Sans"/>
          <w:bCs/>
          <w:lang w:val="en-GB"/>
        </w:rPr>
        <w:t>objectives</w:t>
      </w:r>
      <w:r w:rsidRPr="00286D9B">
        <w:rPr>
          <w:rFonts w:ascii="Open Sans" w:hAnsi="Open Sans"/>
          <w:lang w:val="en-GB"/>
        </w:rPr>
        <w:t>.</w:t>
      </w:r>
    </w:p>
    <w:p w14:paraId="17821C68" w14:textId="77777777" w:rsidR="00327083" w:rsidRPr="00D657E4" w:rsidRDefault="00327083" w:rsidP="009A6162">
      <w:pPr>
        <w:pBdr>
          <w:top w:val="nil"/>
          <w:left w:val="nil"/>
          <w:bottom w:val="nil"/>
          <w:right w:val="nil"/>
          <w:between w:val="nil"/>
        </w:pBdr>
        <w:spacing w:after="0" w:line="240" w:lineRule="auto"/>
        <w:jc w:val="both"/>
        <w:rPr>
          <w:rFonts w:ascii="Open Sans" w:hAnsi="Open Sans" w:cs="Open Sans"/>
          <w:b/>
          <w:lang w:val="en-GB"/>
        </w:rPr>
      </w:pPr>
    </w:p>
    <w:p w14:paraId="75888EA8" w14:textId="77777777" w:rsidR="00327083" w:rsidRPr="00286D9B" w:rsidRDefault="00327083" w:rsidP="009A6162">
      <w:pPr>
        <w:pBdr>
          <w:top w:val="nil"/>
          <w:left w:val="nil"/>
          <w:bottom w:val="nil"/>
          <w:right w:val="nil"/>
          <w:between w:val="nil"/>
        </w:pBdr>
        <w:spacing w:after="0" w:line="240" w:lineRule="auto"/>
        <w:jc w:val="both"/>
        <w:rPr>
          <w:rFonts w:ascii="Open Sans" w:hAnsi="Open Sans"/>
          <w:b/>
          <w:lang w:val="en-GB"/>
        </w:rPr>
      </w:pPr>
    </w:p>
    <w:p w14:paraId="12D5AACF" w14:textId="77777777" w:rsidR="00327083" w:rsidRPr="00286D9B" w:rsidRDefault="00327083" w:rsidP="009A6162">
      <w:pPr>
        <w:pBdr>
          <w:top w:val="nil"/>
          <w:left w:val="nil"/>
          <w:bottom w:val="nil"/>
          <w:right w:val="nil"/>
          <w:between w:val="nil"/>
        </w:pBdr>
        <w:spacing w:after="0" w:line="240" w:lineRule="auto"/>
        <w:jc w:val="both"/>
        <w:rPr>
          <w:rFonts w:ascii="Open Sans" w:hAnsi="Open Sans"/>
          <w:b/>
          <w:lang w:val="en-GB"/>
        </w:rPr>
      </w:pPr>
      <w:r w:rsidRPr="00286D9B">
        <w:rPr>
          <w:rFonts w:ascii="Open Sans" w:hAnsi="Open Sans"/>
          <w:b/>
          <w:lang w:val="en-GB"/>
        </w:rPr>
        <w:t>Annual Forums</w:t>
      </w:r>
    </w:p>
    <w:p w14:paraId="2A0690B5" w14:textId="77777777" w:rsidR="00327083" w:rsidRPr="00286D9B" w:rsidRDefault="00327083" w:rsidP="009A6162">
      <w:pPr>
        <w:pBdr>
          <w:top w:val="nil"/>
          <w:left w:val="nil"/>
          <w:bottom w:val="nil"/>
          <w:right w:val="nil"/>
          <w:between w:val="nil"/>
        </w:pBdr>
        <w:spacing w:after="0" w:line="240" w:lineRule="auto"/>
        <w:jc w:val="both"/>
        <w:rPr>
          <w:rFonts w:ascii="Open Sans" w:hAnsi="Open Sans"/>
          <w:b/>
          <w:lang w:val="en-GB"/>
        </w:rPr>
      </w:pPr>
      <w:r w:rsidRPr="00286D9B">
        <w:rPr>
          <w:rFonts w:ascii="Open Sans" w:hAnsi="Open Sans"/>
          <w:lang w:val="en-GB"/>
        </w:rPr>
        <w:t xml:space="preserve">Held once a year, the EUSAIR Annual Forum is the flagship event bringing together stakeholders, policymakers, experts, and civil society representatives from all participating countries on the topic highlighting the Presidency priorities. </w:t>
      </w:r>
    </w:p>
    <w:p w14:paraId="58EA2A7F" w14:textId="77777777" w:rsidR="00327083" w:rsidRPr="00286D9B" w:rsidRDefault="00327083" w:rsidP="009A6162">
      <w:pPr>
        <w:pBdr>
          <w:top w:val="nil"/>
          <w:left w:val="nil"/>
          <w:bottom w:val="nil"/>
          <w:right w:val="nil"/>
          <w:between w:val="nil"/>
        </w:pBdr>
        <w:spacing w:after="0" w:line="240" w:lineRule="auto"/>
        <w:jc w:val="both"/>
        <w:rPr>
          <w:rFonts w:ascii="Open Sans" w:hAnsi="Open Sans"/>
          <w:b/>
          <w:lang w:val="en-GB"/>
        </w:rPr>
      </w:pPr>
    </w:p>
    <w:p w14:paraId="2A6D3390"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bCs/>
          <w:u w:val="single"/>
          <w:lang w:val="en-GB"/>
        </w:rPr>
        <w:t>Description</w:t>
      </w:r>
      <w:r w:rsidRPr="00286D9B">
        <w:rPr>
          <w:rFonts w:ascii="Open Sans" w:hAnsi="Open Sans"/>
          <w:u w:val="single"/>
          <w:lang w:val="en-GB"/>
        </w:rPr>
        <w:t>:</w:t>
      </w:r>
      <w:r w:rsidRPr="00286D9B">
        <w:rPr>
          <w:rFonts w:ascii="Open Sans" w:hAnsi="Open Sans"/>
          <w:lang w:val="en-GB"/>
        </w:rPr>
        <w:t xml:space="preserve"> Provide a platform for evaluating the progress of EUSAIR initiatives, addressing challenges, and aligning future efforts with regional and EU-wide goals.</w:t>
      </w:r>
    </w:p>
    <w:p w14:paraId="3A5FE498"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0BD1676D" w14:textId="20EADD84"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Use:</w:t>
      </w:r>
      <w:r w:rsidRPr="00286D9B">
        <w:rPr>
          <w:rFonts w:ascii="Open Sans" w:hAnsi="Open Sans"/>
          <w:lang w:val="en-GB"/>
        </w:rPr>
        <w:t xml:space="preserve"> Facilitate networking, exchange of ideas, and policy alignment across sectors. They serve as an opportunity to engage with the broader public and promote EUSAIR's mission and impact. </w:t>
      </w:r>
      <w:r w:rsidR="004B5902">
        <w:rPr>
          <w:rFonts w:ascii="Open Sans" w:hAnsi="Open Sans"/>
          <w:lang w:val="en-GB"/>
        </w:rPr>
        <w:t xml:space="preserve">The </w:t>
      </w:r>
      <w:r w:rsidRPr="00286D9B">
        <w:rPr>
          <w:rFonts w:ascii="Open Sans" w:hAnsi="Open Sans"/>
          <w:lang w:val="en-GB"/>
        </w:rPr>
        <w:t>Forum Guidelines will be prepared by the FP LP to assist Presidencies in organization of the forum. Invitation</w:t>
      </w:r>
      <w:r w:rsidR="004B5902">
        <w:rPr>
          <w:rFonts w:ascii="Open Sans" w:hAnsi="Open Sans"/>
          <w:lang w:val="en-GB"/>
        </w:rPr>
        <w:t>s</w:t>
      </w:r>
      <w:r w:rsidRPr="00286D9B">
        <w:rPr>
          <w:rFonts w:ascii="Open Sans" w:hAnsi="Open Sans"/>
          <w:lang w:val="en-GB"/>
        </w:rPr>
        <w:t xml:space="preserve"> to international participants and registration</w:t>
      </w:r>
      <w:r w:rsidR="004B5902">
        <w:rPr>
          <w:rFonts w:ascii="Open Sans" w:hAnsi="Open Sans"/>
          <w:lang w:val="en-GB"/>
        </w:rPr>
        <w:t>s</w:t>
      </w:r>
      <w:r w:rsidRPr="00286D9B">
        <w:rPr>
          <w:rFonts w:ascii="Open Sans" w:hAnsi="Open Sans"/>
          <w:lang w:val="en-GB"/>
        </w:rPr>
        <w:t xml:space="preserve"> </w:t>
      </w:r>
      <w:r w:rsidR="004B5902">
        <w:rPr>
          <w:rFonts w:ascii="Open Sans" w:hAnsi="Open Sans"/>
          <w:lang w:val="en-GB"/>
        </w:rPr>
        <w:t>will</w:t>
      </w:r>
      <w:r w:rsidRPr="00286D9B">
        <w:rPr>
          <w:rFonts w:ascii="Open Sans" w:hAnsi="Open Sans"/>
          <w:lang w:val="en-GB"/>
        </w:rPr>
        <w:t xml:space="preserve"> be </w:t>
      </w:r>
      <w:r w:rsidR="004B5902">
        <w:rPr>
          <w:rFonts w:ascii="Open Sans" w:hAnsi="Open Sans"/>
          <w:lang w:val="en-GB"/>
        </w:rPr>
        <w:t>handled via</w:t>
      </w:r>
      <w:r w:rsidRPr="00286D9B">
        <w:rPr>
          <w:rFonts w:ascii="Open Sans" w:hAnsi="Open Sans"/>
          <w:lang w:val="en-GB"/>
        </w:rPr>
        <w:t xml:space="preserve"> the EUSAIR website to ensure proper contact management.  </w:t>
      </w:r>
    </w:p>
    <w:p w14:paraId="7B7969A8"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7BD7408C"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lastRenderedPageBreak/>
        <w:t>Frequency:</w:t>
      </w:r>
      <w:r w:rsidRPr="00286D9B">
        <w:rPr>
          <w:rFonts w:ascii="Open Sans" w:hAnsi="Open Sans"/>
          <w:lang w:val="en-GB"/>
        </w:rPr>
        <w:t xml:space="preserve"> Organized annually, hosted by the country holding the rotating EUSAIR Presidency.</w:t>
      </w:r>
    </w:p>
    <w:p w14:paraId="0BD43811" w14:textId="77777777" w:rsidR="00327083" w:rsidRPr="009A6162" w:rsidRDefault="00327083" w:rsidP="009A6162">
      <w:pPr>
        <w:pBdr>
          <w:top w:val="nil"/>
          <w:left w:val="nil"/>
          <w:bottom w:val="nil"/>
          <w:right w:val="nil"/>
          <w:between w:val="nil"/>
        </w:pBdr>
        <w:spacing w:after="0" w:line="240" w:lineRule="auto"/>
        <w:jc w:val="both"/>
        <w:rPr>
          <w:rFonts w:ascii="Open Sans" w:hAnsi="Open Sans"/>
          <w:lang w:val="en-GB"/>
        </w:rPr>
      </w:pPr>
    </w:p>
    <w:p w14:paraId="6777ABBB" w14:textId="77777777" w:rsidR="00327083"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Assignment</w:t>
      </w:r>
      <w:r w:rsidRPr="00286D9B">
        <w:rPr>
          <w:rFonts w:ascii="Open Sans" w:hAnsi="Open Sans"/>
          <w:lang w:val="en-GB"/>
        </w:rPr>
        <w:t xml:space="preserve">: Forum is organized by the participating country holding the EUSAIR Presidency and supported by the FP PP from that country. FP LP leads the communication activities targeted towards international stakeholders and coordinates activities between the Presidency and EUSAIR governance bodies.  </w:t>
      </w:r>
    </w:p>
    <w:p w14:paraId="750410AD"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3800C4B2" w14:textId="77777777" w:rsidR="00327083" w:rsidRPr="00286D9B" w:rsidRDefault="00327083" w:rsidP="009A6162">
      <w:pPr>
        <w:pBdr>
          <w:top w:val="nil"/>
          <w:left w:val="nil"/>
          <w:bottom w:val="nil"/>
          <w:right w:val="nil"/>
          <w:between w:val="nil"/>
        </w:pBdr>
        <w:spacing w:after="0" w:line="240" w:lineRule="auto"/>
        <w:jc w:val="both"/>
        <w:rPr>
          <w:rFonts w:ascii="Open Sans" w:hAnsi="Open Sans"/>
          <w:b/>
          <w:lang w:val="en-GB"/>
        </w:rPr>
      </w:pPr>
      <w:r w:rsidRPr="00286D9B">
        <w:rPr>
          <w:rFonts w:ascii="Open Sans" w:hAnsi="Open Sans"/>
          <w:b/>
          <w:lang w:val="en-GB"/>
        </w:rPr>
        <w:t>Thematic Events</w:t>
      </w:r>
    </w:p>
    <w:p w14:paraId="1086A048" w14:textId="6230EEBA"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lang w:val="en-GB"/>
        </w:rPr>
        <w:t xml:space="preserve">Thematic events are targeted gatherings focused on specific Pillars or priority areas of EUSAIR, such as sustainable tourism, energy, or environmental protection. </w:t>
      </w:r>
    </w:p>
    <w:p w14:paraId="17BFA5CD"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2E48736E"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bCs/>
          <w:u w:val="single"/>
          <w:lang w:val="en-GB"/>
        </w:rPr>
        <w:t>Description</w:t>
      </w:r>
      <w:r w:rsidRPr="00286D9B">
        <w:rPr>
          <w:rFonts w:ascii="Open Sans" w:hAnsi="Open Sans"/>
          <w:u w:val="single"/>
          <w:lang w:val="en-GB"/>
        </w:rPr>
        <w:t>:</w:t>
      </w:r>
      <w:r w:rsidRPr="00286D9B">
        <w:rPr>
          <w:rFonts w:ascii="Open Sans" w:hAnsi="Open Sans"/>
          <w:lang w:val="en-GB"/>
        </w:rPr>
        <w:t xml:space="preserve"> Encourage specialized dialogue and knowledge-sharing among experts and stakeholders, leading to actionable outcomes that advance specific EUSAIR goals.</w:t>
      </w:r>
    </w:p>
    <w:p w14:paraId="2C810127"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6C1605DD"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Use:</w:t>
      </w:r>
      <w:r w:rsidRPr="00286D9B">
        <w:rPr>
          <w:rFonts w:ascii="Open Sans" w:hAnsi="Open Sans"/>
          <w:lang w:val="en-GB"/>
        </w:rPr>
        <w:t xml:space="preserve"> Provide a deep dive into emerging challenges and innovative solutions within the thematic areas, fostering collaboration and co-creation among participants. An event organization checklist template will be prepared by the FP LP to assist PPs in supporting the organization of events. Invitation to international participants and registration shall be organized through the EUSAIR website to ensure proper contact management.  </w:t>
      </w:r>
    </w:p>
    <w:p w14:paraId="23EBE12E"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2B2A58C9"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Frequency:</w:t>
      </w:r>
      <w:r w:rsidRPr="00286D9B">
        <w:rPr>
          <w:rFonts w:ascii="Open Sans" w:hAnsi="Open Sans"/>
          <w:lang w:val="en-GB"/>
        </w:rPr>
        <w:t xml:space="preserve"> Organized periodically based on thematic needs and emerging priorities.</w:t>
      </w:r>
    </w:p>
    <w:p w14:paraId="129CDDE8"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26F9BA51" w14:textId="0867D79F" w:rsidR="00327083"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Assignment</w:t>
      </w:r>
      <w:r w:rsidRPr="00286D9B">
        <w:rPr>
          <w:rFonts w:ascii="Open Sans" w:hAnsi="Open Sans"/>
          <w:lang w:val="en-GB"/>
        </w:rPr>
        <w:t xml:space="preserve">: Thematic events are organized by Presidency and TSGs and supported by FP PPs from the Presidency country or country coordinating the respective Pillar. They are promoted through other communication tools. Well established cooperation and exchange of timely information is needed within the communication network and with the communication manager at the FP LP. </w:t>
      </w:r>
    </w:p>
    <w:p w14:paraId="556D6F45"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62528C98" w14:textId="77777777" w:rsidR="00327083" w:rsidRPr="00286D9B" w:rsidRDefault="00327083" w:rsidP="009A6162">
      <w:pPr>
        <w:pBdr>
          <w:top w:val="nil"/>
          <w:left w:val="nil"/>
          <w:bottom w:val="nil"/>
          <w:right w:val="nil"/>
          <w:between w:val="nil"/>
        </w:pBdr>
        <w:spacing w:after="0" w:line="240" w:lineRule="auto"/>
        <w:jc w:val="both"/>
        <w:rPr>
          <w:rFonts w:ascii="Open Sans" w:hAnsi="Open Sans"/>
          <w:b/>
          <w:lang w:val="en-GB"/>
        </w:rPr>
      </w:pPr>
      <w:r w:rsidRPr="00286D9B">
        <w:rPr>
          <w:rFonts w:ascii="Open Sans" w:hAnsi="Open Sans"/>
          <w:b/>
          <w:lang w:val="en-GB"/>
        </w:rPr>
        <w:t>Presidency Kick-Off Events</w:t>
      </w:r>
    </w:p>
    <w:p w14:paraId="13E89DF4"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lang w:val="en-GB"/>
        </w:rPr>
        <w:t xml:space="preserve">The rotating EUSAIR presidency is marked by a kick-off event, which signals the start of a new leadership term. </w:t>
      </w:r>
    </w:p>
    <w:p w14:paraId="5E006158"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4FA366A7"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bCs/>
          <w:u w:val="single"/>
          <w:lang w:val="en-GB"/>
        </w:rPr>
        <w:t>Description</w:t>
      </w:r>
      <w:r w:rsidRPr="00286D9B">
        <w:rPr>
          <w:rFonts w:ascii="Open Sans" w:hAnsi="Open Sans"/>
          <w:u w:val="single"/>
          <w:lang w:val="en-GB"/>
        </w:rPr>
        <w:t>:</w:t>
      </w:r>
      <w:r w:rsidRPr="00286D9B">
        <w:rPr>
          <w:rFonts w:ascii="Open Sans" w:hAnsi="Open Sans"/>
          <w:lang w:val="en-GB"/>
        </w:rPr>
        <w:t xml:space="preserve"> Highlight the incoming Presidency's priorities and objectives, aligning them with the EUSAIR strategy.</w:t>
      </w:r>
    </w:p>
    <w:p w14:paraId="4AA5EDE8"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5AA4C3EF"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Use:</w:t>
      </w:r>
      <w:r w:rsidRPr="00286D9B">
        <w:rPr>
          <w:rFonts w:ascii="Open Sans" w:hAnsi="Open Sans"/>
          <w:lang w:val="en-GB"/>
        </w:rPr>
        <w:t xml:space="preserve"> Act as a launchpad for the presidency’s agenda, promoting its goals and building momentum for collaborative efforts throughout the year. An event organization checklist template will be prepared by the FP LP to assist PPs in supporting the organization of events. Invitation to international participants and registration shall be organized through the EUSAIR website to ensure proper contact management.  </w:t>
      </w:r>
    </w:p>
    <w:p w14:paraId="7DFD7BD1"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0083F285" w14:textId="77777777" w:rsidR="00327083" w:rsidRDefault="00327083">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Frequency</w:t>
      </w:r>
      <w:r w:rsidRPr="00286D9B">
        <w:rPr>
          <w:rFonts w:ascii="Open Sans" w:hAnsi="Open Sans"/>
          <w:lang w:val="en-GB"/>
        </w:rPr>
        <w:t>: Held annually at the beginning of each presidency term.</w:t>
      </w:r>
    </w:p>
    <w:p w14:paraId="2F31110C" w14:textId="77777777" w:rsidR="00653C45" w:rsidRPr="00286D9B" w:rsidRDefault="00653C45" w:rsidP="009A6162">
      <w:pPr>
        <w:pBdr>
          <w:top w:val="nil"/>
          <w:left w:val="nil"/>
          <w:bottom w:val="nil"/>
          <w:right w:val="nil"/>
          <w:between w:val="nil"/>
        </w:pBdr>
        <w:spacing w:after="0" w:line="240" w:lineRule="auto"/>
        <w:jc w:val="both"/>
        <w:rPr>
          <w:rFonts w:ascii="Open Sans" w:hAnsi="Open Sans"/>
          <w:lang w:val="en-GB"/>
        </w:rPr>
      </w:pPr>
    </w:p>
    <w:p w14:paraId="60FB99E1" w14:textId="12C7B592" w:rsidR="00327083" w:rsidRDefault="00327083" w:rsidP="0016527D">
      <w:pPr>
        <w:pBdr>
          <w:top w:val="nil"/>
          <w:left w:val="nil"/>
          <w:bottom w:val="nil"/>
          <w:right w:val="nil"/>
          <w:between w:val="nil"/>
        </w:pBdr>
        <w:spacing w:line="240" w:lineRule="auto"/>
        <w:jc w:val="both"/>
        <w:rPr>
          <w:bCs/>
        </w:rPr>
      </w:pPr>
      <w:proofErr w:type="spellStart"/>
      <w:r w:rsidRPr="00286D9B">
        <w:rPr>
          <w:rFonts w:ascii="Open Sans" w:hAnsi="Open Sans" w:cs="Open Sans"/>
          <w:bCs/>
          <w:u w:val="single"/>
        </w:rPr>
        <w:t>Assignment</w:t>
      </w:r>
      <w:proofErr w:type="spellEnd"/>
      <w:r w:rsidRPr="00286D9B">
        <w:rPr>
          <w:rFonts w:ascii="Open Sans" w:hAnsi="Open Sans" w:cs="Open Sans"/>
          <w:bCs/>
        </w:rPr>
        <w:t xml:space="preserve">: </w:t>
      </w:r>
      <w:proofErr w:type="spellStart"/>
      <w:r w:rsidRPr="00286D9B">
        <w:rPr>
          <w:rFonts w:ascii="Open Sans" w:hAnsi="Open Sans" w:cs="Open Sans"/>
          <w:bCs/>
        </w:rPr>
        <w:t>Presidency</w:t>
      </w:r>
      <w:proofErr w:type="spellEnd"/>
      <w:r w:rsidRPr="00286D9B">
        <w:rPr>
          <w:rFonts w:ascii="Open Sans" w:hAnsi="Open Sans" w:cs="Open Sans"/>
          <w:bCs/>
        </w:rPr>
        <w:t xml:space="preserve"> </w:t>
      </w:r>
      <w:proofErr w:type="spellStart"/>
      <w:r w:rsidRPr="00286D9B">
        <w:rPr>
          <w:rFonts w:ascii="Open Sans" w:hAnsi="Open Sans" w:cs="Open Sans"/>
          <w:bCs/>
        </w:rPr>
        <w:t>Kick</w:t>
      </w:r>
      <w:proofErr w:type="spellEnd"/>
      <w:r w:rsidRPr="00286D9B">
        <w:rPr>
          <w:rFonts w:ascii="Open Sans" w:hAnsi="Open Sans" w:cs="Open Sans"/>
          <w:bCs/>
        </w:rPr>
        <w:t xml:space="preserve"> </w:t>
      </w:r>
      <w:proofErr w:type="spellStart"/>
      <w:r w:rsidRPr="00286D9B">
        <w:rPr>
          <w:rFonts w:ascii="Open Sans" w:hAnsi="Open Sans" w:cs="Open Sans"/>
          <w:bCs/>
        </w:rPr>
        <w:t>Off</w:t>
      </w:r>
      <w:proofErr w:type="spellEnd"/>
      <w:r w:rsidRPr="00286D9B">
        <w:rPr>
          <w:rFonts w:ascii="Open Sans" w:hAnsi="Open Sans" w:cs="Open Sans"/>
          <w:bCs/>
        </w:rPr>
        <w:t xml:space="preserve"> </w:t>
      </w:r>
      <w:proofErr w:type="spellStart"/>
      <w:r w:rsidRPr="00286D9B">
        <w:rPr>
          <w:rFonts w:ascii="Open Sans" w:hAnsi="Open Sans" w:cs="Open Sans"/>
          <w:bCs/>
        </w:rPr>
        <w:t>event</w:t>
      </w:r>
      <w:proofErr w:type="spellEnd"/>
      <w:r w:rsidRPr="00286D9B">
        <w:rPr>
          <w:rFonts w:ascii="Open Sans" w:hAnsi="Open Sans" w:cs="Open Sans"/>
          <w:bCs/>
        </w:rPr>
        <w:t xml:space="preserve"> is </w:t>
      </w:r>
      <w:proofErr w:type="spellStart"/>
      <w:r w:rsidRPr="00286D9B">
        <w:rPr>
          <w:rFonts w:ascii="Open Sans" w:hAnsi="Open Sans" w:cs="Open Sans"/>
          <w:bCs/>
        </w:rPr>
        <w:t>organized</w:t>
      </w:r>
      <w:proofErr w:type="spellEnd"/>
      <w:r w:rsidRPr="00286D9B">
        <w:rPr>
          <w:rFonts w:ascii="Open Sans" w:hAnsi="Open Sans" w:cs="Open Sans"/>
          <w:bCs/>
        </w:rPr>
        <w:t xml:space="preserve"> </w:t>
      </w:r>
      <w:proofErr w:type="spellStart"/>
      <w:r w:rsidRPr="00286D9B">
        <w:rPr>
          <w:rFonts w:ascii="Open Sans" w:hAnsi="Open Sans" w:cs="Open Sans"/>
          <w:bCs/>
        </w:rPr>
        <w:t>by</w:t>
      </w:r>
      <w:proofErr w:type="spellEnd"/>
      <w:r w:rsidRPr="00286D9B">
        <w:rPr>
          <w:rFonts w:ascii="Open Sans" w:hAnsi="Open Sans" w:cs="Open Sans"/>
          <w:bCs/>
        </w:rPr>
        <w:t xml:space="preserve"> </w:t>
      </w:r>
      <w:proofErr w:type="spellStart"/>
      <w:r w:rsidRPr="00286D9B">
        <w:rPr>
          <w:rFonts w:ascii="Open Sans" w:hAnsi="Open Sans" w:cs="Open Sans"/>
          <w:bCs/>
        </w:rPr>
        <w:t>the</w:t>
      </w:r>
      <w:proofErr w:type="spellEnd"/>
      <w:r w:rsidRPr="00286D9B">
        <w:rPr>
          <w:rFonts w:ascii="Open Sans" w:hAnsi="Open Sans" w:cs="Open Sans"/>
          <w:bCs/>
        </w:rPr>
        <w:t xml:space="preserve"> </w:t>
      </w:r>
      <w:proofErr w:type="spellStart"/>
      <w:r w:rsidRPr="00286D9B">
        <w:rPr>
          <w:rFonts w:ascii="Open Sans" w:hAnsi="Open Sans" w:cs="Open Sans"/>
          <w:bCs/>
        </w:rPr>
        <w:t>rotating</w:t>
      </w:r>
      <w:proofErr w:type="spellEnd"/>
      <w:r w:rsidRPr="00286D9B">
        <w:rPr>
          <w:rFonts w:ascii="Open Sans" w:hAnsi="Open Sans" w:cs="Open Sans"/>
          <w:bCs/>
        </w:rPr>
        <w:t xml:space="preserve"> EUSAIR </w:t>
      </w:r>
      <w:proofErr w:type="spellStart"/>
      <w:r w:rsidRPr="00286D9B">
        <w:rPr>
          <w:rFonts w:ascii="Open Sans" w:hAnsi="Open Sans" w:cs="Open Sans"/>
          <w:bCs/>
        </w:rPr>
        <w:t>Presidency</w:t>
      </w:r>
      <w:proofErr w:type="spellEnd"/>
      <w:r w:rsidRPr="00286D9B">
        <w:rPr>
          <w:rFonts w:ascii="Open Sans" w:hAnsi="Open Sans" w:cs="Open Sans"/>
          <w:bCs/>
        </w:rPr>
        <w:t xml:space="preserve"> </w:t>
      </w:r>
      <w:proofErr w:type="spellStart"/>
      <w:r w:rsidRPr="00286D9B">
        <w:rPr>
          <w:rFonts w:ascii="Open Sans" w:hAnsi="Open Sans" w:cs="Open Sans"/>
          <w:bCs/>
        </w:rPr>
        <w:t>supported</w:t>
      </w:r>
      <w:proofErr w:type="spellEnd"/>
      <w:r w:rsidRPr="00286D9B">
        <w:rPr>
          <w:rFonts w:ascii="Open Sans" w:hAnsi="Open Sans" w:cs="Open Sans"/>
          <w:bCs/>
        </w:rPr>
        <w:t xml:space="preserve"> </w:t>
      </w:r>
      <w:proofErr w:type="spellStart"/>
      <w:r w:rsidRPr="00286D9B">
        <w:rPr>
          <w:rFonts w:ascii="Open Sans" w:hAnsi="Open Sans" w:cs="Open Sans"/>
          <w:bCs/>
        </w:rPr>
        <w:t>by</w:t>
      </w:r>
      <w:proofErr w:type="spellEnd"/>
      <w:r w:rsidRPr="00286D9B">
        <w:rPr>
          <w:rFonts w:ascii="Open Sans" w:hAnsi="Open Sans" w:cs="Open Sans"/>
          <w:bCs/>
        </w:rPr>
        <w:t xml:space="preserve"> </w:t>
      </w:r>
      <w:proofErr w:type="spellStart"/>
      <w:r w:rsidRPr="00286D9B">
        <w:rPr>
          <w:rFonts w:ascii="Open Sans" w:hAnsi="Open Sans" w:cs="Open Sans"/>
          <w:bCs/>
        </w:rPr>
        <w:t>the</w:t>
      </w:r>
      <w:proofErr w:type="spellEnd"/>
      <w:r w:rsidRPr="00286D9B">
        <w:rPr>
          <w:rFonts w:ascii="Open Sans" w:hAnsi="Open Sans" w:cs="Open Sans"/>
          <w:bCs/>
        </w:rPr>
        <w:t xml:space="preserve"> FP PP </w:t>
      </w:r>
      <w:proofErr w:type="spellStart"/>
      <w:r w:rsidRPr="00286D9B">
        <w:rPr>
          <w:rFonts w:ascii="Open Sans" w:hAnsi="Open Sans" w:cs="Open Sans"/>
          <w:bCs/>
        </w:rPr>
        <w:t>from</w:t>
      </w:r>
      <w:proofErr w:type="spellEnd"/>
      <w:r w:rsidRPr="00286D9B">
        <w:rPr>
          <w:rFonts w:ascii="Open Sans" w:hAnsi="Open Sans" w:cs="Open Sans"/>
          <w:bCs/>
        </w:rPr>
        <w:t xml:space="preserve"> </w:t>
      </w:r>
      <w:proofErr w:type="spellStart"/>
      <w:r w:rsidRPr="00286D9B">
        <w:rPr>
          <w:rFonts w:ascii="Open Sans" w:hAnsi="Open Sans" w:cs="Open Sans"/>
          <w:bCs/>
        </w:rPr>
        <w:t>that</w:t>
      </w:r>
      <w:proofErr w:type="spellEnd"/>
      <w:r w:rsidRPr="00286D9B">
        <w:rPr>
          <w:rFonts w:ascii="Open Sans" w:hAnsi="Open Sans" w:cs="Open Sans"/>
          <w:bCs/>
        </w:rPr>
        <w:t xml:space="preserve"> </w:t>
      </w:r>
      <w:proofErr w:type="spellStart"/>
      <w:r w:rsidRPr="00286D9B">
        <w:rPr>
          <w:rFonts w:ascii="Open Sans" w:hAnsi="Open Sans" w:cs="Open Sans"/>
          <w:bCs/>
        </w:rPr>
        <w:t>country</w:t>
      </w:r>
      <w:proofErr w:type="spellEnd"/>
      <w:r w:rsidRPr="00286D9B">
        <w:rPr>
          <w:rFonts w:ascii="Open Sans" w:hAnsi="Open Sans" w:cs="Open Sans"/>
          <w:bCs/>
        </w:rPr>
        <w:t xml:space="preserve">. It is </w:t>
      </w:r>
      <w:proofErr w:type="spellStart"/>
      <w:r w:rsidRPr="00286D9B">
        <w:rPr>
          <w:rFonts w:ascii="Open Sans" w:hAnsi="Open Sans" w:cs="Open Sans"/>
          <w:bCs/>
        </w:rPr>
        <w:t>promoted</w:t>
      </w:r>
      <w:proofErr w:type="spellEnd"/>
      <w:r w:rsidRPr="00286D9B">
        <w:rPr>
          <w:rFonts w:ascii="Open Sans" w:hAnsi="Open Sans" w:cs="Open Sans"/>
          <w:bCs/>
        </w:rPr>
        <w:t xml:space="preserve"> </w:t>
      </w:r>
      <w:proofErr w:type="spellStart"/>
      <w:r w:rsidRPr="00286D9B">
        <w:rPr>
          <w:rFonts w:ascii="Open Sans" w:hAnsi="Open Sans" w:cs="Open Sans"/>
          <w:bCs/>
        </w:rPr>
        <w:t>through</w:t>
      </w:r>
      <w:proofErr w:type="spellEnd"/>
      <w:r w:rsidRPr="00286D9B">
        <w:rPr>
          <w:rFonts w:ascii="Open Sans" w:hAnsi="Open Sans" w:cs="Open Sans"/>
          <w:bCs/>
        </w:rPr>
        <w:t xml:space="preserve"> </w:t>
      </w:r>
      <w:proofErr w:type="spellStart"/>
      <w:r w:rsidRPr="00286D9B">
        <w:rPr>
          <w:rFonts w:ascii="Open Sans" w:hAnsi="Open Sans" w:cs="Open Sans"/>
          <w:bCs/>
        </w:rPr>
        <w:t>other</w:t>
      </w:r>
      <w:proofErr w:type="spellEnd"/>
      <w:r w:rsidRPr="00286D9B">
        <w:rPr>
          <w:rFonts w:ascii="Open Sans" w:hAnsi="Open Sans" w:cs="Open Sans"/>
          <w:bCs/>
        </w:rPr>
        <w:t xml:space="preserve"> </w:t>
      </w:r>
      <w:proofErr w:type="spellStart"/>
      <w:r w:rsidRPr="00286D9B">
        <w:rPr>
          <w:rFonts w:ascii="Open Sans" w:hAnsi="Open Sans" w:cs="Open Sans"/>
          <w:bCs/>
        </w:rPr>
        <w:t>communication</w:t>
      </w:r>
      <w:proofErr w:type="spellEnd"/>
      <w:r w:rsidRPr="00286D9B">
        <w:rPr>
          <w:rFonts w:ascii="Open Sans" w:hAnsi="Open Sans" w:cs="Open Sans"/>
          <w:bCs/>
        </w:rPr>
        <w:t xml:space="preserve"> </w:t>
      </w:r>
      <w:proofErr w:type="spellStart"/>
      <w:r w:rsidRPr="00286D9B">
        <w:rPr>
          <w:rFonts w:ascii="Open Sans" w:hAnsi="Open Sans" w:cs="Open Sans"/>
          <w:bCs/>
        </w:rPr>
        <w:lastRenderedPageBreak/>
        <w:t>tools</w:t>
      </w:r>
      <w:proofErr w:type="spellEnd"/>
      <w:r w:rsidRPr="00286D9B">
        <w:rPr>
          <w:rFonts w:ascii="Open Sans" w:hAnsi="Open Sans" w:cs="Open Sans"/>
          <w:bCs/>
        </w:rPr>
        <w:t xml:space="preserve">. </w:t>
      </w:r>
      <w:proofErr w:type="spellStart"/>
      <w:r w:rsidRPr="00286D9B">
        <w:rPr>
          <w:rFonts w:ascii="Open Sans" w:hAnsi="Open Sans" w:cs="Open Sans"/>
          <w:bCs/>
        </w:rPr>
        <w:t>Well</w:t>
      </w:r>
      <w:proofErr w:type="spellEnd"/>
      <w:r w:rsidRPr="00286D9B">
        <w:rPr>
          <w:rFonts w:ascii="Open Sans" w:hAnsi="Open Sans" w:cs="Open Sans"/>
          <w:bCs/>
        </w:rPr>
        <w:t xml:space="preserve"> </w:t>
      </w:r>
      <w:proofErr w:type="spellStart"/>
      <w:r w:rsidRPr="00286D9B">
        <w:rPr>
          <w:rFonts w:ascii="Open Sans" w:hAnsi="Open Sans" w:cs="Open Sans"/>
          <w:bCs/>
        </w:rPr>
        <w:t>established</w:t>
      </w:r>
      <w:proofErr w:type="spellEnd"/>
      <w:r w:rsidRPr="00286D9B">
        <w:rPr>
          <w:rFonts w:ascii="Open Sans" w:hAnsi="Open Sans" w:cs="Open Sans"/>
          <w:bCs/>
        </w:rPr>
        <w:t xml:space="preserve"> </w:t>
      </w:r>
      <w:proofErr w:type="spellStart"/>
      <w:r w:rsidRPr="00286D9B">
        <w:rPr>
          <w:rFonts w:ascii="Open Sans" w:hAnsi="Open Sans" w:cs="Open Sans"/>
          <w:bCs/>
        </w:rPr>
        <w:t>cooperat</w:t>
      </w:r>
      <w:r w:rsidR="00653C45">
        <w:rPr>
          <w:rFonts w:ascii="Open Sans" w:hAnsi="Open Sans" w:cs="Open Sans"/>
          <w:bCs/>
        </w:rPr>
        <w:t>i</w:t>
      </w:r>
      <w:r w:rsidRPr="00286D9B">
        <w:rPr>
          <w:rFonts w:ascii="Open Sans" w:hAnsi="Open Sans" w:cs="Open Sans"/>
          <w:bCs/>
        </w:rPr>
        <w:t>on</w:t>
      </w:r>
      <w:proofErr w:type="spellEnd"/>
      <w:r w:rsidRPr="00286D9B">
        <w:rPr>
          <w:rFonts w:ascii="Open Sans" w:hAnsi="Open Sans" w:cs="Open Sans"/>
          <w:bCs/>
        </w:rPr>
        <w:t xml:space="preserve"> </w:t>
      </w:r>
      <w:proofErr w:type="spellStart"/>
      <w:r w:rsidRPr="00286D9B">
        <w:rPr>
          <w:rFonts w:ascii="Open Sans" w:hAnsi="Open Sans" w:cs="Open Sans"/>
          <w:bCs/>
        </w:rPr>
        <w:t>and</w:t>
      </w:r>
      <w:proofErr w:type="spellEnd"/>
      <w:r w:rsidRPr="00286D9B">
        <w:rPr>
          <w:rFonts w:ascii="Open Sans" w:hAnsi="Open Sans" w:cs="Open Sans"/>
          <w:bCs/>
        </w:rPr>
        <w:t xml:space="preserve"> </w:t>
      </w:r>
      <w:proofErr w:type="spellStart"/>
      <w:r w:rsidRPr="00286D9B">
        <w:rPr>
          <w:rFonts w:ascii="Open Sans" w:hAnsi="Open Sans" w:cs="Open Sans"/>
          <w:bCs/>
        </w:rPr>
        <w:t>exchange</w:t>
      </w:r>
      <w:proofErr w:type="spellEnd"/>
      <w:r w:rsidRPr="00286D9B">
        <w:rPr>
          <w:rFonts w:ascii="Open Sans" w:hAnsi="Open Sans" w:cs="Open Sans"/>
          <w:bCs/>
        </w:rPr>
        <w:t xml:space="preserve"> </w:t>
      </w:r>
      <w:proofErr w:type="spellStart"/>
      <w:r w:rsidRPr="00286D9B">
        <w:rPr>
          <w:rFonts w:ascii="Open Sans" w:hAnsi="Open Sans" w:cs="Open Sans"/>
          <w:bCs/>
        </w:rPr>
        <w:t>of</w:t>
      </w:r>
      <w:proofErr w:type="spellEnd"/>
      <w:r w:rsidRPr="00286D9B">
        <w:rPr>
          <w:rFonts w:ascii="Open Sans" w:hAnsi="Open Sans" w:cs="Open Sans"/>
          <w:bCs/>
        </w:rPr>
        <w:t xml:space="preserve"> </w:t>
      </w:r>
      <w:proofErr w:type="spellStart"/>
      <w:r w:rsidRPr="00286D9B">
        <w:rPr>
          <w:rFonts w:ascii="Open Sans" w:hAnsi="Open Sans" w:cs="Open Sans"/>
          <w:bCs/>
        </w:rPr>
        <w:t>timely</w:t>
      </w:r>
      <w:proofErr w:type="spellEnd"/>
      <w:r w:rsidRPr="00286D9B">
        <w:rPr>
          <w:rFonts w:ascii="Open Sans" w:hAnsi="Open Sans" w:cs="Open Sans"/>
          <w:bCs/>
        </w:rPr>
        <w:t xml:space="preserve"> </w:t>
      </w:r>
      <w:proofErr w:type="spellStart"/>
      <w:r w:rsidRPr="00286D9B">
        <w:rPr>
          <w:rFonts w:ascii="Open Sans" w:hAnsi="Open Sans" w:cs="Open Sans"/>
          <w:bCs/>
        </w:rPr>
        <w:t>information</w:t>
      </w:r>
      <w:proofErr w:type="spellEnd"/>
      <w:r w:rsidRPr="00286D9B">
        <w:rPr>
          <w:rFonts w:ascii="Open Sans" w:hAnsi="Open Sans" w:cs="Open Sans"/>
          <w:bCs/>
        </w:rPr>
        <w:t xml:space="preserve"> is </w:t>
      </w:r>
      <w:proofErr w:type="spellStart"/>
      <w:r w:rsidRPr="00286D9B">
        <w:rPr>
          <w:rFonts w:ascii="Open Sans" w:hAnsi="Open Sans" w:cs="Open Sans"/>
          <w:bCs/>
        </w:rPr>
        <w:t>needed</w:t>
      </w:r>
      <w:proofErr w:type="spellEnd"/>
      <w:r w:rsidRPr="00286D9B">
        <w:rPr>
          <w:rFonts w:ascii="Open Sans" w:hAnsi="Open Sans" w:cs="Open Sans"/>
          <w:bCs/>
        </w:rPr>
        <w:t xml:space="preserve"> </w:t>
      </w:r>
      <w:proofErr w:type="spellStart"/>
      <w:r w:rsidRPr="00286D9B">
        <w:rPr>
          <w:rFonts w:ascii="Open Sans" w:hAnsi="Open Sans" w:cs="Open Sans"/>
          <w:bCs/>
        </w:rPr>
        <w:t>within</w:t>
      </w:r>
      <w:proofErr w:type="spellEnd"/>
      <w:r w:rsidRPr="00286D9B">
        <w:rPr>
          <w:rFonts w:ascii="Open Sans" w:hAnsi="Open Sans" w:cs="Open Sans"/>
          <w:bCs/>
        </w:rPr>
        <w:t xml:space="preserve"> </w:t>
      </w:r>
      <w:proofErr w:type="spellStart"/>
      <w:r w:rsidRPr="00286D9B">
        <w:rPr>
          <w:rFonts w:ascii="Open Sans" w:hAnsi="Open Sans" w:cs="Open Sans"/>
          <w:bCs/>
        </w:rPr>
        <w:t>the</w:t>
      </w:r>
      <w:proofErr w:type="spellEnd"/>
      <w:r w:rsidRPr="00286D9B">
        <w:rPr>
          <w:rFonts w:ascii="Open Sans" w:hAnsi="Open Sans" w:cs="Open Sans"/>
          <w:bCs/>
        </w:rPr>
        <w:t xml:space="preserve"> </w:t>
      </w:r>
      <w:proofErr w:type="spellStart"/>
      <w:r w:rsidRPr="00286D9B">
        <w:rPr>
          <w:rFonts w:ascii="Open Sans" w:hAnsi="Open Sans" w:cs="Open Sans"/>
          <w:bCs/>
        </w:rPr>
        <w:t>communication</w:t>
      </w:r>
      <w:proofErr w:type="spellEnd"/>
      <w:r w:rsidRPr="00286D9B">
        <w:rPr>
          <w:rFonts w:ascii="Open Sans" w:hAnsi="Open Sans" w:cs="Open Sans"/>
          <w:bCs/>
        </w:rPr>
        <w:t xml:space="preserve"> </w:t>
      </w:r>
      <w:proofErr w:type="spellStart"/>
      <w:r w:rsidRPr="00286D9B">
        <w:rPr>
          <w:rFonts w:ascii="Open Sans" w:hAnsi="Open Sans" w:cs="Open Sans"/>
          <w:bCs/>
        </w:rPr>
        <w:t>network</w:t>
      </w:r>
      <w:proofErr w:type="spellEnd"/>
      <w:r w:rsidRPr="00286D9B">
        <w:rPr>
          <w:rFonts w:ascii="Open Sans" w:hAnsi="Open Sans" w:cs="Open Sans"/>
          <w:bCs/>
        </w:rPr>
        <w:t xml:space="preserve"> </w:t>
      </w:r>
      <w:proofErr w:type="spellStart"/>
      <w:r w:rsidRPr="00286D9B">
        <w:rPr>
          <w:rFonts w:ascii="Open Sans" w:hAnsi="Open Sans" w:cs="Open Sans"/>
          <w:bCs/>
        </w:rPr>
        <w:t>and</w:t>
      </w:r>
      <w:proofErr w:type="spellEnd"/>
      <w:r w:rsidRPr="00286D9B">
        <w:rPr>
          <w:rFonts w:ascii="Open Sans" w:hAnsi="Open Sans" w:cs="Open Sans"/>
          <w:bCs/>
        </w:rPr>
        <w:t xml:space="preserve"> </w:t>
      </w:r>
      <w:proofErr w:type="spellStart"/>
      <w:r w:rsidRPr="00286D9B">
        <w:rPr>
          <w:rFonts w:ascii="Open Sans" w:hAnsi="Open Sans" w:cs="Open Sans"/>
          <w:bCs/>
        </w:rPr>
        <w:t>with</w:t>
      </w:r>
      <w:proofErr w:type="spellEnd"/>
      <w:r w:rsidRPr="00286D9B">
        <w:rPr>
          <w:rFonts w:ascii="Open Sans" w:hAnsi="Open Sans" w:cs="Open Sans"/>
          <w:bCs/>
        </w:rPr>
        <w:t xml:space="preserve"> </w:t>
      </w:r>
      <w:proofErr w:type="spellStart"/>
      <w:r w:rsidRPr="00286D9B">
        <w:rPr>
          <w:rFonts w:ascii="Open Sans" w:hAnsi="Open Sans" w:cs="Open Sans"/>
          <w:bCs/>
        </w:rPr>
        <w:t>the</w:t>
      </w:r>
      <w:proofErr w:type="spellEnd"/>
      <w:r w:rsidRPr="00286D9B">
        <w:rPr>
          <w:rFonts w:ascii="Open Sans" w:hAnsi="Open Sans" w:cs="Open Sans"/>
          <w:bCs/>
        </w:rPr>
        <w:t xml:space="preserve"> </w:t>
      </w:r>
      <w:proofErr w:type="spellStart"/>
      <w:r w:rsidRPr="00286D9B">
        <w:rPr>
          <w:rFonts w:ascii="Open Sans" w:hAnsi="Open Sans" w:cs="Open Sans"/>
          <w:bCs/>
        </w:rPr>
        <w:t>communication</w:t>
      </w:r>
      <w:proofErr w:type="spellEnd"/>
      <w:r w:rsidRPr="00286D9B">
        <w:rPr>
          <w:rFonts w:ascii="Open Sans" w:hAnsi="Open Sans" w:cs="Open Sans"/>
          <w:bCs/>
        </w:rPr>
        <w:t xml:space="preserve"> manager at </w:t>
      </w:r>
      <w:proofErr w:type="spellStart"/>
      <w:r w:rsidRPr="00286D9B">
        <w:rPr>
          <w:rFonts w:ascii="Open Sans" w:hAnsi="Open Sans" w:cs="Open Sans"/>
          <w:bCs/>
        </w:rPr>
        <w:t>the</w:t>
      </w:r>
      <w:proofErr w:type="spellEnd"/>
      <w:r w:rsidRPr="00286D9B">
        <w:rPr>
          <w:rFonts w:ascii="Open Sans" w:hAnsi="Open Sans" w:cs="Open Sans"/>
          <w:bCs/>
        </w:rPr>
        <w:t xml:space="preserve"> FP LP.</w:t>
      </w:r>
    </w:p>
    <w:p w14:paraId="2F4B241B" w14:textId="77777777" w:rsidR="00327083" w:rsidRDefault="00327083" w:rsidP="0016527D">
      <w:pPr>
        <w:pBdr>
          <w:top w:val="nil"/>
          <w:left w:val="nil"/>
          <w:bottom w:val="nil"/>
          <w:right w:val="nil"/>
          <w:between w:val="nil"/>
        </w:pBdr>
        <w:spacing w:line="240" w:lineRule="auto"/>
        <w:jc w:val="both"/>
        <w:rPr>
          <w:bCs/>
        </w:rPr>
      </w:pPr>
    </w:p>
    <w:p w14:paraId="47394E13" w14:textId="41663D14" w:rsidR="002C71F6" w:rsidRPr="00286D9B" w:rsidRDefault="00327083" w:rsidP="0016527D">
      <w:pPr>
        <w:pBdr>
          <w:top w:val="nil"/>
          <w:left w:val="nil"/>
          <w:bottom w:val="nil"/>
          <w:right w:val="nil"/>
          <w:between w:val="nil"/>
        </w:pBdr>
        <w:spacing w:line="240" w:lineRule="auto"/>
        <w:jc w:val="both"/>
        <w:rPr>
          <w:rFonts w:ascii="Open Sans" w:hAnsi="Open Sans" w:cs="Open Sans"/>
          <w:bCs/>
        </w:rPr>
      </w:pPr>
      <w:proofErr w:type="spellStart"/>
      <w:r w:rsidRPr="00286D9B">
        <w:rPr>
          <w:rFonts w:ascii="Open Sans" w:hAnsi="Open Sans" w:cs="Open Sans"/>
          <w:bCs/>
        </w:rPr>
        <w:t>Together</w:t>
      </w:r>
      <w:proofErr w:type="spellEnd"/>
      <w:r w:rsidRPr="00286D9B">
        <w:rPr>
          <w:rFonts w:ascii="Open Sans" w:hAnsi="Open Sans" w:cs="Open Sans"/>
          <w:bCs/>
        </w:rPr>
        <w:t xml:space="preserve">, </w:t>
      </w:r>
      <w:proofErr w:type="spellStart"/>
      <w:r w:rsidRPr="00286D9B">
        <w:rPr>
          <w:rFonts w:ascii="Open Sans" w:hAnsi="Open Sans" w:cs="Open Sans"/>
          <w:bCs/>
        </w:rPr>
        <w:t>these</w:t>
      </w:r>
      <w:proofErr w:type="spellEnd"/>
      <w:r w:rsidRPr="00286D9B">
        <w:rPr>
          <w:rFonts w:ascii="Open Sans" w:hAnsi="Open Sans" w:cs="Open Sans"/>
          <w:bCs/>
        </w:rPr>
        <w:t xml:space="preserve"> </w:t>
      </w:r>
      <w:proofErr w:type="spellStart"/>
      <w:r w:rsidRPr="00286D9B">
        <w:rPr>
          <w:rFonts w:ascii="Open Sans" w:hAnsi="Open Sans" w:cs="Open Sans"/>
          <w:bCs/>
        </w:rPr>
        <w:t>events</w:t>
      </w:r>
      <w:proofErr w:type="spellEnd"/>
      <w:r w:rsidRPr="00286D9B">
        <w:rPr>
          <w:rFonts w:ascii="Open Sans" w:hAnsi="Open Sans" w:cs="Open Sans"/>
          <w:bCs/>
        </w:rPr>
        <w:t xml:space="preserve"> are instrumental in </w:t>
      </w:r>
      <w:proofErr w:type="spellStart"/>
      <w:r w:rsidRPr="00286D9B">
        <w:rPr>
          <w:rFonts w:ascii="Open Sans" w:hAnsi="Open Sans" w:cs="Open Sans"/>
          <w:bCs/>
        </w:rPr>
        <w:t>maintaining</w:t>
      </w:r>
      <w:proofErr w:type="spellEnd"/>
      <w:r w:rsidRPr="00286D9B">
        <w:rPr>
          <w:rFonts w:ascii="Open Sans" w:hAnsi="Open Sans" w:cs="Open Sans"/>
          <w:bCs/>
        </w:rPr>
        <w:t xml:space="preserve"> </w:t>
      </w:r>
      <w:proofErr w:type="spellStart"/>
      <w:r w:rsidRPr="00286D9B">
        <w:rPr>
          <w:rFonts w:ascii="Open Sans" w:hAnsi="Open Sans" w:cs="Open Sans"/>
          <w:bCs/>
        </w:rPr>
        <w:t>momentum</w:t>
      </w:r>
      <w:proofErr w:type="spellEnd"/>
      <w:r w:rsidRPr="00286D9B">
        <w:rPr>
          <w:rFonts w:ascii="Open Sans" w:hAnsi="Open Sans" w:cs="Open Sans"/>
          <w:bCs/>
        </w:rPr>
        <w:t xml:space="preserve">, </w:t>
      </w:r>
      <w:proofErr w:type="spellStart"/>
      <w:r w:rsidRPr="00286D9B">
        <w:rPr>
          <w:rFonts w:ascii="Open Sans" w:hAnsi="Open Sans" w:cs="Open Sans"/>
          <w:bCs/>
        </w:rPr>
        <w:t>fostering</w:t>
      </w:r>
      <w:proofErr w:type="spellEnd"/>
      <w:r w:rsidRPr="00286D9B">
        <w:rPr>
          <w:rFonts w:ascii="Open Sans" w:hAnsi="Open Sans" w:cs="Open Sans"/>
          <w:bCs/>
        </w:rPr>
        <w:t xml:space="preserve"> </w:t>
      </w:r>
      <w:proofErr w:type="spellStart"/>
      <w:r w:rsidRPr="00286D9B">
        <w:rPr>
          <w:rFonts w:ascii="Open Sans" w:hAnsi="Open Sans" w:cs="Open Sans"/>
          <w:bCs/>
        </w:rPr>
        <w:t>regional</w:t>
      </w:r>
      <w:proofErr w:type="spellEnd"/>
      <w:r w:rsidRPr="00286D9B">
        <w:rPr>
          <w:rFonts w:ascii="Open Sans" w:hAnsi="Open Sans" w:cs="Open Sans"/>
          <w:bCs/>
        </w:rPr>
        <w:t xml:space="preserve"> </w:t>
      </w:r>
      <w:proofErr w:type="spellStart"/>
      <w:r w:rsidRPr="00286D9B">
        <w:rPr>
          <w:rFonts w:ascii="Open Sans" w:hAnsi="Open Sans" w:cs="Open Sans"/>
          <w:bCs/>
        </w:rPr>
        <w:t>cooperation</w:t>
      </w:r>
      <w:proofErr w:type="spellEnd"/>
      <w:r w:rsidRPr="00286D9B">
        <w:rPr>
          <w:rFonts w:ascii="Open Sans" w:hAnsi="Open Sans" w:cs="Open Sans"/>
          <w:bCs/>
        </w:rPr>
        <w:t xml:space="preserve">, </w:t>
      </w:r>
      <w:proofErr w:type="spellStart"/>
      <w:r w:rsidRPr="00286D9B">
        <w:rPr>
          <w:rFonts w:ascii="Open Sans" w:hAnsi="Open Sans" w:cs="Open Sans"/>
          <w:bCs/>
        </w:rPr>
        <w:t>and</w:t>
      </w:r>
      <w:proofErr w:type="spellEnd"/>
      <w:r w:rsidRPr="00286D9B">
        <w:rPr>
          <w:rFonts w:ascii="Open Sans" w:hAnsi="Open Sans" w:cs="Open Sans"/>
          <w:bCs/>
        </w:rPr>
        <w:t xml:space="preserve"> </w:t>
      </w:r>
      <w:proofErr w:type="spellStart"/>
      <w:r w:rsidRPr="00286D9B">
        <w:rPr>
          <w:rFonts w:ascii="Open Sans" w:hAnsi="Open Sans" w:cs="Open Sans"/>
          <w:bCs/>
        </w:rPr>
        <w:t>amplifying</w:t>
      </w:r>
      <w:proofErr w:type="spellEnd"/>
      <w:r w:rsidRPr="00286D9B">
        <w:rPr>
          <w:rFonts w:ascii="Open Sans" w:hAnsi="Open Sans" w:cs="Open Sans"/>
          <w:bCs/>
        </w:rPr>
        <w:t xml:space="preserve"> </w:t>
      </w:r>
      <w:proofErr w:type="spellStart"/>
      <w:r w:rsidRPr="00286D9B">
        <w:rPr>
          <w:rFonts w:ascii="Open Sans" w:hAnsi="Open Sans" w:cs="Open Sans"/>
          <w:bCs/>
        </w:rPr>
        <w:t>the</w:t>
      </w:r>
      <w:proofErr w:type="spellEnd"/>
      <w:r w:rsidRPr="00286D9B">
        <w:rPr>
          <w:rFonts w:ascii="Open Sans" w:hAnsi="Open Sans" w:cs="Open Sans"/>
          <w:bCs/>
        </w:rPr>
        <w:t xml:space="preserve"> </w:t>
      </w:r>
      <w:proofErr w:type="spellStart"/>
      <w:r w:rsidRPr="00286D9B">
        <w:rPr>
          <w:rFonts w:ascii="Open Sans" w:hAnsi="Open Sans" w:cs="Open Sans"/>
          <w:bCs/>
        </w:rPr>
        <w:t>impact</w:t>
      </w:r>
      <w:proofErr w:type="spellEnd"/>
      <w:r w:rsidRPr="00286D9B">
        <w:rPr>
          <w:rFonts w:ascii="Open Sans" w:hAnsi="Open Sans" w:cs="Open Sans"/>
          <w:bCs/>
        </w:rPr>
        <w:t xml:space="preserve"> </w:t>
      </w:r>
      <w:proofErr w:type="spellStart"/>
      <w:r w:rsidRPr="00286D9B">
        <w:rPr>
          <w:rFonts w:ascii="Open Sans" w:hAnsi="Open Sans" w:cs="Open Sans"/>
          <w:bCs/>
        </w:rPr>
        <w:t>of</w:t>
      </w:r>
      <w:proofErr w:type="spellEnd"/>
      <w:r w:rsidRPr="00286D9B">
        <w:rPr>
          <w:rFonts w:ascii="Open Sans" w:hAnsi="Open Sans" w:cs="Open Sans"/>
          <w:bCs/>
        </w:rPr>
        <w:t xml:space="preserve"> </w:t>
      </w:r>
      <w:proofErr w:type="spellStart"/>
      <w:r w:rsidRPr="00286D9B">
        <w:rPr>
          <w:rFonts w:ascii="Open Sans" w:hAnsi="Open Sans" w:cs="Open Sans"/>
          <w:bCs/>
        </w:rPr>
        <w:t>the</w:t>
      </w:r>
      <w:proofErr w:type="spellEnd"/>
      <w:r w:rsidRPr="00286D9B">
        <w:rPr>
          <w:rFonts w:ascii="Open Sans" w:hAnsi="Open Sans" w:cs="Open Sans"/>
          <w:bCs/>
        </w:rPr>
        <w:t xml:space="preserve"> EUSAIR </w:t>
      </w:r>
      <w:proofErr w:type="spellStart"/>
      <w:r w:rsidRPr="00286D9B">
        <w:rPr>
          <w:rFonts w:ascii="Open Sans" w:hAnsi="Open Sans" w:cs="Open Sans"/>
          <w:bCs/>
        </w:rPr>
        <w:t>initiative</w:t>
      </w:r>
      <w:proofErr w:type="spellEnd"/>
      <w:r w:rsidRPr="00286D9B">
        <w:rPr>
          <w:rFonts w:ascii="Open Sans" w:hAnsi="Open Sans" w:cs="Open Sans"/>
          <w:bCs/>
        </w:rPr>
        <w:t xml:space="preserve">. </w:t>
      </w:r>
      <w:proofErr w:type="spellStart"/>
      <w:r w:rsidRPr="00286D9B">
        <w:rPr>
          <w:rFonts w:ascii="Open Sans" w:hAnsi="Open Sans" w:cs="Open Sans"/>
          <w:bCs/>
        </w:rPr>
        <w:t>By</w:t>
      </w:r>
      <w:proofErr w:type="spellEnd"/>
      <w:r w:rsidRPr="00286D9B">
        <w:rPr>
          <w:rFonts w:ascii="Open Sans" w:hAnsi="Open Sans" w:cs="Open Sans"/>
          <w:bCs/>
        </w:rPr>
        <w:t xml:space="preserve"> </w:t>
      </w:r>
      <w:proofErr w:type="spellStart"/>
      <w:r w:rsidRPr="00286D9B">
        <w:rPr>
          <w:rFonts w:ascii="Open Sans" w:hAnsi="Open Sans" w:cs="Open Sans"/>
          <w:bCs/>
        </w:rPr>
        <w:t>strategically</w:t>
      </w:r>
      <w:proofErr w:type="spellEnd"/>
      <w:r w:rsidRPr="00286D9B">
        <w:rPr>
          <w:rFonts w:ascii="Open Sans" w:hAnsi="Open Sans" w:cs="Open Sans"/>
          <w:bCs/>
        </w:rPr>
        <w:t xml:space="preserve"> </w:t>
      </w:r>
      <w:proofErr w:type="spellStart"/>
      <w:r w:rsidRPr="00286D9B">
        <w:rPr>
          <w:rFonts w:ascii="Open Sans" w:hAnsi="Open Sans" w:cs="Open Sans"/>
          <w:bCs/>
        </w:rPr>
        <w:t>communicating</w:t>
      </w:r>
      <w:proofErr w:type="spellEnd"/>
      <w:r w:rsidRPr="00286D9B">
        <w:rPr>
          <w:rFonts w:ascii="Open Sans" w:hAnsi="Open Sans" w:cs="Open Sans"/>
          <w:bCs/>
        </w:rPr>
        <w:t xml:space="preserve"> </w:t>
      </w:r>
      <w:proofErr w:type="spellStart"/>
      <w:r w:rsidRPr="00286D9B">
        <w:rPr>
          <w:rFonts w:ascii="Open Sans" w:hAnsi="Open Sans" w:cs="Open Sans"/>
          <w:bCs/>
        </w:rPr>
        <w:t>their</w:t>
      </w:r>
      <w:proofErr w:type="spellEnd"/>
      <w:r w:rsidRPr="00286D9B">
        <w:rPr>
          <w:rFonts w:ascii="Open Sans" w:hAnsi="Open Sans" w:cs="Open Sans"/>
          <w:bCs/>
        </w:rPr>
        <w:t xml:space="preserve"> </w:t>
      </w:r>
      <w:proofErr w:type="spellStart"/>
      <w:r w:rsidRPr="00286D9B">
        <w:rPr>
          <w:rFonts w:ascii="Open Sans" w:hAnsi="Open Sans" w:cs="Open Sans"/>
          <w:bCs/>
        </w:rPr>
        <w:t>significance</w:t>
      </w:r>
      <w:proofErr w:type="spellEnd"/>
      <w:r w:rsidRPr="00286D9B">
        <w:rPr>
          <w:rFonts w:ascii="Open Sans" w:hAnsi="Open Sans" w:cs="Open Sans"/>
          <w:bCs/>
        </w:rPr>
        <w:t xml:space="preserve">, </w:t>
      </w:r>
      <w:proofErr w:type="spellStart"/>
      <w:r w:rsidRPr="00286D9B">
        <w:rPr>
          <w:rFonts w:ascii="Open Sans" w:hAnsi="Open Sans" w:cs="Open Sans"/>
          <w:bCs/>
        </w:rPr>
        <w:t>frequency</w:t>
      </w:r>
      <w:proofErr w:type="spellEnd"/>
      <w:r w:rsidRPr="00286D9B">
        <w:rPr>
          <w:rFonts w:ascii="Open Sans" w:hAnsi="Open Sans" w:cs="Open Sans"/>
          <w:bCs/>
        </w:rPr>
        <w:t xml:space="preserve">, </w:t>
      </w:r>
      <w:proofErr w:type="spellStart"/>
      <w:r w:rsidRPr="00286D9B">
        <w:rPr>
          <w:rFonts w:ascii="Open Sans" w:hAnsi="Open Sans" w:cs="Open Sans"/>
          <w:bCs/>
        </w:rPr>
        <w:t>and</w:t>
      </w:r>
      <w:proofErr w:type="spellEnd"/>
      <w:r w:rsidRPr="00286D9B">
        <w:rPr>
          <w:rFonts w:ascii="Open Sans" w:hAnsi="Open Sans" w:cs="Open Sans"/>
          <w:bCs/>
        </w:rPr>
        <w:t xml:space="preserve"> </w:t>
      </w:r>
      <w:proofErr w:type="spellStart"/>
      <w:r w:rsidRPr="00286D9B">
        <w:rPr>
          <w:rFonts w:ascii="Open Sans" w:hAnsi="Open Sans" w:cs="Open Sans"/>
          <w:bCs/>
        </w:rPr>
        <w:t>outcomes</w:t>
      </w:r>
      <w:proofErr w:type="spellEnd"/>
      <w:r w:rsidRPr="00286D9B">
        <w:rPr>
          <w:rFonts w:ascii="Open Sans" w:hAnsi="Open Sans" w:cs="Open Sans"/>
          <w:bCs/>
        </w:rPr>
        <w:t xml:space="preserve">, </w:t>
      </w:r>
      <w:proofErr w:type="spellStart"/>
      <w:r w:rsidRPr="00286D9B">
        <w:rPr>
          <w:rFonts w:ascii="Open Sans" w:hAnsi="Open Sans" w:cs="Open Sans"/>
          <w:bCs/>
        </w:rPr>
        <w:t>these</w:t>
      </w:r>
      <w:proofErr w:type="spellEnd"/>
      <w:r w:rsidRPr="00286D9B">
        <w:rPr>
          <w:rFonts w:ascii="Open Sans" w:hAnsi="Open Sans" w:cs="Open Sans"/>
          <w:bCs/>
        </w:rPr>
        <w:t xml:space="preserve"> </w:t>
      </w:r>
      <w:proofErr w:type="spellStart"/>
      <w:r w:rsidRPr="00286D9B">
        <w:rPr>
          <w:rFonts w:ascii="Open Sans" w:hAnsi="Open Sans" w:cs="Open Sans"/>
          <w:bCs/>
        </w:rPr>
        <w:t>gatherings</w:t>
      </w:r>
      <w:proofErr w:type="spellEnd"/>
      <w:r w:rsidRPr="00286D9B">
        <w:rPr>
          <w:rFonts w:ascii="Open Sans" w:hAnsi="Open Sans" w:cs="Open Sans"/>
          <w:bCs/>
        </w:rPr>
        <w:t xml:space="preserve"> </w:t>
      </w:r>
      <w:proofErr w:type="spellStart"/>
      <w:r w:rsidRPr="00286D9B">
        <w:rPr>
          <w:rFonts w:ascii="Open Sans" w:hAnsi="Open Sans" w:cs="Open Sans"/>
          <w:bCs/>
        </w:rPr>
        <w:t>effectively</w:t>
      </w:r>
      <w:proofErr w:type="spellEnd"/>
      <w:r w:rsidRPr="00286D9B">
        <w:rPr>
          <w:rFonts w:ascii="Open Sans" w:hAnsi="Open Sans" w:cs="Open Sans"/>
          <w:bCs/>
        </w:rPr>
        <w:t xml:space="preserve"> </w:t>
      </w:r>
      <w:proofErr w:type="spellStart"/>
      <w:r w:rsidRPr="00286D9B">
        <w:rPr>
          <w:rFonts w:ascii="Open Sans" w:hAnsi="Open Sans" w:cs="Open Sans"/>
          <w:bCs/>
        </w:rPr>
        <w:t>highlight</w:t>
      </w:r>
      <w:proofErr w:type="spellEnd"/>
      <w:r w:rsidRPr="00286D9B">
        <w:rPr>
          <w:rFonts w:ascii="Open Sans" w:hAnsi="Open Sans" w:cs="Open Sans"/>
          <w:bCs/>
        </w:rPr>
        <w:t xml:space="preserve"> </w:t>
      </w:r>
      <w:proofErr w:type="spellStart"/>
      <w:r w:rsidRPr="00286D9B">
        <w:rPr>
          <w:rFonts w:ascii="Open Sans" w:hAnsi="Open Sans" w:cs="Open Sans"/>
          <w:bCs/>
        </w:rPr>
        <w:t>EUSAIR’s</w:t>
      </w:r>
      <w:proofErr w:type="spellEnd"/>
      <w:r w:rsidRPr="00286D9B">
        <w:rPr>
          <w:rFonts w:ascii="Open Sans" w:hAnsi="Open Sans" w:cs="Open Sans"/>
          <w:bCs/>
        </w:rPr>
        <w:t xml:space="preserve"> </w:t>
      </w:r>
      <w:proofErr w:type="spellStart"/>
      <w:r w:rsidRPr="00286D9B">
        <w:rPr>
          <w:rFonts w:ascii="Open Sans" w:hAnsi="Open Sans" w:cs="Open Sans"/>
          <w:bCs/>
        </w:rPr>
        <w:t>commitment</w:t>
      </w:r>
      <w:proofErr w:type="spellEnd"/>
      <w:r w:rsidRPr="00286D9B">
        <w:rPr>
          <w:rFonts w:ascii="Open Sans" w:hAnsi="Open Sans" w:cs="Open Sans"/>
          <w:bCs/>
        </w:rPr>
        <w:t xml:space="preserve"> to </w:t>
      </w:r>
      <w:proofErr w:type="spellStart"/>
      <w:r w:rsidRPr="00286D9B">
        <w:rPr>
          <w:rFonts w:ascii="Open Sans" w:hAnsi="Open Sans" w:cs="Open Sans"/>
          <w:bCs/>
        </w:rPr>
        <w:t>sustainable</w:t>
      </w:r>
      <w:proofErr w:type="spellEnd"/>
      <w:r w:rsidRPr="00286D9B">
        <w:rPr>
          <w:rFonts w:ascii="Open Sans" w:hAnsi="Open Sans" w:cs="Open Sans"/>
          <w:bCs/>
        </w:rPr>
        <w:t xml:space="preserve"> </w:t>
      </w:r>
      <w:proofErr w:type="spellStart"/>
      <w:r w:rsidRPr="00286D9B">
        <w:rPr>
          <w:rFonts w:ascii="Open Sans" w:hAnsi="Open Sans" w:cs="Open Sans"/>
          <w:bCs/>
        </w:rPr>
        <w:t>development</w:t>
      </w:r>
      <w:proofErr w:type="spellEnd"/>
      <w:r w:rsidRPr="00286D9B">
        <w:rPr>
          <w:rFonts w:ascii="Open Sans" w:hAnsi="Open Sans" w:cs="Open Sans"/>
          <w:bCs/>
        </w:rPr>
        <w:t xml:space="preserve"> </w:t>
      </w:r>
      <w:proofErr w:type="spellStart"/>
      <w:r w:rsidRPr="00286D9B">
        <w:rPr>
          <w:rFonts w:ascii="Open Sans" w:hAnsi="Open Sans" w:cs="Open Sans"/>
          <w:bCs/>
        </w:rPr>
        <w:t>and</w:t>
      </w:r>
      <w:proofErr w:type="spellEnd"/>
      <w:r w:rsidRPr="00286D9B">
        <w:rPr>
          <w:rFonts w:ascii="Open Sans" w:hAnsi="Open Sans" w:cs="Open Sans"/>
          <w:bCs/>
        </w:rPr>
        <w:t xml:space="preserve"> </w:t>
      </w:r>
      <w:proofErr w:type="spellStart"/>
      <w:r w:rsidRPr="00286D9B">
        <w:rPr>
          <w:rFonts w:ascii="Open Sans" w:hAnsi="Open Sans" w:cs="Open Sans"/>
          <w:bCs/>
        </w:rPr>
        <w:t>regional</w:t>
      </w:r>
      <w:proofErr w:type="spellEnd"/>
      <w:r w:rsidRPr="00286D9B">
        <w:rPr>
          <w:rFonts w:ascii="Open Sans" w:hAnsi="Open Sans" w:cs="Open Sans"/>
          <w:bCs/>
        </w:rPr>
        <w:t xml:space="preserve"> </w:t>
      </w:r>
      <w:proofErr w:type="spellStart"/>
      <w:r w:rsidRPr="00286D9B">
        <w:rPr>
          <w:rFonts w:ascii="Open Sans" w:hAnsi="Open Sans" w:cs="Open Sans"/>
          <w:bCs/>
        </w:rPr>
        <w:t>cohesion</w:t>
      </w:r>
      <w:proofErr w:type="spellEnd"/>
      <w:r w:rsidRPr="00286D9B">
        <w:rPr>
          <w:rFonts w:ascii="Open Sans" w:hAnsi="Open Sans" w:cs="Open Sans"/>
          <w:bCs/>
        </w:rPr>
        <w:t>.</w:t>
      </w:r>
    </w:p>
    <w:p w14:paraId="30038F26" w14:textId="77777777" w:rsidR="00327083" w:rsidRPr="00286D9B" w:rsidRDefault="00327083" w:rsidP="009A6162">
      <w:pPr>
        <w:pBdr>
          <w:top w:val="nil"/>
          <w:left w:val="nil"/>
          <w:bottom w:val="nil"/>
          <w:right w:val="nil"/>
          <w:between w:val="nil"/>
        </w:pBdr>
        <w:spacing w:line="240" w:lineRule="auto"/>
        <w:jc w:val="both"/>
        <w:rPr>
          <w:rFonts w:ascii="Open Sans" w:hAnsi="Open Sans"/>
          <w:lang w:val="en-GB"/>
        </w:rPr>
      </w:pPr>
    </w:p>
    <w:p w14:paraId="1397653F" w14:textId="56D3AF8F" w:rsidR="00327083" w:rsidRPr="00327083" w:rsidRDefault="00327083" w:rsidP="009A6162">
      <w:pPr>
        <w:spacing w:line="240" w:lineRule="auto"/>
        <w:rPr>
          <w:rFonts w:ascii="Open Sans" w:hAnsi="Open Sans"/>
          <w:lang w:val="en-GB"/>
        </w:rPr>
      </w:pPr>
      <w:r w:rsidRPr="00327083">
        <w:rPr>
          <w:rFonts w:ascii="Open Sans" w:eastAsia="Times New Roman" w:hAnsi="Open Sans" w:cs="Calibri"/>
          <w:color w:val="365F91"/>
          <w:kern w:val="0"/>
          <w:sz w:val="26"/>
          <w:szCs w:val="26"/>
          <w:lang w:val="en-GB"/>
          <w14:ligatures w14:val="none"/>
        </w:rPr>
        <w:t>Participation in Conferences and Events of other organi</w:t>
      </w:r>
      <w:r w:rsidR="00653C45">
        <w:rPr>
          <w:rFonts w:ascii="Open Sans" w:eastAsia="Times New Roman" w:hAnsi="Open Sans" w:cs="Calibri"/>
          <w:color w:val="365F91"/>
          <w:kern w:val="0"/>
          <w:sz w:val="26"/>
          <w:szCs w:val="26"/>
          <w:lang w:val="en-GB"/>
          <w14:ligatures w14:val="none"/>
        </w:rPr>
        <w:t>z</w:t>
      </w:r>
      <w:r w:rsidRPr="00327083">
        <w:rPr>
          <w:rFonts w:ascii="Open Sans" w:eastAsia="Times New Roman" w:hAnsi="Open Sans" w:cs="Calibri"/>
          <w:color w:val="365F91"/>
          <w:kern w:val="0"/>
          <w:sz w:val="26"/>
          <w:szCs w:val="26"/>
          <w:lang w:val="en-GB"/>
          <w14:ligatures w14:val="none"/>
        </w:rPr>
        <w:t>ers:</w:t>
      </w:r>
    </w:p>
    <w:p w14:paraId="3213DD75"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lang w:val="en-GB"/>
        </w:rPr>
        <w:t xml:space="preserve">These are events organized by organisers outside the EUSAIR governance bodies and are not specifically dedicated to EUSAIR </w:t>
      </w:r>
      <w:r w:rsidRPr="001E1C36">
        <w:rPr>
          <w:rFonts w:ascii="Open Sans" w:hAnsi="Open Sans"/>
          <w:lang w:val="en-GB"/>
        </w:rPr>
        <w:t>topics but</w:t>
      </w:r>
      <w:r w:rsidRPr="00286D9B">
        <w:rPr>
          <w:rFonts w:ascii="Open Sans" w:hAnsi="Open Sans"/>
          <w:lang w:val="en-GB"/>
        </w:rPr>
        <w:t xml:space="preserve"> are still highly relevant for EUSAIR objectives. </w:t>
      </w:r>
    </w:p>
    <w:p w14:paraId="3F23947D" w14:textId="77777777" w:rsidR="00327083" w:rsidRPr="00286D9B" w:rsidRDefault="00327083" w:rsidP="009A6162">
      <w:pPr>
        <w:pBdr>
          <w:top w:val="nil"/>
          <w:left w:val="nil"/>
          <w:bottom w:val="nil"/>
          <w:right w:val="nil"/>
          <w:between w:val="nil"/>
        </w:pBdr>
        <w:spacing w:after="0" w:line="240" w:lineRule="auto"/>
        <w:jc w:val="both"/>
        <w:rPr>
          <w:rFonts w:ascii="Open Sans" w:hAnsi="Open Sans"/>
          <w:u w:val="single"/>
          <w:lang w:val="en-GB"/>
        </w:rPr>
      </w:pPr>
    </w:p>
    <w:p w14:paraId="53046816"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u w:val="single"/>
          <w:lang w:val="en-GB"/>
        </w:rPr>
        <w:t>Description</w:t>
      </w:r>
      <w:r w:rsidRPr="00286D9B">
        <w:rPr>
          <w:rFonts w:ascii="Open Sans" w:hAnsi="Open Sans"/>
          <w:u w:val="single"/>
          <w:lang w:val="en-GB"/>
        </w:rPr>
        <w:t>:</w:t>
      </w:r>
      <w:r w:rsidRPr="00286D9B">
        <w:rPr>
          <w:rFonts w:ascii="Open Sans" w:hAnsi="Open Sans"/>
          <w:lang w:val="en-GB"/>
        </w:rPr>
        <w:t xml:space="preserve"> Participation in relevant conferences provides opportunities to present EUSAIR's initiatives, network with stakeholders, and engage in discussions.</w:t>
      </w:r>
    </w:p>
    <w:p w14:paraId="6B19E450"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5B58C679" w14:textId="14D76158"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Use:</w:t>
      </w:r>
      <w:r w:rsidRPr="00286D9B">
        <w:rPr>
          <w:rFonts w:ascii="Open Sans" w:hAnsi="Open Sans"/>
          <w:lang w:val="en-GB"/>
        </w:rPr>
        <w:t xml:space="preserve"> Actively participate in relevant events to present EUSAIR initiatives, network, and engage with stakeholders. Engage more with the Interreg and Interact programmes that are relevant to the area and be part of their event agenda</w:t>
      </w:r>
      <w:r w:rsidR="00653C45">
        <w:rPr>
          <w:rFonts w:ascii="Open Sans" w:hAnsi="Open Sans"/>
          <w:lang w:val="en-GB"/>
        </w:rPr>
        <w:t>s</w:t>
      </w:r>
      <w:r w:rsidRPr="00286D9B">
        <w:rPr>
          <w:rFonts w:ascii="Open Sans" w:hAnsi="Open Sans"/>
          <w:lang w:val="en-GB"/>
        </w:rPr>
        <w:t xml:space="preserve"> to actively promote EUSAIR and find new synergies with them. </w:t>
      </w:r>
    </w:p>
    <w:p w14:paraId="77C30212"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589BDC8D" w14:textId="0A420BED" w:rsidR="00D84EEB"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Frequency:</w:t>
      </w:r>
      <w:r w:rsidRPr="00286D9B">
        <w:rPr>
          <w:rFonts w:ascii="Open Sans" w:hAnsi="Open Sans"/>
          <w:lang w:val="en-GB"/>
        </w:rPr>
        <w:t xml:space="preserve"> Attend conferences and events as scheduled and relevant to EUSAIR's objectives.</w:t>
      </w:r>
    </w:p>
    <w:p w14:paraId="39FEBDC6" w14:textId="77777777" w:rsidR="00327083" w:rsidRPr="00286D9B" w:rsidRDefault="00327083" w:rsidP="009A6162">
      <w:pPr>
        <w:pBdr>
          <w:top w:val="nil"/>
          <w:left w:val="nil"/>
          <w:bottom w:val="nil"/>
          <w:right w:val="nil"/>
          <w:between w:val="nil"/>
        </w:pBdr>
        <w:spacing w:after="0" w:line="240" w:lineRule="auto"/>
        <w:jc w:val="both"/>
        <w:rPr>
          <w:rFonts w:ascii="Open Sans" w:hAnsi="Open Sans"/>
          <w:color w:val="7030A0"/>
          <w:lang w:val="en-GB"/>
        </w:rPr>
      </w:pPr>
    </w:p>
    <w:p w14:paraId="7CC31524" w14:textId="77777777" w:rsidR="00327083" w:rsidRPr="00327083" w:rsidRDefault="00327083" w:rsidP="009A6162">
      <w:pPr>
        <w:spacing w:line="240" w:lineRule="auto"/>
        <w:rPr>
          <w:rFonts w:ascii="Open Sans" w:hAnsi="Open Sans"/>
          <w:lang w:val="en-GB"/>
        </w:rPr>
      </w:pPr>
      <w:r w:rsidRPr="00327083">
        <w:rPr>
          <w:rFonts w:ascii="Open Sans" w:eastAsia="Times New Roman" w:hAnsi="Open Sans" w:cs="Calibri"/>
          <w:color w:val="365F91"/>
          <w:kern w:val="0"/>
          <w:sz w:val="26"/>
          <w:szCs w:val="26"/>
          <w:lang w:val="en-GB"/>
          <w14:ligatures w14:val="none"/>
        </w:rPr>
        <w:t>National and Regional Workshops:</w:t>
      </w:r>
    </w:p>
    <w:p w14:paraId="630EF977"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D657E4">
        <w:rPr>
          <w:rFonts w:ascii="Open Sans" w:hAnsi="Open Sans" w:cs="Open Sans"/>
          <w:u w:val="single"/>
          <w:lang w:val="en-GB"/>
        </w:rPr>
        <w:t>Description</w:t>
      </w:r>
      <w:r w:rsidRPr="00286D9B">
        <w:rPr>
          <w:rFonts w:ascii="Open Sans" w:hAnsi="Open Sans"/>
          <w:u w:val="single"/>
          <w:lang w:val="en-GB"/>
        </w:rPr>
        <w:t>:</w:t>
      </w:r>
      <w:r w:rsidRPr="00286D9B">
        <w:rPr>
          <w:rFonts w:ascii="Open Sans" w:hAnsi="Open Sans"/>
          <w:lang w:val="en-GB"/>
        </w:rPr>
        <w:t xml:space="preserve"> Organizing national and regional workshops ensures that EUSAIR's initiatives are understood by the national and regional stakeholders as well as provides opportunity for their active engagement, contribution and sense of ownership.  </w:t>
      </w:r>
    </w:p>
    <w:p w14:paraId="50853FF1"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22F2E81B"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Use:</w:t>
      </w:r>
      <w:r w:rsidRPr="00286D9B">
        <w:rPr>
          <w:rFonts w:ascii="Open Sans" w:hAnsi="Open Sans"/>
          <w:lang w:val="en-GB"/>
        </w:rPr>
        <w:t xml:space="preserve"> Organize workshops and activities to directly involve national and regional stakeholders in EUSAIR's initiatives.</w:t>
      </w:r>
    </w:p>
    <w:p w14:paraId="5BBF0855" w14:textId="77777777"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p>
    <w:p w14:paraId="4AAF8B61" w14:textId="04795A60" w:rsidR="00327083"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Frequency:</w:t>
      </w:r>
      <w:r w:rsidRPr="00286D9B">
        <w:rPr>
          <w:rFonts w:ascii="Open Sans" w:hAnsi="Open Sans"/>
          <w:lang w:val="en-GB"/>
        </w:rPr>
        <w:t xml:space="preserve"> Plan national and regional events as necessary, focusing on </w:t>
      </w:r>
      <w:r w:rsidR="00653C45">
        <w:rPr>
          <w:rFonts w:ascii="Open Sans" w:hAnsi="Open Sans"/>
          <w:lang w:val="en-GB"/>
        </w:rPr>
        <w:t xml:space="preserve">the </w:t>
      </w:r>
      <w:r w:rsidRPr="00286D9B">
        <w:rPr>
          <w:rFonts w:ascii="Open Sans" w:hAnsi="Open Sans"/>
          <w:lang w:val="en-GB"/>
        </w:rPr>
        <w:t xml:space="preserve">relevance of </w:t>
      </w:r>
      <w:r w:rsidR="00653C45">
        <w:rPr>
          <w:rFonts w:ascii="Open Sans" w:hAnsi="Open Sans"/>
          <w:lang w:val="en-GB"/>
        </w:rPr>
        <w:t>active</w:t>
      </w:r>
      <w:r w:rsidRPr="00286D9B">
        <w:rPr>
          <w:rFonts w:ascii="Open Sans" w:hAnsi="Open Sans"/>
          <w:lang w:val="en-GB"/>
        </w:rPr>
        <w:t xml:space="preserve"> </w:t>
      </w:r>
      <w:proofErr w:type="gramStart"/>
      <w:r w:rsidR="00653C45">
        <w:rPr>
          <w:rFonts w:ascii="Open Sans" w:hAnsi="Open Sans"/>
          <w:lang w:val="en-GB"/>
        </w:rPr>
        <w:t>stakeholders</w:t>
      </w:r>
      <w:proofErr w:type="gramEnd"/>
      <w:r w:rsidR="00653C45">
        <w:rPr>
          <w:rFonts w:ascii="Open Sans" w:hAnsi="Open Sans"/>
          <w:lang w:val="en-GB"/>
        </w:rPr>
        <w:t xml:space="preserve"> engagement</w:t>
      </w:r>
      <w:r w:rsidRPr="00286D9B">
        <w:rPr>
          <w:rFonts w:ascii="Open Sans" w:hAnsi="Open Sans"/>
          <w:lang w:val="en-GB"/>
        </w:rPr>
        <w:t>.</w:t>
      </w:r>
    </w:p>
    <w:p w14:paraId="4B82F4A9" w14:textId="77777777" w:rsidR="00327083" w:rsidRPr="00286D9B" w:rsidRDefault="00327083" w:rsidP="009A6162">
      <w:pPr>
        <w:pBdr>
          <w:top w:val="nil"/>
          <w:left w:val="nil"/>
          <w:bottom w:val="nil"/>
          <w:right w:val="nil"/>
          <w:between w:val="nil"/>
        </w:pBdr>
        <w:spacing w:after="0" w:line="240" w:lineRule="auto"/>
        <w:jc w:val="both"/>
        <w:rPr>
          <w:rFonts w:ascii="Open Sans" w:hAnsi="Open Sans"/>
          <w:b/>
          <w:lang w:val="en-GB"/>
        </w:rPr>
      </w:pPr>
    </w:p>
    <w:p w14:paraId="5533EC37" w14:textId="22D0268A" w:rsidR="00D84EEB" w:rsidRPr="00286D9B" w:rsidRDefault="00327083" w:rsidP="009A6162">
      <w:pPr>
        <w:pBdr>
          <w:top w:val="nil"/>
          <w:left w:val="nil"/>
          <w:bottom w:val="nil"/>
          <w:right w:val="nil"/>
          <w:between w:val="nil"/>
        </w:pBdr>
        <w:spacing w:after="0" w:line="240" w:lineRule="auto"/>
        <w:jc w:val="both"/>
        <w:rPr>
          <w:rFonts w:ascii="Open Sans" w:hAnsi="Open Sans"/>
          <w:lang w:val="en-GB"/>
        </w:rPr>
      </w:pPr>
      <w:r w:rsidRPr="00286D9B">
        <w:rPr>
          <w:rFonts w:ascii="Open Sans" w:hAnsi="Open Sans"/>
          <w:u w:val="single"/>
          <w:lang w:val="en-GB"/>
        </w:rPr>
        <w:t>Assignment</w:t>
      </w:r>
      <w:r w:rsidRPr="00286D9B">
        <w:rPr>
          <w:rFonts w:ascii="Open Sans" w:hAnsi="Open Sans"/>
          <w:lang w:val="en-GB"/>
        </w:rPr>
        <w:t xml:space="preserve">: National Coordinators, Pillar Coordinators or TSG members can organize national and regional workshops with the support of FP PPs. EUSAIR communication tools (national pages, registration form) and FP communication network shall be used to promote the event (event calendar, report in English language).  </w:t>
      </w:r>
    </w:p>
    <w:p w14:paraId="685281AD" w14:textId="77777777" w:rsidR="00E230BF" w:rsidRDefault="00E230BF" w:rsidP="009A6162">
      <w:pPr>
        <w:pBdr>
          <w:top w:val="nil"/>
          <w:left w:val="nil"/>
          <w:bottom w:val="nil"/>
          <w:right w:val="nil"/>
          <w:between w:val="nil"/>
        </w:pBdr>
        <w:spacing w:after="0" w:line="240" w:lineRule="auto"/>
        <w:jc w:val="both"/>
        <w:rPr>
          <w:lang w:val="en-GB"/>
        </w:rPr>
      </w:pPr>
    </w:p>
    <w:p w14:paraId="35B964EC" w14:textId="77777777" w:rsidR="00327083" w:rsidRDefault="00327083" w:rsidP="009A6162">
      <w:pPr>
        <w:spacing w:line="240" w:lineRule="auto"/>
        <w:rPr>
          <w:lang w:val="en-GB"/>
        </w:rPr>
      </w:pPr>
    </w:p>
    <w:p w14:paraId="5A68BE76" w14:textId="5CB0C282" w:rsidR="00327083" w:rsidRPr="009A6162" w:rsidRDefault="00327083" w:rsidP="009A6162">
      <w:pPr>
        <w:pStyle w:val="Heading2"/>
        <w:widowControl/>
        <w:numPr>
          <w:ilvl w:val="1"/>
          <w:numId w:val="2"/>
        </w:numPr>
        <w:spacing w:before="0" w:line="240" w:lineRule="auto"/>
        <w:jc w:val="both"/>
        <w:rPr>
          <w:rFonts w:ascii="Open Sans" w:hAnsi="Open Sans"/>
          <w:lang w:val="en-GB"/>
        </w:rPr>
      </w:pPr>
      <w:bookmarkStart w:id="30" w:name="_Toc219468572"/>
      <w:r w:rsidRPr="009A6162">
        <w:rPr>
          <w:rFonts w:ascii="Open Sans" w:hAnsi="Open Sans"/>
          <w:lang w:val="en-GB"/>
        </w:rPr>
        <w:lastRenderedPageBreak/>
        <w:t>Capacity building and cooperation</w:t>
      </w:r>
      <w:bookmarkEnd w:id="30"/>
    </w:p>
    <w:p w14:paraId="1A0E27B0" w14:textId="77777777" w:rsidR="004559D6" w:rsidRPr="009A6162" w:rsidRDefault="004559D6" w:rsidP="009A6162">
      <w:pPr>
        <w:spacing w:line="240" w:lineRule="auto"/>
        <w:rPr>
          <w:rFonts w:ascii="Open Sans" w:eastAsia="Times New Roman" w:hAnsi="Open Sans" w:cs="Calibri"/>
          <w:color w:val="365F91"/>
          <w:kern w:val="0"/>
          <w:lang w:val="en-GB"/>
          <w14:ligatures w14:val="none"/>
        </w:rPr>
      </w:pPr>
      <w:bookmarkStart w:id="31" w:name="_Toc184997881"/>
    </w:p>
    <w:p w14:paraId="3644A028" w14:textId="708E3181" w:rsidR="009E1702" w:rsidRPr="009A6162" w:rsidRDefault="009E1702" w:rsidP="009A6162">
      <w:pPr>
        <w:spacing w:line="240" w:lineRule="auto"/>
        <w:rPr>
          <w:rFonts w:ascii="Open Sans" w:hAnsi="Open Sans"/>
          <w:lang w:val="en-GB"/>
        </w:rPr>
      </w:pPr>
      <w:r w:rsidRPr="009A6162">
        <w:rPr>
          <w:rFonts w:ascii="Open Sans" w:eastAsia="Times New Roman" w:hAnsi="Open Sans" w:cs="Calibri"/>
          <w:color w:val="365F91"/>
          <w:kern w:val="0"/>
          <w:sz w:val="26"/>
          <w:szCs w:val="26"/>
          <w:lang w:val="en-GB"/>
          <w14:ligatures w14:val="none"/>
        </w:rPr>
        <w:t>Webinars and Online Workshops:</w:t>
      </w:r>
      <w:bookmarkEnd w:id="31"/>
    </w:p>
    <w:p w14:paraId="01C0F5D4" w14:textId="266352C0" w:rsidR="009E1702" w:rsidRPr="009A6162" w:rsidRDefault="00374BAC"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Description</w:t>
      </w:r>
      <w:r w:rsidRPr="009A6162">
        <w:rPr>
          <w:rFonts w:ascii="Open Sans" w:hAnsi="Open Sans" w:cs="Open Sans"/>
          <w:u w:val="single"/>
          <w:lang w:val="en-GB"/>
        </w:rPr>
        <w:t>:</w:t>
      </w:r>
      <w:r w:rsidR="009E1702" w:rsidRPr="009A6162">
        <w:rPr>
          <w:rFonts w:ascii="Open Sans" w:hAnsi="Open Sans" w:cs="Open Sans"/>
          <w:lang w:val="en-GB"/>
        </w:rPr>
        <w:t xml:space="preserve"> Webinars and virtual workshops offer a platform for in-depth discussions, knowledge sharing, and capacity-building. They allow for interactive engagement with stakeholders, promoting understanding and collaboration. </w:t>
      </w:r>
    </w:p>
    <w:p w14:paraId="62A36A9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323CA22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Use:</w:t>
      </w:r>
      <w:r w:rsidRPr="009A6162">
        <w:rPr>
          <w:rFonts w:ascii="Open Sans" w:hAnsi="Open Sans" w:cs="Open Sans"/>
          <w:lang w:val="en-GB"/>
        </w:rPr>
        <w:t xml:space="preserve"> Organize webinars and virtual workshops for in-depth discussions and knowledge sharing.</w:t>
      </w:r>
    </w:p>
    <w:p w14:paraId="5B26BD9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78432B01" w14:textId="3E8CC56E"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Frequency:</w:t>
      </w:r>
      <w:r w:rsidRPr="009A6162">
        <w:rPr>
          <w:rFonts w:ascii="Open Sans" w:hAnsi="Open Sans" w:cs="Open Sans"/>
          <w:lang w:val="en-GB"/>
        </w:rPr>
        <w:t xml:space="preserve"> Schedule these events periodically, depending on the need</w:t>
      </w:r>
      <w:r w:rsidR="00653C45">
        <w:rPr>
          <w:rFonts w:ascii="Open Sans" w:hAnsi="Open Sans" w:cs="Open Sans"/>
          <w:lang w:val="en-GB"/>
        </w:rPr>
        <w:t>s</w:t>
      </w:r>
      <w:r w:rsidRPr="009A6162">
        <w:rPr>
          <w:rFonts w:ascii="Open Sans" w:hAnsi="Open Sans" w:cs="Open Sans"/>
          <w:lang w:val="en-GB"/>
        </w:rPr>
        <w:t xml:space="preserve"> and availability of stakeholders.</w:t>
      </w:r>
    </w:p>
    <w:p w14:paraId="43D5C292"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F558583" w14:textId="4B6A68B1" w:rsidR="009A2DEB" w:rsidRPr="00987F58" w:rsidRDefault="00177B5F"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u w:val="single"/>
          <w:lang w:val="en-GB"/>
        </w:rPr>
        <w:t>Assignment</w:t>
      </w:r>
      <w:r w:rsidRPr="009A6162">
        <w:rPr>
          <w:rFonts w:ascii="Open Sans" w:hAnsi="Open Sans" w:cs="Open Sans"/>
          <w:lang w:val="en-GB"/>
        </w:rPr>
        <w:t xml:space="preserve">: </w:t>
      </w:r>
      <w:r w:rsidR="009E1702" w:rsidRPr="009A6162">
        <w:rPr>
          <w:rFonts w:ascii="Open Sans" w:hAnsi="Open Sans" w:cs="Open Sans"/>
          <w:lang w:val="en-GB"/>
        </w:rPr>
        <w:t>They will be organized by all three EGP projects in a coordinated way and according to their functions and supported by the stakeholder platform.</w:t>
      </w:r>
    </w:p>
    <w:p w14:paraId="3C453AEB" w14:textId="77777777" w:rsidR="009A2DEB" w:rsidRPr="009A6162" w:rsidRDefault="009A2DEB" w:rsidP="009A6162">
      <w:pPr>
        <w:pBdr>
          <w:top w:val="nil"/>
          <w:left w:val="nil"/>
          <w:bottom w:val="nil"/>
          <w:right w:val="nil"/>
          <w:between w:val="nil"/>
        </w:pBdr>
        <w:spacing w:after="0" w:line="240" w:lineRule="auto"/>
        <w:jc w:val="both"/>
        <w:rPr>
          <w:rFonts w:ascii="Open Sans" w:hAnsi="Open Sans" w:cs="Open Sans"/>
          <w:lang w:val="en-GB"/>
        </w:rPr>
      </w:pPr>
    </w:p>
    <w:p w14:paraId="38877751" w14:textId="77777777" w:rsidR="00592859" w:rsidRPr="009A6162" w:rsidRDefault="00592859" w:rsidP="009A6162">
      <w:pPr>
        <w:spacing w:line="240" w:lineRule="auto"/>
        <w:rPr>
          <w:rFonts w:ascii="Open Sans" w:eastAsia="Times New Roman" w:hAnsi="Open Sans" w:cs="Open Sans"/>
          <w:color w:val="365F91"/>
          <w:kern w:val="0"/>
          <w:lang w:val="en-GB"/>
          <w14:ligatures w14:val="none"/>
        </w:rPr>
      </w:pPr>
      <w:r w:rsidRPr="009A6162">
        <w:rPr>
          <w:rFonts w:ascii="Open Sans" w:eastAsia="Times New Roman" w:hAnsi="Open Sans" w:cs="Open Sans"/>
          <w:color w:val="365F91"/>
          <w:kern w:val="0"/>
          <w:lang w:val="en-GB"/>
          <w14:ligatures w14:val="none"/>
        </w:rPr>
        <w:t>Liaising with other international actors in the region and DG REGIO:</w:t>
      </w:r>
    </w:p>
    <w:p w14:paraId="3FF9247C" w14:textId="7D65F5E3" w:rsidR="00592859" w:rsidRPr="00987F58" w:rsidRDefault="00592859"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Description:</w:t>
      </w:r>
      <w:r w:rsidRPr="00987F58">
        <w:rPr>
          <w:rFonts w:ascii="Open Sans" w:hAnsi="Open Sans" w:cs="Open Sans"/>
          <w:lang w:val="en-GB"/>
        </w:rPr>
        <w:t xml:space="preserve"> </w:t>
      </w:r>
      <w:r w:rsidR="00653C45">
        <w:rPr>
          <w:rFonts w:ascii="Open Sans" w:hAnsi="Open Sans" w:cs="Open Sans"/>
          <w:lang w:val="en-GB"/>
        </w:rPr>
        <w:t xml:space="preserve">The </w:t>
      </w:r>
      <w:r w:rsidRPr="00987F58">
        <w:rPr>
          <w:rFonts w:ascii="Open Sans" w:hAnsi="Open Sans" w:cs="Open Sans"/>
          <w:lang w:val="en-GB"/>
        </w:rPr>
        <w:t xml:space="preserve">EUSAIR website and communication tools </w:t>
      </w:r>
      <w:r w:rsidR="00653C45">
        <w:rPr>
          <w:rFonts w:ascii="Open Sans" w:hAnsi="Open Sans" w:cs="Open Sans"/>
          <w:lang w:val="en-GB"/>
        </w:rPr>
        <w:t>should</w:t>
      </w:r>
      <w:r w:rsidRPr="00987F58">
        <w:rPr>
          <w:rFonts w:ascii="Open Sans" w:hAnsi="Open Sans" w:cs="Open Sans"/>
          <w:lang w:val="en-GB"/>
        </w:rPr>
        <w:t xml:space="preserve"> become the main information hub for the cooperation activities in the region. Promoting EUSAIR events/activities/results through communication channels of complementary organizations.</w:t>
      </w:r>
    </w:p>
    <w:p w14:paraId="53F97C84" w14:textId="77777777" w:rsidR="00592859" w:rsidRPr="00987F58" w:rsidRDefault="00592859" w:rsidP="009A6162">
      <w:pPr>
        <w:pBdr>
          <w:top w:val="nil"/>
          <w:left w:val="nil"/>
          <w:bottom w:val="nil"/>
          <w:right w:val="nil"/>
          <w:between w:val="nil"/>
        </w:pBdr>
        <w:spacing w:after="0" w:line="240" w:lineRule="auto"/>
        <w:jc w:val="both"/>
        <w:rPr>
          <w:rFonts w:ascii="Open Sans" w:hAnsi="Open Sans" w:cs="Open Sans"/>
          <w:lang w:val="en-GB"/>
        </w:rPr>
      </w:pPr>
    </w:p>
    <w:p w14:paraId="252ABB22" w14:textId="167805A7" w:rsidR="00592859" w:rsidRPr="00987F58" w:rsidRDefault="00592859"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Use:</w:t>
      </w:r>
      <w:r w:rsidRPr="00987F58">
        <w:rPr>
          <w:rFonts w:ascii="Open Sans" w:hAnsi="Open Sans" w:cs="Open Sans"/>
          <w:lang w:val="en-GB"/>
        </w:rPr>
        <w:t xml:space="preserve"> The minimum is to include events of Adriatic-Ionian Initiative, Interreg IPA ADRION programme, overlapping MRSs (EUSALP and EUSDR) in the event calendar taking care </w:t>
      </w:r>
      <w:r w:rsidR="00653C45">
        <w:rPr>
          <w:rFonts w:ascii="Open Sans" w:hAnsi="Open Sans" w:cs="Open Sans"/>
          <w:lang w:val="en-GB"/>
        </w:rPr>
        <w:t xml:space="preserve">that </w:t>
      </w:r>
      <w:r w:rsidRPr="00987F58">
        <w:rPr>
          <w:rFonts w:ascii="Open Sans" w:hAnsi="Open Sans" w:cs="Open Sans"/>
          <w:lang w:val="en-GB"/>
        </w:rPr>
        <w:t>there are no overlaps. Special care should be taken to always keep the EUSAIR brand in the front and keeping a clear distinction between EUSAIR activities and activities of other actors. Establish continuous cooperation between communication managers.</w:t>
      </w:r>
    </w:p>
    <w:p w14:paraId="7359BF65" w14:textId="77777777" w:rsidR="00592859" w:rsidRPr="00987F58" w:rsidRDefault="00592859" w:rsidP="009A6162">
      <w:pPr>
        <w:pBdr>
          <w:top w:val="nil"/>
          <w:left w:val="nil"/>
          <w:bottom w:val="nil"/>
          <w:right w:val="nil"/>
          <w:between w:val="nil"/>
        </w:pBdr>
        <w:spacing w:after="0" w:line="240" w:lineRule="auto"/>
        <w:jc w:val="both"/>
        <w:rPr>
          <w:rFonts w:ascii="Open Sans" w:hAnsi="Open Sans" w:cs="Open Sans"/>
          <w:lang w:val="en-GB"/>
        </w:rPr>
      </w:pPr>
    </w:p>
    <w:p w14:paraId="551080CC" w14:textId="77777777" w:rsidR="00592859" w:rsidRPr="00987F58" w:rsidRDefault="00592859"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Frequency:</w:t>
      </w:r>
      <w:r w:rsidRPr="00987F58">
        <w:rPr>
          <w:rFonts w:ascii="Open Sans" w:hAnsi="Open Sans" w:cs="Open Sans"/>
          <w:lang w:val="en-GB"/>
        </w:rPr>
        <w:t xml:space="preserve"> Publish events/news relevant for EUSAIR topics on the website, when there are no EUSAIR overlapping events/activities. Inform communication managers of complementary organizations about main EUSAIR activities, events, communication campaigns.  </w:t>
      </w:r>
    </w:p>
    <w:p w14:paraId="7529FCBB" w14:textId="77777777" w:rsidR="00592859" w:rsidRPr="00987F58" w:rsidRDefault="00592859" w:rsidP="009A6162">
      <w:pPr>
        <w:pBdr>
          <w:top w:val="nil"/>
          <w:left w:val="nil"/>
          <w:bottom w:val="nil"/>
          <w:right w:val="nil"/>
          <w:between w:val="nil"/>
        </w:pBdr>
        <w:spacing w:after="0" w:line="240" w:lineRule="auto"/>
        <w:jc w:val="both"/>
        <w:rPr>
          <w:rFonts w:ascii="Open Sans" w:hAnsi="Open Sans" w:cs="Open Sans"/>
          <w:color w:val="000000"/>
          <w:lang w:val="en-GB"/>
        </w:rPr>
      </w:pPr>
    </w:p>
    <w:p w14:paraId="66D17DFA" w14:textId="157D98DC" w:rsidR="00592859" w:rsidRPr="00987F58" w:rsidRDefault="00592859"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u w:val="single"/>
          <w:lang w:val="en-GB"/>
        </w:rPr>
        <w:t>Assignment</w:t>
      </w:r>
      <w:r w:rsidRPr="00987F58">
        <w:rPr>
          <w:rFonts w:ascii="Open Sans" w:hAnsi="Open Sans" w:cs="Open Sans"/>
          <w:lang w:val="en-GB"/>
        </w:rPr>
        <w:t>: This is primarily the task of the FP LP communication man</w:t>
      </w:r>
      <w:r w:rsidR="00653C45">
        <w:rPr>
          <w:rFonts w:ascii="Open Sans" w:hAnsi="Open Sans" w:cs="Open Sans"/>
          <w:lang w:val="en-GB"/>
        </w:rPr>
        <w:t>a</w:t>
      </w:r>
      <w:r w:rsidRPr="00987F58">
        <w:rPr>
          <w:rFonts w:ascii="Open Sans" w:hAnsi="Open Sans" w:cs="Open Sans"/>
          <w:lang w:val="en-GB"/>
        </w:rPr>
        <w:t xml:space="preserve">ger, but other EUSAIR actors are welcome as well to establish the contact in direct it to the communication manager. </w:t>
      </w:r>
    </w:p>
    <w:p w14:paraId="02E571B1" w14:textId="5BBF29A1" w:rsidR="00EA0CAA" w:rsidRPr="009A6162" w:rsidRDefault="00EA0CAA" w:rsidP="009A6162">
      <w:pPr>
        <w:pBdr>
          <w:top w:val="nil"/>
          <w:left w:val="nil"/>
          <w:bottom w:val="nil"/>
          <w:right w:val="nil"/>
          <w:between w:val="nil"/>
        </w:pBdr>
        <w:spacing w:after="0" w:line="240" w:lineRule="auto"/>
        <w:jc w:val="both"/>
        <w:rPr>
          <w:rFonts w:ascii="Open Sans" w:hAnsi="Open Sans" w:cs="Open Sans"/>
          <w:lang w:val="en-GB"/>
        </w:rPr>
      </w:pPr>
    </w:p>
    <w:p w14:paraId="37462DA2" w14:textId="77777777" w:rsidR="002C71F6" w:rsidRDefault="002C71F6" w:rsidP="009A6162">
      <w:pPr>
        <w:spacing w:line="240" w:lineRule="auto"/>
        <w:rPr>
          <w:rFonts w:ascii="Open Sans" w:eastAsia="Times New Roman" w:hAnsi="Open Sans" w:cs="Calibri"/>
          <w:color w:val="365F91"/>
          <w:kern w:val="0"/>
          <w:sz w:val="28"/>
          <w:szCs w:val="28"/>
          <w:lang w:val="en-GB"/>
          <w14:ligatures w14:val="none"/>
        </w:rPr>
      </w:pPr>
      <w:bookmarkStart w:id="32" w:name="_Toc184997897"/>
      <w:r>
        <w:rPr>
          <w:rFonts w:ascii="Open Sans" w:hAnsi="Open Sans"/>
          <w:b/>
          <w:bCs/>
          <w:lang w:val="en-GB"/>
        </w:rPr>
        <w:br w:type="page"/>
      </w:r>
    </w:p>
    <w:p w14:paraId="6A00C5F1" w14:textId="043BAA4E" w:rsidR="009E1702" w:rsidRPr="009A6162" w:rsidRDefault="009F04AD" w:rsidP="009A6162">
      <w:pPr>
        <w:pStyle w:val="Heading1"/>
        <w:widowControl/>
        <w:numPr>
          <w:ilvl w:val="0"/>
          <w:numId w:val="2"/>
        </w:numPr>
        <w:spacing w:before="0" w:line="240" w:lineRule="auto"/>
        <w:jc w:val="both"/>
        <w:rPr>
          <w:rFonts w:ascii="Open Sans" w:hAnsi="Open Sans"/>
          <w:b w:val="0"/>
          <w:bCs w:val="0"/>
          <w:lang w:val="en-GB"/>
        </w:rPr>
      </w:pPr>
      <w:bookmarkStart w:id="33" w:name="_Toc219468573"/>
      <w:bookmarkEnd w:id="32"/>
      <w:r w:rsidRPr="009A6162">
        <w:rPr>
          <w:rFonts w:ascii="Open Sans" w:hAnsi="Open Sans"/>
          <w:b w:val="0"/>
          <w:bCs w:val="0"/>
          <w:lang w:val="en-GB"/>
        </w:rPr>
        <w:lastRenderedPageBreak/>
        <w:t>COMMUNICATION GOVERNANCE FRAMEWORK</w:t>
      </w:r>
      <w:bookmarkEnd w:id="33"/>
    </w:p>
    <w:p w14:paraId="08840B87" w14:textId="77777777" w:rsidR="009E1702" w:rsidRDefault="009E1702" w:rsidP="009A6162">
      <w:pPr>
        <w:pBdr>
          <w:top w:val="nil"/>
          <w:left w:val="nil"/>
          <w:bottom w:val="nil"/>
          <w:right w:val="nil"/>
          <w:between w:val="nil"/>
        </w:pBdr>
        <w:spacing w:after="0" w:line="240" w:lineRule="auto"/>
        <w:jc w:val="both"/>
        <w:rPr>
          <w:rFonts w:ascii="Open Sans" w:hAnsi="Open Sans"/>
          <w:b/>
          <w:lang w:val="en-GB"/>
        </w:rPr>
      </w:pPr>
    </w:p>
    <w:p w14:paraId="6512D148" w14:textId="057B5B76" w:rsidR="00760630" w:rsidRPr="009A6162" w:rsidRDefault="00760630" w:rsidP="009A6162">
      <w:pPr>
        <w:pBdr>
          <w:top w:val="nil"/>
          <w:left w:val="nil"/>
          <w:bottom w:val="nil"/>
          <w:right w:val="nil"/>
          <w:between w:val="nil"/>
        </w:pBdr>
        <w:spacing w:after="0" w:line="240" w:lineRule="auto"/>
        <w:jc w:val="both"/>
        <w:rPr>
          <w:rFonts w:ascii="Open Sans" w:hAnsi="Open Sans"/>
          <w:bCs/>
          <w:lang w:val="en-GB"/>
        </w:rPr>
      </w:pPr>
      <w:r w:rsidRPr="009A6162">
        <w:rPr>
          <w:rFonts w:ascii="Open Sans" w:hAnsi="Open Sans"/>
          <w:bCs/>
          <w:lang w:val="en-GB"/>
        </w:rPr>
        <w:t xml:space="preserve">Figure 1: </w:t>
      </w:r>
      <w:r w:rsidR="006F2B0C">
        <w:rPr>
          <w:rFonts w:ascii="Open Sans" w:hAnsi="Open Sans"/>
          <w:bCs/>
          <w:lang w:val="en-GB"/>
        </w:rPr>
        <w:t>Organisational chart for Communication function of EGP</w:t>
      </w:r>
    </w:p>
    <w:p w14:paraId="4CBAF888" w14:textId="77777777" w:rsidR="009E1702" w:rsidRPr="00D657E4" w:rsidRDefault="009E1702" w:rsidP="009A6162">
      <w:pPr>
        <w:pBdr>
          <w:top w:val="nil"/>
          <w:left w:val="nil"/>
          <w:bottom w:val="nil"/>
          <w:right w:val="nil"/>
          <w:between w:val="nil"/>
        </w:pBdr>
        <w:spacing w:after="0" w:line="240" w:lineRule="auto"/>
        <w:jc w:val="both"/>
        <w:rPr>
          <w:rFonts w:ascii="Open Sans" w:hAnsi="Open Sans" w:cs="Open Sans"/>
          <w:b/>
          <w:lang w:val="en-GB"/>
        </w:rPr>
      </w:pPr>
      <w:r w:rsidRPr="00D657E4">
        <w:rPr>
          <w:rFonts w:ascii="Open Sans" w:hAnsi="Open Sans" w:cs="Open Sans"/>
          <w:noProof/>
          <w:lang w:val="en-GB"/>
        </w:rPr>
        <w:drawing>
          <wp:inline distT="0" distB="0" distL="0" distR="0" wp14:anchorId="7D62472B" wp14:editId="3E5148F6">
            <wp:extent cx="5760720" cy="3365500"/>
            <wp:effectExtent l="19050" t="19050" r="11430" b="25400"/>
            <wp:docPr id="107035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56255" name=""/>
                    <pic:cNvPicPr/>
                  </pic:nvPicPr>
                  <pic:blipFill>
                    <a:blip r:embed="rId19"/>
                    <a:stretch>
                      <a:fillRect/>
                    </a:stretch>
                  </pic:blipFill>
                  <pic:spPr>
                    <a:xfrm>
                      <a:off x="0" y="0"/>
                      <a:ext cx="5760720" cy="3365500"/>
                    </a:xfrm>
                    <a:prstGeom prst="rect">
                      <a:avLst/>
                    </a:prstGeom>
                    <a:ln>
                      <a:solidFill>
                        <a:schemeClr val="accent1"/>
                      </a:solidFill>
                    </a:ln>
                  </pic:spPr>
                </pic:pic>
              </a:graphicData>
            </a:graphic>
          </wp:inline>
        </w:drawing>
      </w:r>
    </w:p>
    <w:p w14:paraId="3BDD65FA" w14:textId="77777777" w:rsidR="009E1702" w:rsidRDefault="009E1702">
      <w:pPr>
        <w:widowControl w:val="0"/>
        <w:pBdr>
          <w:top w:val="nil"/>
          <w:left w:val="nil"/>
          <w:bottom w:val="nil"/>
          <w:right w:val="nil"/>
          <w:between w:val="nil"/>
        </w:pBdr>
        <w:spacing w:after="0" w:line="240" w:lineRule="auto"/>
        <w:jc w:val="both"/>
        <w:rPr>
          <w:rFonts w:ascii="Open Sans" w:eastAsia="Calibri" w:hAnsi="Open Sans" w:cs="Open Sans"/>
          <w:b/>
          <w:lang w:val="en-GB"/>
        </w:rPr>
      </w:pPr>
    </w:p>
    <w:p w14:paraId="440F8FAF" w14:textId="77777777" w:rsidR="00E230BF" w:rsidRPr="00D657E4" w:rsidRDefault="00E230BF" w:rsidP="009A6162">
      <w:pPr>
        <w:widowControl w:val="0"/>
        <w:pBdr>
          <w:top w:val="nil"/>
          <w:left w:val="nil"/>
          <w:bottom w:val="nil"/>
          <w:right w:val="nil"/>
          <w:between w:val="nil"/>
        </w:pBdr>
        <w:spacing w:after="0" w:line="240" w:lineRule="auto"/>
        <w:jc w:val="both"/>
        <w:rPr>
          <w:rFonts w:ascii="Open Sans" w:eastAsia="Calibri" w:hAnsi="Open Sans" w:cs="Open Sans"/>
          <w:b/>
          <w:lang w:val="en-GB"/>
        </w:rPr>
      </w:pPr>
    </w:p>
    <w:p w14:paraId="73FAFB3B" w14:textId="10CC535D" w:rsidR="00730831" w:rsidRPr="009A6162" w:rsidRDefault="009F04AD" w:rsidP="009A6162">
      <w:pPr>
        <w:pStyle w:val="Heading2"/>
        <w:widowControl/>
        <w:numPr>
          <w:ilvl w:val="1"/>
          <w:numId w:val="2"/>
        </w:numPr>
        <w:spacing w:before="0" w:line="240" w:lineRule="auto"/>
        <w:jc w:val="both"/>
        <w:rPr>
          <w:rFonts w:ascii="Open Sans" w:hAnsi="Open Sans"/>
          <w:lang w:val="en-GB"/>
        </w:rPr>
      </w:pPr>
      <w:r w:rsidRPr="009A6162">
        <w:rPr>
          <w:rFonts w:ascii="Open Sans" w:hAnsi="Open Sans"/>
          <w:lang w:val="en-GB"/>
        </w:rPr>
        <w:t xml:space="preserve"> </w:t>
      </w:r>
      <w:bookmarkStart w:id="34" w:name="_Toc219468574"/>
      <w:r w:rsidRPr="009A6162">
        <w:rPr>
          <w:rFonts w:ascii="Open Sans" w:hAnsi="Open Sans"/>
          <w:lang w:val="en-GB"/>
        </w:rPr>
        <w:t>Roles and responsibilities</w:t>
      </w:r>
      <w:bookmarkEnd w:id="34"/>
    </w:p>
    <w:p w14:paraId="4631A5C8" w14:textId="77777777" w:rsidR="00730831" w:rsidRPr="009A6162" w:rsidRDefault="00730831" w:rsidP="009A6162">
      <w:pPr>
        <w:widowControl w:val="0"/>
        <w:pBdr>
          <w:top w:val="nil"/>
          <w:left w:val="nil"/>
          <w:bottom w:val="nil"/>
          <w:right w:val="nil"/>
          <w:between w:val="nil"/>
        </w:pBdr>
        <w:spacing w:after="0" w:line="240" w:lineRule="auto"/>
        <w:jc w:val="both"/>
        <w:rPr>
          <w:rFonts w:ascii="Open Sans" w:hAnsi="Open Sans"/>
          <w:b/>
          <w:lang w:val="en-GB"/>
        </w:rPr>
      </w:pPr>
    </w:p>
    <w:p w14:paraId="0003ED48" w14:textId="30B79285" w:rsidR="009F04AD" w:rsidRPr="009A6162" w:rsidRDefault="009F04AD" w:rsidP="009A6162">
      <w:pPr>
        <w:spacing w:line="240" w:lineRule="auto"/>
        <w:rPr>
          <w:lang w:val="en-GB"/>
        </w:rPr>
      </w:pPr>
      <w:r>
        <w:rPr>
          <w:rFonts w:ascii="Open Sans" w:eastAsia="Times New Roman" w:hAnsi="Open Sans" w:cs="Calibri"/>
          <w:color w:val="365F91"/>
          <w:kern w:val="0"/>
          <w:sz w:val="26"/>
          <w:szCs w:val="26"/>
          <w:lang w:val="en-GB"/>
          <w14:ligatures w14:val="none"/>
        </w:rPr>
        <w:t>Communication</w:t>
      </w:r>
      <w:r w:rsidR="00070F28">
        <w:rPr>
          <w:rFonts w:ascii="Open Sans" w:eastAsia="Times New Roman" w:hAnsi="Open Sans" w:cs="Calibri"/>
          <w:color w:val="365F91"/>
          <w:kern w:val="0"/>
          <w:sz w:val="26"/>
          <w:szCs w:val="26"/>
          <w:lang w:val="en-GB"/>
          <w14:ligatures w14:val="none"/>
        </w:rPr>
        <w:t xml:space="preserve"> </w:t>
      </w:r>
      <w:r>
        <w:rPr>
          <w:rFonts w:ascii="Open Sans" w:eastAsia="Times New Roman" w:hAnsi="Open Sans" w:cs="Calibri"/>
          <w:color w:val="365F91"/>
          <w:kern w:val="0"/>
          <w:sz w:val="26"/>
          <w:szCs w:val="26"/>
          <w:lang w:val="en-GB"/>
          <w14:ligatures w14:val="none"/>
        </w:rPr>
        <w:t>Manager of FP LP</w:t>
      </w:r>
    </w:p>
    <w:p w14:paraId="26B8F553" w14:textId="75817C75" w:rsidR="008B7374" w:rsidRPr="009A6162" w:rsidRDefault="009E1702" w:rsidP="009A6162">
      <w:pPr>
        <w:spacing w:after="0" w:line="240" w:lineRule="auto"/>
        <w:jc w:val="both"/>
        <w:rPr>
          <w:rFonts w:ascii="Open Sans" w:hAnsi="Open Sans" w:cs="Open Sans"/>
          <w:lang w:val="en-GB"/>
        </w:rPr>
      </w:pPr>
      <w:r w:rsidRPr="009A6162">
        <w:rPr>
          <w:rFonts w:ascii="Open Sans" w:eastAsia="Times New Roman" w:hAnsi="Open Sans" w:cs="Open Sans"/>
          <w:lang w:val="en-GB" w:eastAsia="sl-SI"/>
        </w:rPr>
        <w:t xml:space="preserve">The </w:t>
      </w:r>
      <w:r w:rsidRPr="009A6162">
        <w:rPr>
          <w:rFonts w:ascii="Open Sans" w:eastAsia="Times New Roman" w:hAnsi="Open Sans" w:cs="Open Sans"/>
          <w:b/>
          <w:bCs/>
          <w:lang w:val="en-GB" w:eastAsia="sl-SI"/>
        </w:rPr>
        <w:t>Communication Manager of FP LP</w:t>
      </w:r>
      <w:r w:rsidRPr="009A6162">
        <w:rPr>
          <w:rFonts w:ascii="Open Sans" w:eastAsia="Times New Roman" w:hAnsi="Open Sans" w:cs="Open Sans"/>
          <w:lang w:val="en-GB" w:eastAsia="sl-SI"/>
        </w:rPr>
        <w:t xml:space="preserve"> manages </w:t>
      </w:r>
      <w:r w:rsidRPr="009A6162">
        <w:rPr>
          <w:rFonts w:ascii="Open Sans" w:hAnsi="Open Sans" w:cs="Open Sans"/>
          <w:lang w:val="en-GB"/>
        </w:rPr>
        <w:t xml:space="preserve">the </w:t>
      </w:r>
      <w:r w:rsidRPr="009A6162">
        <w:rPr>
          <w:rFonts w:ascii="Open Sans" w:eastAsia="Times New Roman" w:hAnsi="Open Sans" w:cs="Open Sans"/>
          <w:lang w:val="en-GB" w:eastAsia="sl-SI"/>
        </w:rPr>
        <w:t>Communication Network in line with the Communication Strategy</w:t>
      </w:r>
      <w:r w:rsidRPr="009A6162">
        <w:rPr>
          <w:rFonts w:ascii="Open Sans" w:hAnsi="Open Sans" w:cs="Open Sans"/>
          <w:lang w:val="en-GB"/>
        </w:rPr>
        <w:t xml:space="preserve"> and </w:t>
      </w:r>
      <w:r w:rsidRPr="009A6162">
        <w:rPr>
          <w:rFonts w:ascii="Open Sans" w:eastAsia="Times New Roman" w:hAnsi="Open Sans" w:cs="Open Sans"/>
          <w:lang w:val="en-GB" w:eastAsia="sl-SI"/>
        </w:rPr>
        <w:t xml:space="preserve">Annual Communication Plans. </w:t>
      </w:r>
      <w:r w:rsidR="004D64B2" w:rsidRPr="009A6162">
        <w:rPr>
          <w:rFonts w:ascii="Open Sans" w:eastAsia="Times New Roman" w:hAnsi="Open Sans" w:cs="Open Sans"/>
          <w:lang w:val="en-GB" w:eastAsia="sl-SI"/>
        </w:rPr>
        <w:t xml:space="preserve">She/he </w:t>
      </w:r>
      <w:r w:rsidRPr="009A6162">
        <w:rPr>
          <w:rFonts w:ascii="Open Sans" w:eastAsia="Times New Roman" w:hAnsi="Open Sans" w:cs="Open Sans"/>
          <w:lang w:val="en-GB" w:eastAsia="sl-SI"/>
        </w:rPr>
        <w:t>oversee</w:t>
      </w:r>
      <w:r w:rsidR="004D64B2" w:rsidRPr="009A6162">
        <w:rPr>
          <w:rFonts w:ascii="Open Sans" w:eastAsia="Times New Roman" w:hAnsi="Open Sans" w:cs="Open Sans"/>
          <w:lang w:val="en-GB" w:eastAsia="sl-SI"/>
        </w:rPr>
        <w:t>s</w:t>
      </w:r>
      <w:r w:rsidRPr="009A6162">
        <w:rPr>
          <w:rFonts w:ascii="Open Sans" w:eastAsia="Times New Roman" w:hAnsi="Open Sans" w:cs="Open Sans"/>
          <w:lang w:val="en-GB" w:eastAsia="sl-SI"/>
        </w:rPr>
        <w:t xml:space="preserve"> and coordinate</w:t>
      </w:r>
      <w:r w:rsidR="00E27462" w:rsidRPr="00987F58">
        <w:rPr>
          <w:rFonts w:ascii="Open Sans" w:eastAsia="Times New Roman" w:hAnsi="Open Sans" w:cs="Open Sans"/>
          <w:lang w:val="en-GB" w:eastAsia="sl-SI"/>
        </w:rPr>
        <w:t>s</w:t>
      </w:r>
      <w:r w:rsidRPr="009A6162">
        <w:rPr>
          <w:rFonts w:ascii="Open Sans" w:hAnsi="Open Sans" w:cs="Open Sans"/>
          <w:lang w:val="en-GB"/>
        </w:rPr>
        <w:t xml:space="preserve"> all </w:t>
      </w:r>
      <w:r w:rsidRPr="009A6162">
        <w:rPr>
          <w:rFonts w:ascii="Open Sans" w:eastAsia="Times New Roman" w:hAnsi="Open Sans" w:cs="Open Sans"/>
          <w:lang w:val="en-GB" w:eastAsia="sl-SI"/>
        </w:rPr>
        <w:t xml:space="preserve">macroregional </w:t>
      </w:r>
      <w:r w:rsidRPr="009A6162">
        <w:rPr>
          <w:rFonts w:ascii="Open Sans" w:hAnsi="Open Sans" w:cs="Open Sans"/>
          <w:lang w:val="en-GB"/>
        </w:rPr>
        <w:t>communication activities</w:t>
      </w:r>
      <w:r w:rsidRPr="009A6162">
        <w:rPr>
          <w:rFonts w:ascii="Open Sans" w:eastAsia="Times New Roman" w:hAnsi="Open Sans" w:cs="Open Sans"/>
          <w:lang w:val="en-GB" w:eastAsia="sl-SI"/>
        </w:rPr>
        <w:t>, manage</w:t>
      </w:r>
      <w:r w:rsidR="00E27462" w:rsidRPr="00987F58">
        <w:rPr>
          <w:rFonts w:ascii="Open Sans" w:eastAsia="Times New Roman" w:hAnsi="Open Sans" w:cs="Open Sans"/>
          <w:lang w:val="en-GB" w:eastAsia="sl-SI"/>
        </w:rPr>
        <w:t>s</w:t>
      </w:r>
      <w:r w:rsidRPr="009A6162">
        <w:rPr>
          <w:rFonts w:ascii="Open Sans" w:eastAsia="Times New Roman" w:hAnsi="Open Sans" w:cs="Open Sans"/>
          <w:lang w:val="en-GB" w:eastAsia="sl-SI"/>
        </w:rPr>
        <w:t xml:space="preserve"> </w:t>
      </w:r>
      <w:r w:rsidRPr="009A6162">
        <w:rPr>
          <w:rFonts w:ascii="Open Sans" w:hAnsi="Open Sans" w:cs="Open Sans"/>
          <w:lang w:val="en-GB"/>
        </w:rPr>
        <w:t xml:space="preserve">all </w:t>
      </w:r>
      <w:r w:rsidRPr="009A6162">
        <w:rPr>
          <w:rFonts w:ascii="Open Sans" w:eastAsia="Times New Roman" w:hAnsi="Open Sans" w:cs="Open Sans"/>
          <w:b/>
          <w:bCs/>
          <w:lang w:val="en-GB" w:eastAsia="sl-SI"/>
        </w:rPr>
        <w:t>owned media</w:t>
      </w:r>
      <w:r w:rsidRPr="009A6162">
        <w:rPr>
          <w:rFonts w:ascii="Open Sans" w:eastAsia="Times New Roman" w:hAnsi="Open Sans" w:cs="Open Sans"/>
          <w:lang w:val="en-GB" w:eastAsia="sl-SI"/>
        </w:rPr>
        <w:t xml:space="preserve"> </w:t>
      </w:r>
      <w:r w:rsidRPr="009A6162">
        <w:rPr>
          <w:rFonts w:ascii="Open Sans" w:hAnsi="Open Sans" w:cs="Open Sans"/>
          <w:lang w:val="en-GB"/>
        </w:rPr>
        <w:t xml:space="preserve">channels </w:t>
      </w:r>
      <w:r w:rsidRPr="009A6162">
        <w:rPr>
          <w:rFonts w:ascii="Open Sans" w:eastAsia="Times New Roman" w:hAnsi="Open Sans" w:cs="Open Sans"/>
          <w:lang w:val="en-GB" w:eastAsia="sl-SI"/>
        </w:rPr>
        <w:t>(</w:t>
      </w:r>
      <w:r w:rsidRPr="009A6162">
        <w:rPr>
          <w:rFonts w:ascii="Open Sans" w:hAnsi="Open Sans" w:cs="Open Sans"/>
          <w:lang w:val="en-GB"/>
        </w:rPr>
        <w:t>social media</w:t>
      </w:r>
      <w:r w:rsidRPr="009A6162">
        <w:rPr>
          <w:rFonts w:ascii="Open Sans" w:eastAsia="Times New Roman" w:hAnsi="Open Sans" w:cs="Open Sans"/>
          <w:lang w:val="en-GB" w:eastAsia="sl-SI"/>
        </w:rPr>
        <w:t>, newsletters, website, events</w:t>
      </w:r>
      <w:r w:rsidRPr="009A6162">
        <w:rPr>
          <w:rFonts w:ascii="Open Sans" w:hAnsi="Open Sans" w:cs="Open Sans"/>
          <w:lang w:val="en-GB"/>
        </w:rPr>
        <w:t xml:space="preserve"> and other above</w:t>
      </w:r>
      <w:r w:rsidR="004F161A">
        <w:rPr>
          <w:rFonts w:ascii="Open Sans" w:hAnsi="Open Sans" w:cs="Open Sans"/>
          <w:lang w:val="en-GB"/>
        </w:rPr>
        <w:t>-</w:t>
      </w:r>
      <w:r w:rsidRPr="009A6162">
        <w:rPr>
          <w:rFonts w:ascii="Open Sans" w:hAnsi="Open Sans" w:cs="Open Sans"/>
          <w:lang w:val="en-GB"/>
        </w:rPr>
        <w:t>mentioned tools and channels</w:t>
      </w:r>
      <w:r w:rsidRPr="009A6162">
        <w:rPr>
          <w:rFonts w:ascii="Open Sans" w:eastAsia="Times New Roman" w:hAnsi="Open Sans" w:cs="Open Sans"/>
          <w:lang w:val="en-GB" w:eastAsia="sl-SI"/>
        </w:rPr>
        <w:t xml:space="preserve">), and </w:t>
      </w:r>
      <w:r w:rsidRPr="009A6162">
        <w:rPr>
          <w:rFonts w:ascii="Open Sans" w:hAnsi="Open Sans" w:cs="Open Sans"/>
          <w:b/>
          <w:lang w:val="en-GB"/>
        </w:rPr>
        <w:t>share</w:t>
      </w:r>
      <w:r w:rsidR="00E27462" w:rsidRPr="00987F58">
        <w:rPr>
          <w:rFonts w:ascii="Open Sans" w:hAnsi="Open Sans" w:cs="Open Sans"/>
          <w:b/>
          <w:lang w:val="en-GB"/>
        </w:rPr>
        <w:t>s</w:t>
      </w:r>
      <w:r w:rsidRPr="009A6162">
        <w:rPr>
          <w:rFonts w:ascii="Open Sans" w:hAnsi="Open Sans" w:cs="Open Sans"/>
          <w:b/>
          <w:lang w:val="en-GB"/>
        </w:rPr>
        <w:t xml:space="preserve"> responsibilities</w:t>
      </w:r>
      <w:r w:rsidRPr="009A6162">
        <w:rPr>
          <w:rFonts w:ascii="Open Sans" w:hAnsi="Open Sans" w:cs="Open Sans"/>
          <w:lang w:val="en-GB"/>
        </w:rPr>
        <w:t xml:space="preserve"> with partners from </w:t>
      </w:r>
      <w:r w:rsidRPr="009A6162">
        <w:rPr>
          <w:rFonts w:ascii="Open Sans" w:eastAsia="Times New Roman" w:hAnsi="Open Sans" w:cs="Open Sans"/>
          <w:lang w:val="en-GB" w:eastAsia="sl-SI"/>
        </w:rPr>
        <w:t>organising countries during major events (e.g. Annual Forum, Presidency Kick-Off).</w:t>
      </w:r>
    </w:p>
    <w:p w14:paraId="23B26AFD" w14:textId="77777777" w:rsidR="00F12B1B" w:rsidRPr="009A6162" w:rsidRDefault="00F12B1B" w:rsidP="009A6162">
      <w:pPr>
        <w:spacing w:after="0" w:line="240" w:lineRule="auto"/>
        <w:jc w:val="both"/>
        <w:rPr>
          <w:rFonts w:ascii="Open Sans" w:eastAsia="Times New Roman" w:hAnsi="Open Sans" w:cs="Open Sans"/>
          <w:lang w:val="en-GB" w:eastAsia="sl-SI"/>
        </w:rPr>
      </w:pPr>
    </w:p>
    <w:p w14:paraId="6424F45B" w14:textId="0ECE0F10" w:rsidR="009F04AD" w:rsidRPr="009A6162" w:rsidRDefault="009F04AD"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 xml:space="preserve">Communication </w:t>
      </w:r>
      <w:r w:rsidR="004F161A">
        <w:rPr>
          <w:rFonts w:ascii="Open Sans" w:eastAsia="Times New Roman" w:hAnsi="Open Sans" w:cs="Calibri"/>
          <w:color w:val="365F91"/>
          <w:kern w:val="0"/>
          <w:sz w:val="26"/>
          <w:szCs w:val="26"/>
          <w:lang w:val="en-GB"/>
          <w14:ligatures w14:val="none"/>
        </w:rPr>
        <w:t>E</w:t>
      </w:r>
      <w:r w:rsidRPr="009A6162">
        <w:rPr>
          <w:rFonts w:ascii="Open Sans" w:eastAsia="Times New Roman" w:hAnsi="Open Sans" w:cs="Calibri"/>
          <w:color w:val="365F91"/>
          <w:kern w:val="0"/>
          <w:sz w:val="26"/>
          <w:szCs w:val="26"/>
          <w:lang w:val="en-GB"/>
          <w14:ligatures w14:val="none"/>
        </w:rPr>
        <w:t>xpert of FP PP</w:t>
      </w:r>
    </w:p>
    <w:p w14:paraId="5ABF58B9" w14:textId="5C58274D" w:rsidR="00F12B1B" w:rsidRDefault="009E1702" w:rsidP="0016527D">
      <w:pPr>
        <w:spacing w:after="0" w:line="240" w:lineRule="auto"/>
        <w:jc w:val="both"/>
        <w:rPr>
          <w:rFonts w:ascii="Open Sans" w:eastAsia="Times New Roman" w:hAnsi="Open Sans" w:cs="Open Sans"/>
          <w:lang w:val="en-GB" w:eastAsia="sl-SI"/>
        </w:rPr>
      </w:pPr>
      <w:r w:rsidRPr="009A6162">
        <w:rPr>
          <w:rFonts w:ascii="Open Sans" w:eastAsia="Times New Roman" w:hAnsi="Open Sans" w:cs="Open Sans"/>
          <w:lang w:val="en-GB" w:eastAsia="sl-SI"/>
        </w:rPr>
        <w:t xml:space="preserve">The </w:t>
      </w:r>
      <w:r w:rsidRPr="009A6162">
        <w:rPr>
          <w:rFonts w:ascii="Open Sans" w:eastAsia="Times New Roman" w:hAnsi="Open Sans" w:cs="Open Sans"/>
          <w:b/>
          <w:bCs/>
          <w:lang w:val="en-GB" w:eastAsia="sl-SI"/>
        </w:rPr>
        <w:t xml:space="preserve">Communication </w:t>
      </w:r>
      <w:r w:rsidR="004F161A">
        <w:rPr>
          <w:rFonts w:ascii="Open Sans" w:eastAsia="Times New Roman" w:hAnsi="Open Sans" w:cs="Open Sans"/>
          <w:b/>
          <w:bCs/>
          <w:lang w:val="en-GB" w:eastAsia="sl-SI"/>
        </w:rPr>
        <w:t>E</w:t>
      </w:r>
      <w:r w:rsidRPr="009A6162">
        <w:rPr>
          <w:rFonts w:ascii="Open Sans" w:eastAsia="Times New Roman" w:hAnsi="Open Sans" w:cs="Open Sans"/>
          <w:b/>
          <w:bCs/>
          <w:lang w:val="en-GB" w:eastAsia="sl-SI"/>
        </w:rPr>
        <w:t xml:space="preserve">xpert of FP PP </w:t>
      </w:r>
      <w:r w:rsidRPr="009A6162">
        <w:rPr>
          <w:rFonts w:ascii="Open Sans" w:eastAsia="Times New Roman" w:hAnsi="Open Sans" w:cs="Open Sans"/>
          <w:lang w:val="en-GB" w:eastAsia="sl-SI"/>
        </w:rPr>
        <w:t xml:space="preserve">oversees and coordinates all </w:t>
      </w:r>
      <w:r w:rsidRPr="009A6162">
        <w:rPr>
          <w:rFonts w:ascii="Open Sans" w:eastAsia="Times New Roman" w:hAnsi="Open Sans" w:cs="Open Sans"/>
          <w:b/>
          <w:bCs/>
          <w:lang w:val="en-GB" w:eastAsia="sl-SI"/>
        </w:rPr>
        <w:t>country</w:t>
      </w:r>
      <w:r w:rsidRPr="009A6162">
        <w:rPr>
          <w:rFonts w:ascii="Open Sans" w:eastAsia="Times New Roman" w:hAnsi="Open Sans" w:cs="Open Sans"/>
          <w:lang w:val="en-GB" w:eastAsia="sl-SI"/>
        </w:rPr>
        <w:t xml:space="preserve"> </w:t>
      </w:r>
      <w:r w:rsidR="00E27462">
        <w:rPr>
          <w:rFonts w:ascii="Open Sans" w:eastAsia="Times New Roman" w:hAnsi="Open Sans" w:cs="Open Sans"/>
          <w:lang w:val="en-GB" w:eastAsia="sl-SI"/>
        </w:rPr>
        <w:t xml:space="preserve">and Pillar </w:t>
      </w:r>
      <w:r w:rsidRPr="009A6162">
        <w:rPr>
          <w:rFonts w:ascii="Open Sans" w:eastAsia="Times New Roman" w:hAnsi="Open Sans" w:cs="Open Sans"/>
          <w:lang w:val="en-GB" w:eastAsia="sl-SI"/>
        </w:rPr>
        <w:t xml:space="preserve">communication activities and is responsible for covering news and events from their respective country or from the </w:t>
      </w:r>
      <w:r w:rsidRPr="009A6162">
        <w:rPr>
          <w:rFonts w:ascii="Open Sans" w:eastAsia="Times New Roman" w:hAnsi="Open Sans" w:cs="Open Sans"/>
          <w:b/>
          <w:bCs/>
          <w:lang w:val="en-GB" w:eastAsia="sl-SI"/>
        </w:rPr>
        <w:t>Pillar</w:t>
      </w:r>
      <w:r w:rsidRPr="009A6162">
        <w:rPr>
          <w:rFonts w:ascii="Open Sans" w:eastAsia="Times New Roman" w:hAnsi="Open Sans" w:cs="Open Sans"/>
          <w:lang w:val="en-GB" w:eastAsia="sl-SI"/>
        </w:rPr>
        <w:t xml:space="preserve"> their country co</w:t>
      </w:r>
      <w:r w:rsidR="00E27462">
        <w:rPr>
          <w:rFonts w:ascii="Open Sans" w:eastAsia="Times New Roman" w:hAnsi="Open Sans" w:cs="Open Sans"/>
          <w:lang w:val="en-GB" w:eastAsia="sl-SI"/>
        </w:rPr>
        <w:t>ordinates</w:t>
      </w:r>
      <w:r w:rsidRPr="009A6162">
        <w:rPr>
          <w:rFonts w:ascii="Open Sans" w:eastAsia="Times New Roman" w:hAnsi="Open Sans" w:cs="Open Sans"/>
          <w:lang w:val="en-GB" w:eastAsia="sl-SI"/>
        </w:rPr>
        <w:t xml:space="preserve">. They are also responsible for </w:t>
      </w:r>
      <w:r w:rsidRPr="009A6162">
        <w:rPr>
          <w:rFonts w:ascii="Open Sans" w:eastAsia="Times New Roman" w:hAnsi="Open Sans" w:cs="Open Sans"/>
          <w:b/>
          <w:bCs/>
          <w:lang w:val="en-GB" w:eastAsia="sl-SI"/>
        </w:rPr>
        <w:t xml:space="preserve">crisis management </w:t>
      </w:r>
      <w:r w:rsidRPr="009A6162">
        <w:rPr>
          <w:rFonts w:ascii="Open Sans" w:eastAsia="Times New Roman" w:hAnsi="Open Sans" w:cs="Open Sans"/>
          <w:lang w:val="en-GB" w:eastAsia="sl-SI"/>
        </w:rPr>
        <w:t xml:space="preserve">in times of natural disasters or other unforeseen events, which provides </w:t>
      </w:r>
      <w:r w:rsidRPr="009A6162">
        <w:rPr>
          <w:rFonts w:ascii="Open Sans" w:eastAsia="Times New Roman" w:hAnsi="Open Sans" w:cs="Open Sans"/>
          <w:b/>
          <w:bCs/>
          <w:lang w:val="en-GB" w:eastAsia="sl-SI"/>
        </w:rPr>
        <w:t xml:space="preserve">real-time </w:t>
      </w:r>
      <w:r w:rsidR="004F161A">
        <w:rPr>
          <w:rFonts w:ascii="Open Sans" w:eastAsia="Times New Roman" w:hAnsi="Open Sans" w:cs="Open Sans"/>
          <w:b/>
          <w:bCs/>
          <w:lang w:val="en-GB" w:eastAsia="sl-SI"/>
        </w:rPr>
        <w:t>communication</w:t>
      </w:r>
      <w:r w:rsidRPr="009A6162">
        <w:rPr>
          <w:rFonts w:ascii="Open Sans" w:eastAsia="Times New Roman" w:hAnsi="Open Sans" w:cs="Open Sans"/>
          <w:lang w:val="en-GB" w:eastAsia="sl-SI"/>
        </w:rPr>
        <w:t>, for example: A</w:t>
      </w:r>
      <w:r w:rsidRPr="009A6162">
        <w:rPr>
          <w:rFonts w:ascii="Open Sans" w:hAnsi="Open Sans" w:cs="Open Sans"/>
          <w:lang w:val="en-GB"/>
        </w:rPr>
        <w:t xml:space="preserve"> natural disaster happens at the border of Greece with Albania, the communicator will engage in reinforcing the role of the Strategy already existing achievements in this fi</w:t>
      </w:r>
      <w:r w:rsidR="004F161A">
        <w:rPr>
          <w:rFonts w:ascii="Open Sans" w:hAnsi="Open Sans" w:cs="Open Sans"/>
          <w:lang w:val="en-GB"/>
        </w:rPr>
        <w:t>e</w:t>
      </w:r>
      <w:r w:rsidRPr="009A6162">
        <w:rPr>
          <w:rFonts w:ascii="Open Sans" w:hAnsi="Open Sans" w:cs="Open Sans"/>
          <w:lang w:val="en-GB"/>
        </w:rPr>
        <w:t>ld.</w:t>
      </w:r>
    </w:p>
    <w:p w14:paraId="0AE3519D" w14:textId="77777777" w:rsidR="0016527D" w:rsidRDefault="0016527D" w:rsidP="0016527D">
      <w:pPr>
        <w:spacing w:after="0" w:line="240" w:lineRule="auto"/>
        <w:jc w:val="both"/>
        <w:rPr>
          <w:rFonts w:ascii="Open Sans" w:eastAsia="Times New Roman" w:hAnsi="Open Sans" w:cs="Open Sans"/>
          <w:lang w:val="en-GB" w:eastAsia="sl-SI"/>
        </w:rPr>
      </w:pPr>
    </w:p>
    <w:p w14:paraId="6E8B96E6" w14:textId="77777777" w:rsidR="0016527D" w:rsidRDefault="0016527D" w:rsidP="0016527D">
      <w:pPr>
        <w:spacing w:after="0" w:line="240" w:lineRule="auto"/>
        <w:jc w:val="both"/>
        <w:rPr>
          <w:rFonts w:ascii="Open Sans" w:eastAsia="Times New Roman" w:hAnsi="Open Sans" w:cs="Open Sans"/>
          <w:lang w:val="en-GB" w:eastAsia="sl-SI"/>
        </w:rPr>
      </w:pPr>
    </w:p>
    <w:p w14:paraId="5EA669F1" w14:textId="77777777" w:rsidR="0016527D" w:rsidRDefault="0016527D" w:rsidP="0016527D">
      <w:pPr>
        <w:spacing w:after="0" w:line="240" w:lineRule="auto"/>
        <w:jc w:val="both"/>
        <w:rPr>
          <w:rFonts w:ascii="Open Sans" w:eastAsia="Times New Roman" w:hAnsi="Open Sans" w:cs="Open Sans"/>
          <w:lang w:val="en-GB" w:eastAsia="sl-SI"/>
        </w:rPr>
      </w:pPr>
    </w:p>
    <w:p w14:paraId="37F23C94" w14:textId="77777777" w:rsidR="0016527D" w:rsidRPr="009A6162" w:rsidRDefault="0016527D" w:rsidP="009A6162">
      <w:pPr>
        <w:spacing w:after="0" w:line="240" w:lineRule="auto"/>
        <w:jc w:val="both"/>
        <w:rPr>
          <w:rFonts w:ascii="Open Sans" w:eastAsia="Times New Roman" w:hAnsi="Open Sans" w:cs="Open Sans"/>
          <w:lang w:val="en-GB" w:eastAsia="sl-SI"/>
        </w:rPr>
      </w:pPr>
    </w:p>
    <w:p w14:paraId="1A13A0F1"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StEP and SP4EUSAIR Communicator</w:t>
      </w:r>
    </w:p>
    <w:p w14:paraId="7E120002" w14:textId="14548D14" w:rsidR="009E1702" w:rsidRPr="009A6162" w:rsidRDefault="009E1702" w:rsidP="009A6162">
      <w:pPr>
        <w:spacing w:after="0" w:line="240" w:lineRule="auto"/>
        <w:jc w:val="both"/>
        <w:rPr>
          <w:rFonts w:ascii="Open Sans" w:eastAsia="Times New Roman" w:hAnsi="Open Sans" w:cs="Open Sans"/>
          <w:lang w:val="en-GB" w:eastAsia="sl-SI"/>
        </w:rPr>
      </w:pPr>
      <w:r w:rsidRPr="009A6162">
        <w:rPr>
          <w:rFonts w:ascii="Open Sans" w:eastAsia="Times New Roman" w:hAnsi="Open Sans" w:cs="Open Sans"/>
          <w:lang w:val="en-GB" w:eastAsia="sl-SI"/>
        </w:rPr>
        <w:t>The role of the</w:t>
      </w:r>
      <w:r w:rsidRPr="009A6162">
        <w:rPr>
          <w:rFonts w:ascii="Open Sans" w:eastAsia="Times New Roman" w:hAnsi="Open Sans" w:cs="Open Sans"/>
          <w:b/>
          <w:bCs/>
          <w:lang w:val="en-GB" w:eastAsia="sl-SI"/>
        </w:rPr>
        <w:t xml:space="preserve"> StEP and SP4EUSAIR Communicator</w:t>
      </w:r>
      <w:r w:rsidRPr="009A6162">
        <w:rPr>
          <w:rFonts w:ascii="Open Sans" w:eastAsia="Times New Roman" w:hAnsi="Open Sans" w:cs="Open Sans"/>
          <w:lang w:val="en-GB" w:eastAsia="sl-SI"/>
        </w:rPr>
        <w:t xml:space="preserve"> includes </w:t>
      </w:r>
      <w:r w:rsidRPr="009A6162">
        <w:rPr>
          <w:rFonts w:ascii="Open Sans" w:eastAsia="Times New Roman" w:hAnsi="Open Sans" w:cs="Open Sans"/>
          <w:b/>
          <w:bCs/>
          <w:lang w:val="en-GB" w:eastAsia="sl-SI"/>
        </w:rPr>
        <w:t>informing</w:t>
      </w:r>
      <w:r w:rsidRPr="009A6162">
        <w:rPr>
          <w:rFonts w:ascii="Open Sans" w:eastAsia="Times New Roman" w:hAnsi="Open Sans" w:cs="Open Sans"/>
          <w:lang w:val="en-GB" w:eastAsia="sl-SI"/>
        </w:rPr>
        <w:t xml:space="preserve"> the network about their communication activities and needs and </w:t>
      </w:r>
      <w:r w:rsidRPr="009A6162">
        <w:rPr>
          <w:rFonts w:ascii="Open Sans" w:eastAsia="Times New Roman" w:hAnsi="Open Sans" w:cs="Open Sans"/>
          <w:b/>
          <w:bCs/>
          <w:lang w:val="en-GB" w:eastAsia="sl-SI"/>
        </w:rPr>
        <w:t>staying informed</w:t>
      </w:r>
      <w:r w:rsidRPr="009A6162">
        <w:rPr>
          <w:rFonts w:ascii="Open Sans" w:eastAsia="Times New Roman" w:hAnsi="Open Sans" w:cs="Open Sans"/>
          <w:lang w:val="en-GB" w:eastAsia="sl-SI"/>
        </w:rPr>
        <w:t xml:space="preserve"> about communication activities </w:t>
      </w:r>
      <w:r w:rsidR="007A4A0D">
        <w:rPr>
          <w:rFonts w:ascii="Open Sans" w:eastAsia="Times New Roman" w:hAnsi="Open Sans" w:cs="Open Sans"/>
          <w:lang w:val="en-GB" w:eastAsia="sl-SI"/>
        </w:rPr>
        <w:t>to</w:t>
      </w:r>
      <w:r w:rsidRPr="009A6162">
        <w:rPr>
          <w:rFonts w:ascii="Open Sans" w:eastAsia="Times New Roman" w:hAnsi="Open Sans" w:cs="Open Sans"/>
          <w:lang w:val="en-GB" w:eastAsia="sl-SI"/>
        </w:rPr>
        <w:t xml:space="preserve"> </w:t>
      </w:r>
      <w:r w:rsidR="007A4A0D">
        <w:rPr>
          <w:rFonts w:ascii="Open Sans" w:eastAsia="Times New Roman" w:hAnsi="Open Sans" w:cs="Open Sans"/>
          <w:b/>
          <w:bCs/>
          <w:lang w:val="en-GB" w:eastAsia="sl-SI"/>
        </w:rPr>
        <w:t>ensure</w:t>
      </w:r>
      <w:r w:rsidRPr="009A6162">
        <w:rPr>
          <w:rFonts w:ascii="Open Sans" w:eastAsia="Times New Roman" w:hAnsi="Open Sans" w:cs="Open Sans"/>
          <w:b/>
          <w:bCs/>
          <w:lang w:val="en-GB" w:eastAsia="sl-SI"/>
        </w:rPr>
        <w:t xml:space="preserve"> alignment</w:t>
      </w:r>
      <w:r w:rsidRPr="009A6162">
        <w:rPr>
          <w:rFonts w:ascii="Open Sans" w:eastAsia="Times New Roman" w:hAnsi="Open Sans" w:cs="Open Sans"/>
          <w:lang w:val="en-GB" w:eastAsia="sl-SI"/>
        </w:rPr>
        <w:t xml:space="preserve"> across all communication efforts.</w:t>
      </w:r>
      <w:r w:rsidR="00E27462">
        <w:rPr>
          <w:rFonts w:ascii="Open Sans" w:eastAsia="Times New Roman" w:hAnsi="Open Sans" w:cs="Open Sans"/>
          <w:lang w:val="en-GB" w:eastAsia="sl-SI"/>
        </w:rPr>
        <w:t xml:space="preserve"> </w:t>
      </w:r>
    </w:p>
    <w:p w14:paraId="41A41E34" w14:textId="77777777" w:rsidR="00F12B1B" w:rsidRPr="009A6162" w:rsidRDefault="00F12B1B" w:rsidP="009A6162">
      <w:pPr>
        <w:spacing w:after="0" w:line="240" w:lineRule="auto"/>
        <w:jc w:val="both"/>
        <w:rPr>
          <w:rFonts w:ascii="Open Sans" w:eastAsia="Times New Roman" w:hAnsi="Open Sans" w:cs="Open Sans"/>
          <w:lang w:val="en-GB" w:eastAsia="sl-SI"/>
        </w:rPr>
      </w:pPr>
    </w:p>
    <w:p w14:paraId="2F18B0A7" w14:textId="46FC3B1A"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Youth Council Communication Team</w:t>
      </w:r>
    </w:p>
    <w:p w14:paraId="613DD108" w14:textId="67520EFE" w:rsidR="009E1702" w:rsidRPr="009A6162" w:rsidRDefault="009E1702" w:rsidP="009A6162">
      <w:pPr>
        <w:spacing w:after="0" w:line="240" w:lineRule="auto"/>
        <w:jc w:val="both"/>
        <w:rPr>
          <w:rFonts w:ascii="Open Sans" w:eastAsia="Times New Roman" w:hAnsi="Open Sans" w:cs="Open Sans"/>
          <w:lang w:val="en-GB" w:eastAsia="sl-SI"/>
        </w:rPr>
      </w:pPr>
      <w:r w:rsidRPr="009A6162">
        <w:rPr>
          <w:rFonts w:ascii="Open Sans" w:eastAsia="Times New Roman" w:hAnsi="Open Sans" w:cs="Open Sans"/>
          <w:lang w:val="en-GB" w:eastAsia="sl-SI"/>
        </w:rPr>
        <w:t xml:space="preserve">The Youth Council Communication Team is tasked with </w:t>
      </w:r>
      <w:r w:rsidRPr="009A6162">
        <w:rPr>
          <w:rFonts w:ascii="Open Sans" w:eastAsia="Times New Roman" w:hAnsi="Open Sans" w:cs="Open Sans"/>
          <w:b/>
          <w:bCs/>
          <w:lang w:val="en-GB" w:eastAsia="sl-SI"/>
        </w:rPr>
        <w:t>informing</w:t>
      </w:r>
      <w:r w:rsidRPr="009A6162">
        <w:rPr>
          <w:rFonts w:ascii="Open Sans" w:eastAsia="Times New Roman" w:hAnsi="Open Sans" w:cs="Open Sans"/>
          <w:lang w:val="en-GB" w:eastAsia="sl-SI"/>
        </w:rPr>
        <w:t xml:space="preserve"> the network about their communication activities and needs, </w:t>
      </w:r>
      <w:r w:rsidRPr="009A6162">
        <w:rPr>
          <w:rFonts w:ascii="Open Sans" w:eastAsia="Times New Roman" w:hAnsi="Open Sans" w:cs="Open Sans"/>
          <w:b/>
          <w:bCs/>
          <w:lang w:val="en-GB" w:eastAsia="sl-SI"/>
        </w:rPr>
        <w:t xml:space="preserve">providing communication materials </w:t>
      </w:r>
      <w:r w:rsidRPr="009A6162">
        <w:rPr>
          <w:rFonts w:ascii="Open Sans" w:eastAsia="Times New Roman" w:hAnsi="Open Sans" w:cs="Open Sans"/>
          <w:lang w:val="en-GB" w:eastAsia="sl-SI"/>
        </w:rPr>
        <w:t xml:space="preserve">for the channel that covers their target group, and </w:t>
      </w:r>
      <w:r w:rsidRPr="009A6162">
        <w:rPr>
          <w:rFonts w:ascii="Open Sans" w:eastAsia="Times New Roman" w:hAnsi="Open Sans" w:cs="Open Sans"/>
          <w:b/>
          <w:bCs/>
          <w:lang w:val="en-GB" w:eastAsia="sl-SI"/>
        </w:rPr>
        <w:t>staying informed</w:t>
      </w:r>
      <w:r w:rsidRPr="009A6162">
        <w:rPr>
          <w:rFonts w:ascii="Open Sans" w:eastAsia="Times New Roman" w:hAnsi="Open Sans" w:cs="Open Sans"/>
          <w:lang w:val="en-GB" w:eastAsia="sl-SI"/>
        </w:rPr>
        <w:t xml:space="preserve"> about communication activities </w:t>
      </w:r>
      <w:r w:rsidR="007A4A0D">
        <w:rPr>
          <w:rFonts w:ascii="Open Sans" w:eastAsia="Times New Roman" w:hAnsi="Open Sans" w:cs="Open Sans"/>
          <w:lang w:val="en-GB" w:eastAsia="sl-SI"/>
        </w:rPr>
        <w:t>to</w:t>
      </w:r>
      <w:r w:rsidRPr="009A6162">
        <w:rPr>
          <w:rFonts w:ascii="Open Sans" w:eastAsia="Times New Roman" w:hAnsi="Open Sans" w:cs="Open Sans"/>
          <w:lang w:val="en-GB" w:eastAsia="sl-SI"/>
        </w:rPr>
        <w:t xml:space="preserve"> </w:t>
      </w:r>
      <w:r w:rsidRPr="009A6162">
        <w:rPr>
          <w:rFonts w:ascii="Open Sans" w:eastAsia="Times New Roman" w:hAnsi="Open Sans" w:cs="Open Sans"/>
          <w:b/>
          <w:bCs/>
          <w:lang w:val="en-GB" w:eastAsia="sl-SI"/>
        </w:rPr>
        <w:t>ensure alignment</w:t>
      </w:r>
      <w:r w:rsidRPr="009A6162">
        <w:rPr>
          <w:rFonts w:ascii="Open Sans" w:eastAsia="Times New Roman" w:hAnsi="Open Sans" w:cs="Open Sans"/>
          <w:lang w:val="en-GB" w:eastAsia="sl-SI"/>
        </w:rPr>
        <w:t xml:space="preserve"> across all communication efforts.</w:t>
      </w:r>
    </w:p>
    <w:p w14:paraId="0E97C6E5" w14:textId="77777777" w:rsidR="00E230BF" w:rsidRDefault="00E230BF" w:rsidP="009A6162">
      <w:pPr>
        <w:spacing w:after="0" w:line="240" w:lineRule="auto"/>
        <w:jc w:val="both"/>
        <w:rPr>
          <w:rFonts w:ascii="Open Sans" w:eastAsia="Times New Roman" w:hAnsi="Open Sans" w:cs="Open Sans"/>
          <w:lang w:val="en-GB" w:eastAsia="sl-SI"/>
        </w:rPr>
      </w:pPr>
    </w:p>
    <w:p w14:paraId="21D63D89" w14:textId="77777777" w:rsidR="009F04AD" w:rsidRDefault="009F04AD" w:rsidP="009A6162">
      <w:pPr>
        <w:spacing w:after="0" w:line="240" w:lineRule="auto"/>
        <w:jc w:val="both"/>
        <w:rPr>
          <w:rFonts w:ascii="Open Sans" w:eastAsia="Times New Roman" w:hAnsi="Open Sans" w:cs="Open Sans"/>
          <w:lang w:val="en-GB" w:eastAsia="sl-SI"/>
        </w:rPr>
      </w:pPr>
    </w:p>
    <w:p w14:paraId="459350B8" w14:textId="67C08ECA" w:rsidR="009F04AD" w:rsidRPr="009A6162" w:rsidRDefault="009F04AD" w:rsidP="009A6162">
      <w:pPr>
        <w:pStyle w:val="Heading2"/>
        <w:widowControl/>
        <w:numPr>
          <w:ilvl w:val="1"/>
          <w:numId w:val="2"/>
        </w:numPr>
        <w:spacing w:before="0" w:line="240" w:lineRule="auto"/>
        <w:jc w:val="both"/>
        <w:rPr>
          <w:rFonts w:ascii="Open Sans" w:hAnsi="Open Sans"/>
          <w:lang w:val="en-GB"/>
        </w:rPr>
      </w:pPr>
      <w:bookmarkStart w:id="35" w:name="_Toc219468575"/>
      <w:r w:rsidRPr="009A6162">
        <w:rPr>
          <w:rFonts w:ascii="Open Sans" w:hAnsi="Open Sans"/>
          <w:lang w:val="en-GB"/>
        </w:rPr>
        <w:t>Communication infrastructure and channels</w:t>
      </w:r>
      <w:bookmarkEnd w:id="35"/>
    </w:p>
    <w:p w14:paraId="6493EBBE" w14:textId="77777777" w:rsidR="009F04AD" w:rsidRPr="009A6162" w:rsidRDefault="009F04AD" w:rsidP="009A6162">
      <w:pPr>
        <w:spacing w:line="240" w:lineRule="auto"/>
        <w:rPr>
          <w:rFonts w:ascii="Open Sans" w:eastAsia="Times New Roman" w:hAnsi="Open Sans" w:cs="Calibri"/>
          <w:color w:val="365F91"/>
          <w:kern w:val="0"/>
          <w:lang w:val="en-GB"/>
          <w14:ligatures w14:val="none"/>
        </w:rPr>
      </w:pPr>
    </w:p>
    <w:p w14:paraId="0EA628E7" w14:textId="06AE7D78" w:rsidR="009F04AD" w:rsidRPr="00442193" w:rsidRDefault="004F161A" w:rsidP="009A6162">
      <w:pPr>
        <w:spacing w:line="240" w:lineRule="auto"/>
        <w:rPr>
          <w:rFonts w:ascii="Open Sans" w:hAnsi="Open Sans"/>
          <w:lang w:val="en-GB"/>
        </w:rPr>
      </w:pPr>
      <w:r>
        <w:rPr>
          <w:rFonts w:ascii="Open Sans" w:eastAsia="Times New Roman" w:hAnsi="Open Sans" w:cs="Calibri"/>
          <w:color w:val="365F91"/>
          <w:kern w:val="0"/>
          <w:sz w:val="26"/>
          <w:szCs w:val="26"/>
          <w:lang w:val="en-GB"/>
          <w14:ligatures w14:val="none"/>
        </w:rPr>
        <w:t xml:space="preserve">EUSAIR </w:t>
      </w:r>
      <w:r w:rsidR="009F04AD" w:rsidRPr="00442193">
        <w:rPr>
          <w:rFonts w:ascii="Open Sans" w:eastAsia="Times New Roman" w:hAnsi="Open Sans" w:cs="Calibri"/>
          <w:color w:val="365F91"/>
          <w:kern w:val="0"/>
          <w:sz w:val="26"/>
          <w:szCs w:val="26"/>
          <w:lang w:val="en-GB"/>
          <w14:ligatures w14:val="none"/>
        </w:rPr>
        <w:t>Communication Network</w:t>
      </w:r>
    </w:p>
    <w:p w14:paraId="044A3523" w14:textId="2A4D1AB2" w:rsidR="009F04AD" w:rsidRPr="00987F58" w:rsidRDefault="009F04AD"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Each FP PP should appoint a dedicated person for communication</w:t>
      </w:r>
      <w:r w:rsidRPr="009A6162">
        <w:rPr>
          <w:rFonts w:ascii="Open Sans" w:hAnsi="Open Sans" w:cs="Open Sans"/>
        </w:rPr>
        <w:t xml:space="preserve">, </w:t>
      </w:r>
      <w:proofErr w:type="spellStart"/>
      <w:r w:rsidRPr="009A6162">
        <w:rPr>
          <w:rFonts w:ascii="Open Sans" w:hAnsi="Open Sans" w:cs="Open Sans"/>
        </w:rPr>
        <w:t>preferably</w:t>
      </w:r>
      <w:proofErr w:type="spellEnd"/>
      <w:r w:rsidRPr="009A6162">
        <w:rPr>
          <w:rFonts w:ascii="Open Sans" w:hAnsi="Open Sans" w:cs="Open Sans"/>
        </w:rPr>
        <w:t xml:space="preserve"> a </w:t>
      </w:r>
      <w:proofErr w:type="spellStart"/>
      <w:r w:rsidR="004F161A">
        <w:rPr>
          <w:rFonts w:ascii="Open Sans" w:hAnsi="Open Sans" w:cs="Open Sans"/>
        </w:rPr>
        <w:t>C</w:t>
      </w:r>
      <w:r w:rsidRPr="009A6162">
        <w:rPr>
          <w:rFonts w:ascii="Open Sans" w:hAnsi="Open Sans" w:cs="Open Sans"/>
        </w:rPr>
        <w:t>ommunication</w:t>
      </w:r>
      <w:proofErr w:type="spellEnd"/>
      <w:r w:rsidRPr="009A6162">
        <w:rPr>
          <w:rFonts w:ascii="Open Sans" w:hAnsi="Open Sans" w:cs="Open Sans"/>
        </w:rPr>
        <w:t xml:space="preserve"> </w:t>
      </w:r>
      <w:proofErr w:type="spellStart"/>
      <w:r w:rsidR="004F161A">
        <w:rPr>
          <w:rFonts w:ascii="Open Sans" w:hAnsi="Open Sans" w:cs="Open Sans"/>
        </w:rPr>
        <w:t>E</w:t>
      </w:r>
      <w:r w:rsidRPr="009A6162">
        <w:rPr>
          <w:rFonts w:ascii="Open Sans" w:hAnsi="Open Sans" w:cs="Open Sans"/>
        </w:rPr>
        <w:t>xpert</w:t>
      </w:r>
      <w:proofErr w:type="spellEnd"/>
      <w:r w:rsidRPr="009A6162">
        <w:rPr>
          <w:rFonts w:ascii="Open Sans" w:hAnsi="Open Sans" w:cs="Open Sans"/>
        </w:rPr>
        <w:t xml:space="preserve">, </w:t>
      </w:r>
      <w:proofErr w:type="spellStart"/>
      <w:r w:rsidRPr="009A6162">
        <w:rPr>
          <w:rFonts w:ascii="Open Sans" w:hAnsi="Open Sans" w:cs="Open Sans"/>
        </w:rPr>
        <w:t>if</w:t>
      </w:r>
      <w:proofErr w:type="spellEnd"/>
      <w:r w:rsidRPr="009A6162">
        <w:rPr>
          <w:rFonts w:ascii="Open Sans" w:hAnsi="Open Sans" w:cs="Open Sans"/>
        </w:rPr>
        <w:t xml:space="preserve"> </w:t>
      </w:r>
      <w:proofErr w:type="spellStart"/>
      <w:r w:rsidRPr="009A6162">
        <w:rPr>
          <w:rFonts w:ascii="Open Sans" w:hAnsi="Open Sans" w:cs="Open Sans"/>
        </w:rPr>
        <w:t>possible</w:t>
      </w:r>
      <w:proofErr w:type="spellEnd"/>
      <w:r w:rsidRPr="009A6162">
        <w:rPr>
          <w:rFonts w:ascii="Open Sans" w:hAnsi="Open Sans" w:cs="Open Sans"/>
        </w:rPr>
        <w:t>,</w:t>
      </w:r>
      <w:r w:rsidRPr="00987F58">
        <w:rPr>
          <w:rFonts w:ascii="Open Sans" w:hAnsi="Open Sans" w:cs="Open Sans"/>
          <w:lang w:val="en-GB"/>
        </w:rPr>
        <w:t xml:space="preserve"> to the EUSAIR Communication </w:t>
      </w:r>
      <w:r w:rsidR="004F161A">
        <w:rPr>
          <w:rFonts w:ascii="Open Sans" w:hAnsi="Open Sans" w:cs="Open Sans"/>
          <w:lang w:val="en-GB"/>
        </w:rPr>
        <w:t>N</w:t>
      </w:r>
      <w:r w:rsidRPr="00987F58">
        <w:rPr>
          <w:rFonts w:ascii="Open Sans" w:hAnsi="Open Sans" w:cs="Open Sans"/>
          <w:lang w:val="en-GB"/>
        </w:rPr>
        <w:t>etwork. Their task is to coordinate/manage communication activities in the respective country. The LP communication manager</w:t>
      </w:r>
      <w:r w:rsidRPr="009A6162">
        <w:rPr>
          <w:rFonts w:ascii="Open Sans" w:hAnsi="Open Sans" w:cs="Open Sans"/>
        </w:rPr>
        <w:t xml:space="preserve"> </w:t>
      </w:r>
      <w:proofErr w:type="spellStart"/>
      <w:r w:rsidRPr="009A6162">
        <w:rPr>
          <w:rFonts w:ascii="Open Sans" w:hAnsi="Open Sans" w:cs="Open Sans"/>
        </w:rPr>
        <w:t>steers</w:t>
      </w:r>
      <w:proofErr w:type="spellEnd"/>
      <w:r w:rsidRPr="009A6162">
        <w:rPr>
          <w:rFonts w:ascii="Open Sans" w:hAnsi="Open Sans" w:cs="Open Sans"/>
        </w:rPr>
        <w:t xml:space="preserve"> </w:t>
      </w:r>
      <w:proofErr w:type="spellStart"/>
      <w:r w:rsidRPr="009A6162">
        <w:rPr>
          <w:rFonts w:ascii="Open Sans" w:hAnsi="Open Sans" w:cs="Open Sans"/>
        </w:rPr>
        <w:t>and</w:t>
      </w:r>
      <w:proofErr w:type="spellEnd"/>
      <w:r w:rsidRPr="00987F58">
        <w:rPr>
          <w:rFonts w:ascii="Open Sans" w:hAnsi="Open Sans" w:cs="Open Sans"/>
          <w:lang w:val="en-GB"/>
        </w:rPr>
        <w:t xml:space="preserve"> coordinates the network in line with CS and Annual Communication Plans. </w:t>
      </w:r>
    </w:p>
    <w:p w14:paraId="2DE52A20" w14:textId="77777777" w:rsidR="009F04AD" w:rsidRPr="0097041A" w:rsidRDefault="009F04AD" w:rsidP="0016527D">
      <w:pPr>
        <w:pBdr>
          <w:top w:val="nil"/>
          <w:left w:val="nil"/>
          <w:bottom w:val="nil"/>
          <w:right w:val="nil"/>
          <w:between w:val="nil"/>
        </w:pBdr>
        <w:spacing w:line="240" w:lineRule="auto"/>
        <w:jc w:val="both"/>
        <w:rPr>
          <w:b/>
          <w:bCs/>
        </w:rPr>
      </w:pPr>
    </w:p>
    <w:p w14:paraId="4B8DE01F" w14:textId="3695E362" w:rsidR="009F04AD" w:rsidRPr="00442193" w:rsidRDefault="009F04AD" w:rsidP="009A6162">
      <w:pPr>
        <w:pBdr>
          <w:top w:val="nil"/>
          <w:left w:val="nil"/>
          <w:bottom w:val="nil"/>
          <w:right w:val="nil"/>
          <w:between w:val="nil"/>
        </w:pBdr>
        <w:spacing w:after="0" w:line="240" w:lineRule="auto"/>
        <w:jc w:val="both"/>
        <w:rPr>
          <w:rFonts w:ascii="Open Sans" w:hAnsi="Open Sans"/>
          <w:lang w:val="en-GB"/>
        </w:rPr>
      </w:pPr>
      <w:r w:rsidRPr="00442193">
        <w:rPr>
          <w:rFonts w:ascii="Open Sans" w:hAnsi="Open Sans"/>
          <w:lang w:val="en-GB"/>
        </w:rPr>
        <w:t xml:space="preserve">The FP Communication network meets on a regular basis to discuss, evaluate, and improve communication activities. These meetings can help in aligning strategies and sharing best practices. Meet online at least every month and in person every </w:t>
      </w:r>
      <w:r w:rsidR="00213FC2">
        <w:rPr>
          <w:rFonts w:ascii="Open Sans" w:hAnsi="Open Sans"/>
          <w:lang w:val="en-GB"/>
        </w:rPr>
        <w:t>six</w:t>
      </w:r>
      <w:r w:rsidRPr="00442193">
        <w:rPr>
          <w:rFonts w:ascii="Open Sans" w:hAnsi="Open Sans"/>
          <w:lang w:val="en-GB"/>
        </w:rPr>
        <w:t xml:space="preserve"> months if possible. Schedule meetings outside of regular project meetings to achieve better results. </w:t>
      </w:r>
    </w:p>
    <w:p w14:paraId="1CDBDE94" w14:textId="77777777" w:rsidR="009F04AD" w:rsidRPr="0097041A" w:rsidRDefault="009F04AD" w:rsidP="0016527D">
      <w:pPr>
        <w:pBdr>
          <w:top w:val="nil"/>
          <w:left w:val="nil"/>
          <w:bottom w:val="nil"/>
          <w:right w:val="nil"/>
          <w:between w:val="nil"/>
        </w:pBdr>
        <w:spacing w:line="240" w:lineRule="auto"/>
        <w:jc w:val="both"/>
      </w:pPr>
    </w:p>
    <w:p w14:paraId="39F69B06" w14:textId="77777777" w:rsidR="009F04AD" w:rsidRPr="00987F58" w:rsidRDefault="009F04AD" w:rsidP="009A6162">
      <w:pPr>
        <w:pBdr>
          <w:top w:val="nil"/>
          <w:left w:val="nil"/>
          <w:bottom w:val="nil"/>
          <w:right w:val="nil"/>
          <w:between w:val="nil"/>
        </w:pBdr>
        <w:spacing w:after="0" w:line="240" w:lineRule="auto"/>
        <w:jc w:val="both"/>
        <w:rPr>
          <w:rFonts w:ascii="Open Sans" w:hAnsi="Open Sans" w:cs="Open Sans"/>
          <w:lang w:val="en-GB"/>
        </w:rPr>
      </w:pPr>
      <w:r w:rsidRPr="00987F58">
        <w:rPr>
          <w:rFonts w:ascii="Open Sans" w:hAnsi="Open Sans" w:cs="Open Sans"/>
          <w:lang w:val="en-GB"/>
        </w:rPr>
        <w:t>Dedicated persons from the StEP</w:t>
      </w:r>
      <w:r w:rsidRPr="009A6162">
        <w:rPr>
          <w:rFonts w:ascii="Open Sans" w:hAnsi="Open Sans" w:cs="Open Sans"/>
        </w:rPr>
        <w:t xml:space="preserve"> </w:t>
      </w:r>
      <w:proofErr w:type="spellStart"/>
      <w:r w:rsidRPr="009A6162">
        <w:rPr>
          <w:rFonts w:ascii="Open Sans" w:hAnsi="Open Sans" w:cs="Open Sans"/>
        </w:rPr>
        <w:t>and</w:t>
      </w:r>
      <w:proofErr w:type="spellEnd"/>
      <w:r w:rsidRPr="009A6162">
        <w:rPr>
          <w:rFonts w:ascii="Open Sans" w:hAnsi="Open Sans" w:cs="Open Sans"/>
        </w:rPr>
        <w:t xml:space="preserve"> SP4EUSAIR</w:t>
      </w:r>
      <w:r w:rsidRPr="00987F58">
        <w:rPr>
          <w:rFonts w:ascii="Open Sans" w:hAnsi="Open Sans" w:cs="Open Sans"/>
          <w:lang w:val="en-GB"/>
        </w:rPr>
        <w:t xml:space="preserve"> will be as well appointed to this network and shall attend its meetings to ensure alignment of communication activities with relevant activities in their projects and meeting of their communication needs. </w:t>
      </w:r>
    </w:p>
    <w:p w14:paraId="44A6050E" w14:textId="77777777" w:rsidR="009F04AD" w:rsidRPr="00442193" w:rsidRDefault="009F04AD" w:rsidP="009A6162">
      <w:pPr>
        <w:pBdr>
          <w:top w:val="nil"/>
          <w:left w:val="nil"/>
          <w:bottom w:val="nil"/>
          <w:right w:val="nil"/>
          <w:between w:val="nil"/>
        </w:pBdr>
        <w:spacing w:after="0" w:line="240" w:lineRule="auto"/>
        <w:jc w:val="both"/>
        <w:rPr>
          <w:rFonts w:ascii="Open Sans" w:hAnsi="Open Sans"/>
          <w:b/>
          <w:lang w:val="en-GB"/>
        </w:rPr>
      </w:pPr>
    </w:p>
    <w:p w14:paraId="301CB5B1" w14:textId="77777777" w:rsidR="009F04AD" w:rsidRPr="00442193" w:rsidRDefault="009F04AD" w:rsidP="009A6162">
      <w:pPr>
        <w:spacing w:line="240" w:lineRule="auto"/>
        <w:rPr>
          <w:rFonts w:ascii="Open Sans" w:hAnsi="Open Sans"/>
          <w:lang w:val="en-GB"/>
        </w:rPr>
      </w:pPr>
      <w:r w:rsidRPr="00442193">
        <w:rPr>
          <w:rFonts w:ascii="Open Sans" w:eastAsia="Times New Roman" w:hAnsi="Open Sans" w:cs="Calibri"/>
          <w:color w:val="365F91"/>
          <w:kern w:val="0"/>
          <w:sz w:val="26"/>
          <w:szCs w:val="26"/>
          <w:lang w:val="en-GB"/>
          <w14:ligatures w14:val="none"/>
        </w:rPr>
        <w:t>Website and stakeholder platform</w:t>
      </w:r>
    </w:p>
    <w:p w14:paraId="58730557" w14:textId="6745B1B8" w:rsidR="009F04AD" w:rsidRDefault="00213FC2" w:rsidP="009A6162">
      <w:pPr>
        <w:pBdr>
          <w:top w:val="nil"/>
          <w:left w:val="nil"/>
          <w:bottom w:val="nil"/>
          <w:right w:val="nil"/>
          <w:between w:val="nil"/>
        </w:pBdr>
        <w:spacing w:after="0" w:line="240" w:lineRule="auto"/>
        <w:jc w:val="both"/>
        <w:rPr>
          <w:rFonts w:ascii="Open Sans" w:hAnsi="Open Sans"/>
          <w:lang w:val="en-GB"/>
        </w:rPr>
      </w:pPr>
      <w:r>
        <w:rPr>
          <w:rFonts w:ascii="Open Sans" w:hAnsi="Open Sans" w:cs="Open Sans"/>
          <w:lang w:val="en-GB"/>
        </w:rPr>
        <w:t>The w</w:t>
      </w:r>
      <w:r w:rsidR="009F04AD" w:rsidRPr="00442193">
        <w:rPr>
          <w:rFonts w:ascii="Open Sans" w:hAnsi="Open Sans" w:cs="Open Sans"/>
          <w:lang w:val="en-GB"/>
        </w:rPr>
        <w:t>ebsite is</w:t>
      </w:r>
      <w:r w:rsidR="009F04AD" w:rsidRPr="00442193">
        <w:rPr>
          <w:rFonts w:ascii="Open Sans" w:hAnsi="Open Sans"/>
          <w:lang w:val="en-GB"/>
        </w:rPr>
        <w:t xml:space="preserve"> under responsibility and management of the FP LP, </w:t>
      </w:r>
      <w:r w:rsidR="009F04AD" w:rsidRPr="00442193">
        <w:rPr>
          <w:rFonts w:ascii="Open Sans" w:hAnsi="Open Sans"/>
          <w:b/>
          <w:lang w:val="en-GB"/>
        </w:rPr>
        <w:t>with all members of the communication network contribut</w:t>
      </w:r>
      <w:r w:rsidR="009F04AD">
        <w:rPr>
          <w:rFonts w:ascii="Open Sans" w:hAnsi="Open Sans"/>
          <w:b/>
          <w:lang w:val="en-GB"/>
        </w:rPr>
        <w:t>ing</w:t>
      </w:r>
      <w:r w:rsidR="009F04AD" w:rsidRPr="00442193">
        <w:rPr>
          <w:rFonts w:ascii="Open Sans" w:hAnsi="Open Sans"/>
          <w:b/>
          <w:lang w:val="en-GB"/>
        </w:rPr>
        <w:t xml:space="preserve"> content and timely updates.</w:t>
      </w:r>
      <w:r w:rsidR="009F04AD" w:rsidRPr="00442193">
        <w:rPr>
          <w:rFonts w:ascii="Open Sans" w:hAnsi="Open Sans"/>
          <w:lang w:val="en-GB"/>
        </w:rPr>
        <w:t xml:space="preserve"> FP PPs are responsible for managing pages in national languages. </w:t>
      </w:r>
    </w:p>
    <w:p w14:paraId="4FA0C3BB" w14:textId="77777777" w:rsidR="009F04AD" w:rsidRDefault="009F04AD" w:rsidP="009A6162">
      <w:pPr>
        <w:pBdr>
          <w:top w:val="nil"/>
          <w:left w:val="nil"/>
          <w:bottom w:val="nil"/>
          <w:right w:val="nil"/>
          <w:between w:val="nil"/>
        </w:pBdr>
        <w:spacing w:after="0" w:line="240" w:lineRule="auto"/>
        <w:jc w:val="both"/>
        <w:rPr>
          <w:rFonts w:ascii="Open Sans" w:hAnsi="Open Sans"/>
          <w:lang w:val="en-GB"/>
        </w:rPr>
      </w:pPr>
    </w:p>
    <w:p w14:paraId="6581B0B4" w14:textId="77777777" w:rsidR="009F04AD" w:rsidRPr="00442193" w:rsidRDefault="009F04AD" w:rsidP="009A6162">
      <w:pPr>
        <w:pBdr>
          <w:top w:val="nil"/>
          <w:left w:val="nil"/>
          <w:bottom w:val="nil"/>
          <w:right w:val="nil"/>
          <w:between w:val="nil"/>
        </w:pBdr>
        <w:spacing w:after="0" w:line="240" w:lineRule="auto"/>
        <w:jc w:val="both"/>
        <w:rPr>
          <w:rFonts w:ascii="Open Sans" w:hAnsi="Open Sans"/>
          <w:lang w:val="en-GB"/>
        </w:rPr>
      </w:pPr>
      <w:r w:rsidRPr="00442193">
        <w:rPr>
          <w:rFonts w:ascii="Open Sans" w:hAnsi="Open Sans"/>
          <w:lang w:val="en-GB"/>
        </w:rPr>
        <w:t xml:space="preserve">StEP is responsible for managing the stakeholder platform. </w:t>
      </w:r>
    </w:p>
    <w:p w14:paraId="2842FE9B" w14:textId="77777777" w:rsidR="002C71F6" w:rsidRDefault="002C71F6">
      <w:pPr>
        <w:pBdr>
          <w:top w:val="nil"/>
          <w:left w:val="nil"/>
          <w:bottom w:val="nil"/>
          <w:right w:val="nil"/>
          <w:between w:val="nil"/>
        </w:pBdr>
        <w:spacing w:after="0" w:line="240" w:lineRule="auto"/>
        <w:jc w:val="both"/>
        <w:rPr>
          <w:rFonts w:ascii="Open Sans" w:hAnsi="Open Sans"/>
          <w:lang w:val="en-GB"/>
        </w:rPr>
      </w:pPr>
    </w:p>
    <w:p w14:paraId="457A8BFB" w14:textId="77777777" w:rsidR="000E7721" w:rsidRDefault="000E7721">
      <w:pPr>
        <w:pBdr>
          <w:top w:val="nil"/>
          <w:left w:val="nil"/>
          <w:bottom w:val="nil"/>
          <w:right w:val="nil"/>
          <w:between w:val="nil"/>
        </w:pBdr>
        <w:spacing w:after="0" w:line="240" w:lineRule="auto"/>
        <w:jc w:val="both"/>
        <w:rPr>
          <w:rFonts w:ascii="Open Sans" w:hAnsi="Open Sans"/>
          <w:lang w:val="en-GB"/>
        </w:rPr>
      </w:pPr>
    </w:p>
    <w:p w14:paraId="71560346" w14:textId="77777777" w:rsidR="000E7721" w:rsidRDefault="000E7721">
      <w:pPr>
        <w:pBdr>
          <w:top w:val="nil"/>
          <w:left w:val="nil"/>
          <w:bottom w:val="nil"/>
          <w:right w:val="nil"/>
          <w:between w:val="nil"/>
        </w:pBdr>
        <w:spacing w:after="0" w:line="240" w:lineRule="auto"/>
        <w:jc w:val="both"/>
        <w:rPr>
          <w:rFonts w:ascii="Open Sans" w:hAnsi="Open Sans"/>
          <w:lang w:val="en-GB"/>
        </w:rPr>
      </w:pPr>
    </w:p>
    <w:p w14:paraId="61BB1D43" w14:textId="77777777" w:rsidR="000E7721" w:rsidRPr="00442193" w:rsidRDefault="000E7721" w:rsidP="009A6162">
      <w:pPr>
        <w:pBdr>
          <w:top w:val="nil"/>
          <w:left w:val="nil"/>
          <w:bottom w:val="nil"/>
          <w:right w:val="nil"/>
          <w:between w:val="nil"/>
        </w:pBdr>
        <w:spacing w:after="0" w:line="240" w:lineRule="auto"/>
        <w:jc w:val="both"/>
        <w:rPr>
          <w:rFonts w:ascii="Open Sans" w:hAnsi="Open Sans"/>
          <w:lang w:val="en-GB"/>
        </w:rPr>
      </w:pPr>
    </w:p>
    <w:p w14:paraId="240FBB31" w14:textId="77777777" w:rsidR="009F04AD" w:rsidRPr="00442193" w:rsidRDefault="009F04AD" w:rsidP="009A6162">
      <w:pPr>
        <w:spacing w:line="240" w:lineRule="auto"/>
        <w:rPr>
          <w:rFonts w:ascii="Open Sans" w:hAnsi="Open Sans"/>
          <w:lang w:val="en-GB"/>
        </w:rPr>
      </w:pPr>
      <w:r w:rsidRPr="00442193">
        <w:rPr>
          <w:rFonts w:ascii="Open Sans" w:eastAsia="Times New Roman" w:hAnsi="Open Sans" w:cs="Calibri"/>
          <w:color w:val="365F91"/>
          <w:kern w:val="0"/>
          <w:sz w:val="26"/>
          <w:szCs w:val="26"/>
          <w:lang w:val="en-GB"/>
          <w14:ligatures w14:val="none"/>
        </w:rPr>
        <w:lastRenderedPageBreak/>
        <w:t>Social media platforms</w:t>
      </w:r>
    </w:p>
    <w:p w14:paraId="0F5718D9" w14:textId="3CE8AC1C" w:rsidR="00E230BF" w:rsidRPr="00442193" w:rsidRDefault="009F04AD" w:rsidP="009A6162">
      <w:pPr>
        <w:pBdr>
          <w:top w:val="nil"/>
          <w:left w:val="nil"/>
          <w:bottom w:val="nil"/>
          <w:right w:val="nil"/>
          <w:between w:val="nil"/>
        </w:pBdr>
        <w:spacing w:after="0" w:line="240" w:lineRule="auto"/>
        <w:jc w:val="both"/>
        <w:rPr>
          <w:rFonts w:ascii="Open Sans" w:hAnsi="Open Sans" w:cs="Open Sans"/>
          <w:lang w:val="en-GB"/>
        </w:rPr>
      </w:pPr>
      <w:r w:rsidRPr="007A36FB">
        <w:rPr>
          <w:rFonts w:ascii="Open Sans" w:hAnsi="Open Sans"/>
          <w:lang w:val="en-GB"/>
        </w:rPr>
        <w:t>EUSAIR social media accounts are managed by FP LP in English language. It is important there is only one EUSAIR account per social media, but this means there needs to be a fast and efficient transmission of information and content within the communication network to the communication manager.</w:t>
      </w:r>
    </w:p>
    <w:p w14:paraId="62A00B75" w14:textId="77777777" w:rsidR="009F04AD" w:rsidRPr="00442193" w:rsidRDefault="009F04AD" w:rsidP="009A6162">
      <w:pPr>
        <w:pBdr>
          <w:top w:val="nil"/>
          <w:left w:val="nil"/>
          <w:bottom w:val="nil"/>
          <w:right w:val="nil"/>
          <w:between w:val="nil"/>
        </w:pBdr>
        <w:spacing w:after="0" w:line="240" w:lineRule="auto"/>
        <w:jc w:val="both"/>
        <w:rPr>
          <w:rFonts w:ascii="Open Sans" w:hAnsi="Open Sans"/>
          <w:b/>
          <w:lang w:val="en-GB"/>
        </w:rPr>
      </w:pPr>
    </w:p>
    <w:p w14:paraId="30E466E4" w14:textId="77777777" w:rsidR="009F04AD" w:rsidRPr="00442193" w:rsidRDefault="009F04AD" w:rsidP="009A6162">
      <w:pPr>
        <w:spacing w:line="240" w:lineRule="auto"/>
        <w:rPr>
          <w:rFonts w:ascii="Open Sans" w:hAnsi="Open Sans"/>
          <w:lang w:val="en-GB"/>
        </w:rPr>
      </w:pPr>
      <w:r w:rsidRPr="00442193">
        <w:rPr>
          <w:rFonts w:ascii="Open Sans" w:eastAsia="Times New Roman" w:hAnsi="Open Sans" w:cs="Calibri"/>
          <w:color w:val="365F91"/>
          <w:kern w:val="0"/>
          <w:sz w:val="26"/>
          <w:szCs w:val="26"/>
          <w:lang w:val="en-GB"/>
          <w14:ligatures w14:val="none"/>
        </w:rPr>
        <w:t>Email newsletters</w:t>
      </w:r>
    </w:p>
    <w:p w14:paraId="317A2AAD" w14:textId="451F80AB" w:rsidR="002C71F6" w:rsidRPr="00442193" w:rsidRDefault="009F04AD" w:rsidP="009A6162">
      <w:pPr>
        <w:pBdr>
          <w:top w:val="nil"/>
          <w:left w:val="nil"/>
          <w:bottom w:val="nil"/>
          <w:right w:val="nil"/>
          <w:between w:val="nil"/>
        </w:pBdr>
        <w:spacing w:after="0" w:line="240" w:lineRule="auto"/>
        <w:jc w:val="both"/>
        <w:rPr>
          <w:rFonts w:ascii="Open Sans" w:hAnsi="Open Sans" w:cs="Open Sans"/>
          <w:lang w:val="en-GB"/>
        </w:rPr>
      </w:pPr>
      <w:r w:rsidRPr="00442193">
        <w:rPr>
          <w:rFonts w:ascii="Open Sans" w:hAnsi="Open Sans" w:cs="Open Sans"/>
          <w:lang w:val="en-GB"/>
        </w:rPr>
        <w:t xml:space="preserve">Managed and sent out to registered users of the website by communication manager at the FP LP, all PPs and StEP, SP4EUSAIR, YC contribute content.  </w:t>
      </w:r>
    </w:p>
    <w:p w14:paraId="34806112" w14:textId="77777777" w:rsidR="009F04AD" w:rsidRDefault="009F04AD" w:rsidP="009A6162">
      <w:pPr>
        <w:pBdr>
          <w:top w:val="nil"/>
          <w:left w:val="nil"/>
          <w:bottom w:val="nil"/>
          <w:right w:val="nil"/>
          <w:between w:val="nil"/>
        </w:pBdr>
        <w:spacing w:after="0" w:line="240" w:lineRule="auto"/>
        <w:jc w:val="both"/>
        <w:rPr>
          <w:rFonts w:ascii="Open Sans" w:eastAsia="Times New Roman" w:hAnsi="Open Sans" w:cs="Calibri"/>
          <w:color w:val="365F91"/>
          <w:kern w:val="0"/>
          <w:sz w:val="26"/>
          <w:szCs w:val="26"/>
          <w:lang w:val="en-GB"/>
          <w14:ligatures w14:val="none"/>
        </w:rPr>
      </w:pPr>
    </w:p>
    <w:p w14:paraId="4DDAB387" w14:textId="77BFC704" w:rsidR="009F04AD" w:rsidRPr="00250C98" w:rsidRDefault="009F04AD" w:rsidP="009A6162">
      <w:pPr>
        <w:spacing w:line="240" w:lineRule="auto"/>
        <w:rPr>
          <w:rFonts w:ascii="Open Sans" w:hAnsi="Open Sans"/>
          <w:lang w:val="en-GB"/>
        </w:rPr>
      </w:pPr>
      <w:r w:rsidRPr="00250C98">
        <w:rPr>
          <w:rFonts w:ascii="Open Sans" w:eastAsia="Times New Roman" w:hAnsi="Open Sans" w:cs="Calibri"/>
          <w:color w:val="365F91"/>
          <w:kern w:val="0"/>
          <w:sz w:val="26"/>
          <w:szCs w:val="26"/>
          <w:lang w:val="en-GB"/>
          <w14:ligatures w14:val="none"/>
        </w:rPr>
        <w:t>E-news alerts and RSS Feed</w:t>
      </w:r>
      <w:r w:rsidR="00213FC2">
        <w:rPr>
          <w:rFonts w:ascii="Open Sans" w:eastAsia="Times New Roman" w:hAnsi="Open Sans" w:cs="Calibri"/>
          <w:color w:val="365F91"/>
          <w:kern w:val="0"/>
          <w:sz w:val="26"/>
          <w:szCs w:val="26"/>
          <w:lang w:val="en-GB"/>
          <w14:ligatures w14:val="none"/>
        </w:rPr>
        <w:t>s</w:t>
      </w:r>
    </w:p>
    <w:p w14:paraId="6281476D" w14:textId="6497F96F" w:rsidR="002C71F6" w:rsidRPr="00250C98" w:rsidRDefault="009F04AD" w:rsidP="009A6162">
      <w:pPr>
        <w:pBdr>
          <w:top w:val="nil"/>
          <w:left w:val="nil"/>
          <w:bottom w:val="nil"/>
          <w:right w:val="nil"/>
          <w:between w:val="nil"/>
        </w:pBdr>
        <w:spacing w:after="0" w:line="240" w:lineRule="auto"/>
        <w:jc w:val="both"/>
        <w:rPr>
          <w:rFonts w:ascii="Open Sans" w:hAnsi="Open Sans"/>
          <w:lang w:val="en-GB"/>
        </w:rPr>
      </w:pPr>
      <w:r w:rsidRPr="00250C98">
        <w:rPr>
          <w:rFonts w:ascii="Open Sans" w:hAnsi="Open Sans"/>
          <w:lang w:val="en-GB"/>
        </w:rPr>
        <w:t xml:space="preserve">Communication </w:t>
      </w:r>
      <w:r w:rsidRPr="00250C98">
        <w:rPr>
          <w:rFonts w:ascii="Open Sans" w:hAnsi="Open Sans" w:cs="Open Sans"/>
          <w:lang w:val="en-GB"/>
        </w:rPr>
        <w:t>manager at FP LP is in charge.</w:t>
      </w:r>
    </w:p>
    <w:p w14:paraId="51D0722B" w14:textId="77777777" w:rsidR="00E230BF" w:rsidRDefault="00E230BF" w:rsidP="009A6162">
      <w:pPr>
        <w:spacing w:line="240" w:lineRule="auto"/>
        <w:rPr>
          <w:rFonts w:ascii="Open Sans" w:eastAsia="Times New Roman" w:hAnsi="Open Sans" w:cs="Calibri"/>
          <w:color w:val="365F91"/>
          <w:kern w:val="0"/>
          <w:sz w:val="26"/>
          <w:szCs w:val="26"/>
          <w:lang w:val="en-GB"/>
          <w14:ligatures w14:val="none"/>
        </w:rPr>
      </w:pPr>
    </w:p>
    <w:p w14:paraId="3A7FA990" w14:textId="77777777" w:rsidR="009A2DEB" w:rsidRDefault="009A2DEB" w:rsidP="009A6162">
      <w:pPr>
        <w:pBdr>
          <w:top w:val="nil"/>
          <w:left w:val="nil"/>
          <w:bottom w:val="nil"/>
          <w:right w:val="nil"/>
          <w:between w:val="nil"/>
        </w:pBdr>
        <w:spacing w:after="0" w:line="240" w:lineRule="auto"/>
        <w:jc w:val="both"/>
        <w:rPr>
          <w:rFonts w:ascii="Open Sans" w:eastAsia="Times New Roman" w:hAnsi="Open Sans" w:cs="Calibri"/>
          <w:color w:val="365F91"/>
          <w:kern w:val="0"/>
          <w:sz w:val="26"/>
          <w:szCs w:val="26"/>
          <w:lang w:val="en-GB"/>
          <w14:ligatures w14:val="none"/>
        </w:rPr>
      </w:pPr>
    </w:p>
    <w:p w14:paraId="3FC3B487" w14:textId="13FCBB4C" w:rsidR="009F04AD" w:rsidRPr="00D23897" w:rsidRDefault="009F04AD" w:rsidP="009A6162">
      <w:pPr>
        <w:pStyle w:val="Heading2"/>
        <w:widowControl/>
        <w:numPr>
          <w:ilvl w:val="1"/>
          <w:numId w:val="2"/>
        </w:numPr>
        <w:spacing w:before="0" w:line="240" w:lineRule="auto"/>
        <w:jc w:val="both"/>
        <w:rPr>
          <w:rFonts w:ascii="Open Sans" w:hAnsi="Open Sans"/>
          <w:lang w:val="en-GB"/>
        </w:rPr>
      </w:pPr>
      <w:bookmarkStart w:id="36" w:name="_Toc219468576"/>
      <w:r w:rsidRPr="009A6162">
        <w:rPr>
          <w:rFonts w:ascii="Open Sans" w:hAnsi="Open Sans"/>
          <w:lang w:val="en-GB"/>
        </w:rPr>
        <w:t>Communication activities and content</w:t>
      </w:r>
      <w:bookmarkEnd w:id="36"/>
    </w:p>
    <w:p w14:paraId="24FE22AF" w14:textId="77777777" w:rsidR="009F04AD" w:rsidRPr="009A6162" w:rsidRDefault="009F04AD" w:rsidP="009A6162">
      <w:pPr>
        <w:spacing w:line="240" w:lineRule="auto"/>
        <w:rPr>
          <w:rFonts w:ascii="Open Sans" w:eastAsia="Times New Roman" w:hAnsi="Open Sans" w:cs="Calibri"/>
          <w:color w:val="365F91"/>
          <w:kern w:val="0"/>
          <w:lang w:val="en-GB"/>
          <w14:ligatures w14:val="none"/>
        </w:rPr>
      </w:pPr>
    </w:p>
    <w:p w14:paraId="1B88FBFF" w14:textId="5B068A8D"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Communication materials</w:t>
      </w:r>
    </w:p>
    <w:p w14:paraId="7138222D" w14:textId="4D4F87CA" w:rsidR="009E1702" w:rsidRPr="009A6162" w:rsidRDefault="009E1702" w:rsidP="009A6162">
      <w:pPr>
        <w:spacing w:after="0" w:line="240" w:lineRule="auto"/>
        <w:jc w:val="both"/>
        <w:rPr>
          <w:rFonts w:ascii="Open Sans" w:eastAsia="Times New Roman" w:hAnsi="Open Sans" w:cs="Open Sans"/>
          <w:lang w:val="en-GB" w:eastAsia="sl-SI"/>
        </w:rPr>
      </w:pPr>
      <w:r w:rsidRPr="009A6162">
        <w:rPr>
          <w:rFonts w:ascii="Open Sans" w:eastAsia="Times New Roman" w:hAnsi="Open Sans" w:cs="Open Sans"/>
          <w:lang w:val="en-GB" w:eastAsia="sl-SI"/>
        </w:rPr>
        <w:t>Communication materials will be</w:t>
      </w:r>
      <w:r w:rsidRPr="009A6162">
        <w:rPr>
          <w:rFonts w:ascii="Open Sans" w:eastAsia="Times New Roman" w:hAnsi="Open Sans" w:cs="Open Sans"/>
          <w:b/>
          <w:bCs/>
          <w:lang w:val="en-GB" w:eastAsia="sl-SI"/>
        </w:rPr>
        <w:t xml:space="preserve"> produced</w:t>
      </w:r>
      <w:r w:rsidRPr="009A6162">
        <w:rPr>
          <w:rFonts w:ascii="Open Sans" w:eastAsia="Times New Roman" w:hAnsi="Open Sans" w:cs="Open Sans"/>
          <w:lang w:val="en-GB" w:eastAsia="sl-SI"/>
        </w:rPr>
        <w:t xml:space="preserve"> </w:t>
      </w:r>
      <w:r w:rsidRPr="009A6162">
        <w:rPr>
          <w:rFonts w:ascii="Open Sans" w:eastAsia="Times New Roman" w:hAnsi="Open Sans" w:cs="Open Sans"/>
          <w:b/>
          <w:bCs/>
          <w:lang w:val="en-GB" w:eastAsia="sl-SI"/>
        </w:rPr>
        <w:t>by FP LP, FP PPs, StEP, SP4EUSAIR</w:t>
      </w:r>
      <w:r w:rsidRPr="009A6162">
        <w:rPr>
          <w:rFonts w:ascii="Open Sans" w:eastAsia="Times New Roman" w:hAnsi="Open Sans" w:cs="Open Sans"/>
          <w:lang w:val="en-GB" w:eastAsia="sl-SI"/>
        </w:rPr>
        <w:t xml:space="preserve"> and </w:t>
      </w:r>
      <w:r w:rsidRPr="009A6162">
        <w:rPr>
          <w:rFonts w:ascii="Open Sans" w:eastAsia="Times New Roman" w:hAnsi="Open Sans" w:cs="Open Sans"/>
          <w:b/>
          <w:bCs/>
          <w:lang w:val="en-GB" w:eastAsia="sl-SI"/>
        </w:rPr>
        <w:t>YC</w:t>
      </w:r>
      <w:r w:rsidR="00227474">
        <w:rPr>
          <w:rFonts w:ascii="Open Sans" w:eastAsia="Times New Roman" w:hAnsi="Open Sans" w:cs="Open Sans"/>
          <w:b/>
          <w:bCs/>
          <w:lang w:val="en-GB" w:eastAsia="sl-SI"/>
        </w:rPr>
        <w:t xml:space="preserve"> </w:t>
      </w:r>
      <w:r w:rsidR="00227474" w:rsidRPr="009A6162">
        <w:rPr>
          <w:rFonts w:ascii="Open Sans" w:eastAsia="Times New Roman" w:hAnsi="Open Sans" w:cs="Open Sans"/>
          <w:lang w:val="en-GB" w:eastAsia="sl-SI"/>
        </w:rPr>
        <w:t>to be distributed through and used by the communication tools</w:t>
      </w:r>
      <w:r w:rsidRPr="009A6162">
        <w:rPr>
          <w:rFonts w:ascii="Open Sans" w:eastAsia="Times New Roman" w:hAnsi="Open Sans" w:cs="Open Sans"/>
          <w:lang w:val="en-GB" w:eastAsia="sl-SI"/>
        </w:rPr>
        <w:t xml:space="preserve">. FP LP will provide </w:t>
      </w:r>
      <w:r w:rsidRPr="009A6162">
        <w:rPr>
          <w:rFonts w:ascii="Open Sans" w:eastAsia="Times New Roman" w:hAnsi="Open Sans" w:cs="Open Sans"/>
          <w:b/>
          <w:bCs/>
          <w:lang w:val="en-GB" w:eastAsia="sl-SI"/>
        </w:rPr>
        <w:t>templates</w:t>
      </w:r>
      <w:r w:rsidRPr="009A6162">
        <w:rPr>
          <w:rFonts w:ascii="Open Sans" w:eastAsia="Times New Roman" w:hAnsi="Open Sans" w:cs="Open Sans"/>
          <w:lang w:val="en-GB" w:eastAsia="sl-SI"/>
        </w:rPr>
        <w:t xml:space="preserve"> for </w:t>
      </w:r>
      <w:r w:rsidR="00227474">
        <w:rPr>
          <w:rFonts w:ascii="Open Sans" w:eastAsia="Times New Roman" w:hAnsi="Open Sans" w:cs="Open Sans"/>
          <w:lang w:val="en-GB" w:eastAsia="sl-SI"/>
        </w:rPr>
        <w:t xml:space="preserve">all communication materials, like </w:t>
      </w:r>
      <w:r w:rsidRPr="009A6162">
        <w:rPr>
          <w:rFonts w:ascii="Open Sans" w:eastAsia="Times New Roman" w:hAnsi="Open Sans" w:cs="Open Sans"/>
          <w:lang w:val="en-GB" w:eastAsia="sl-SI"/>
        </w:rPr>
        <w:t>news items, LinkedIn and Facebook posts, newsletter</w:t>
      </w:r>
      <w:r w:rsidR="00227474">
        <w:rPr>
          <w:rFonts w:ascii="Open Sans" w:eastAsia="Times New Roman" w:hAnsi="Open Sans" w:cs="Open Sans"/>
          <w:lang w:val="en-GB" w:eastAsia="sl-SI"/>
        </w:rPr>
        <w:t>s</w:t>
      </w:r>
      <w:r w:rsidRPr="009A6162">
        <w:rPr>
          <w:rFonts w:ascii="Open Sans" w:eastAsia="Times New Roman" w:hAnsi="Open Sans" w:cs="Open Sans"/>
          <w:lang w:val="en-GB" w:eastAsia="sl-SI"/>
        </w:rPr>
        <w:t>, website news post</w:t>
      </w:r>
      <w:r w:rsidR="00227474">
        <w:rPr>
          <w:rFonts w:ascii="Open Sans" w:eastAsia="Times New Roman" w:hAnsi="Open Sans" w:cs="Open Sans"/>
          <w:lang w:val="en-GB" w:eastAsia="sl-SI"/>
        </w:rPr>
        <w:t>s</w:t>
      </w:r>
      <w:r w:rsidRPr="009A6162">
        <w:rPr>
          <w:rFonts w:ascii="Open Sans" w:eastAsia="Times New Roman" w:hAnsi="Open Sans" w:cs="Open Sans"/>
          <w:lang w:val="en-GB" w:eastAsia="sl-SI"/>
        </w:rPr>
        <w:t>, event posts and press releases, to which partners must adhere when sharing their materials of choice.</w:t>
      </w:r>
    </w:p>
    <w:p w14:paraId="11840F90" w14:textId="77777777" w:rsidR="009E1702" w:rsidRPr="009A6162" w:rsidRDefault="009E1702" w:rsidP="009A6162">
      <w:pPr>
        <w:spacing w:after="0" w:line="240" w:lineRule="auto"/>
        <w:jc w:val="both"/>
        <w:rPr>
          <w:rFonts w:ascii="Open Sans" w:eastAsia="Times New Roman" w:hAnsi="Open Sans" w:cs="Open Sans"/>
          <w:lang w:val="en-GB" w:eastAsia="sl-SI"/>
        </w:rPr>
      </w:pPr>
      <w:r w:rsidRPr="009A6162">
        <w:rPr>
          <w:rFonts w:ascii="Open Sans" w:eastAsia="Times New Roman" w:hAnsi="Open Sans" w:cs="Open Sans"/>
          <w:lang w:val="en-GB" w:eastAsia="sl-SI"/>
        </w:rPr>
        <w:t xml:space="preserve">Communication materials may be </w:t>
      </w:r>
      <w:r w:rsidRPr="009A6162">
        <w:rPr>
          <w:rFonts w:ascii="Open Sans" w:eastAsia="Times New Roman" w:hAnsi="Open Sans" w:cs="Open Sans"/>
          <w:b/>
          <w:bCs/>
          <w:lang w:val="en-GB" w:eastAsia="sl-SI"/>
        </w:rPr>
        <w:t>adapted by FP LP, FP PPs, StEP, SP4EUSAIR</w:t>
      </w:r>
      <w:r w:rsidRPr="009A6162">
        <w:rPr>
          <w:rFonts w:ascii="Open Sans" w:eastAsia="Times New Roman" w:hAnsi="Open Sans" w:cs="Open Sans"/>
          <w:lang w:val="en-GB" w:eastAsia="sl-SI"/>
        </w:rPr>
        <w:t xml:space="preserve"> or </w:t>
      </w:r>
      <w:r w:rsidRPr="009A6162">
        <w:rPr>
          <w:rFonts w:ascii="Open Sans" w:eastAsia="Times New Roman" w:hAnsi="Open Sans" w:cs="Open Sans"/>
          <w:b/>
          <w:bCs/>
          <w:lang w:val="en-GB" w:eastAsia="sl-SI"/>
        </w:rPr>
        <w:t>YC</w:t>
      </w:r>
      <w:r w:rsidRPr="009A6162">
        <w:rPr>
          <w:rFonts w:ascii="Open Sans" w:eastAsia="Times New Roman" w:hAnsi="Open Sans" w:cs="Open Sans"/>
          <w:lang w:val="en-GB" w:eastAsia="sl-SI"/>
        </w:rPr>
        <w:t xml:space="preserve">, in accordance </w:t>
      </w:r>
      <w:proofErr w:type="gramStart"/>
      <w:r w:rsidRPr="009A6162">
        <w:rPr>
          <w:rFonts w:ascii="Open Sans" w:eastAsia="Times New Roman" w:hAnsi="Open Sans" w:cs="Open Sans"/>
          <w:lang w:val="en-GB" w:eastAsia="sl-SI"/>
        </w:rPr>
        <w:t>to</w:t>
      </w:r>
      <w:proofErr w:type="gramEnd"/>
      <w:r w:rsidRPr="009A6162">
        <w:rPr>
          <w:rFonts w:ascii="Open Sans" w:eastAsia="Times New Roman" w:hAnsi="Open Sans" w:cs="Open Sans"/>
          <w:lang w:val="en-GB" w:eastAsia="sl-SI"/>
        </w:rPr>
        <w:t xml:space="preserve"> the communication goals of the partner distributing the message and provided that all adaptations align with the overarching goal of building the EUSAIR brand.</w:t>
      </w:r>
    </w:p>
    <w:p w14:paraId="14C9F905" w14:textId="77777777" w:rsidR="004D64B2" w:rsidRPr="009A6162" w:rsidRDefault="004D64B2" w:rsidP="009A6162">
      <w:pPr>
        <w:spacing w:after="0" w:line="240" w:lineRule="auto"/>
        <w:jc w:val="both"/>
        <w:rPr>
          <w:rFonts w:ascii="Open Sans" w:eastAsia="Times New Roman" w:hAnsi="Open Sans" w:cs="Open Sans"/>
          <w:lang w:val="en-GB" w:eastAsia="sl-SI"/>
        </w:rPr>
      </w:pPr>
    </w:p>
    <w:p w14:paraId="1255BA7E" w14:textId="4A3CAD1C" w:rsidR="009E1702" w:rsidRPr="009A6162" w:rsidRDefault="009E1702" w:rsidP="009A6162">
      <w:pPr>
        <w:spacing w:after="0" w:line="240" w:lineRule="auto"/>
        <w:jc w:val="both"/>
        <w:rPr>
          <w:rFonts w:ascii="Open Sans" w:eastAsia="Times New Roman" w:hAnsi="Open Sans" w:cs="Open Sans"/>
          <w:lang w:val="en-GB" w:eastAsia="sl-SI"/>
        </w:rPr>
      </w:pPr>
      <w:r w:rsidRPr="009A6162">
        <w:rPr>
          <w:rFonts w:ascii="Open Sans" w:eastAsia="Times New Roman" w:hAnsi="Open Sans" w:cs="Open Sans"/>
          <w:lang w:val="en-GB" w:eastAsia="sl-SI"/>
        </w:rPr>
        <w:t>Communication materials will be distributed through FP LP, FP PPs and StEP as follows:</w:t>
      </w:r>
    </w:p>
    <w:p w14:paraId="7DE02992" w14:textId="1937947C" w:rsidR="009E1702" w:rsidRPr="009A6162" w:rsidRDefault="009E1702" w:rsidP="009A6162">
      <w:pPr>
        <w:pStyle w:val="ListParagraph"/>
        <w:widowControl/>
        <w:numPr>
          <w:ilvl w:val="2"/>
          <w:numId w:val="44"/>
        </w:numPr>
        <w:spacing w:line="240" w:lineRule="auto"/>
        <w:jc w:val="both"/>
        <w:rPr>
          <w:rFonts w:ascii="Open Sans" w:eastAsia="Times New Roman" w:hAnsi="Open Sans" w:cs="Open Sans"/>
          <w:sz w:val="22"/>
          <w:szCs w:val="22"/>
          <w:lang w:val="en-GB" w:eastAsia="sl-SI"/>
        </w:rPr>
      </w:pPr>
      <w:r w:rsidRPr="009A6162">
        <w:rPr>
          <w:rFonts w:ascii="Open Sans" w:eastAsia="Times New Roman" w:hAnsi="Open Sans" w:cs="Open Sans"/>
          <w:b/>
          <w:bCs/>
          <w:sz w:val="22"/>
          <w:szCs w:val="22"/>
          <w:lang w:val="en-GB" w:eastAsia="sl-SI"/>
        </w:rPr>
        <w:t>FP LP</w:t>
      </w:r>
      <w:r w:rsidRPr="009A6162">
        <w:rPr>
          <w:rFonts w:ascii="Open Sans" w:eastAsia="Times New Roman" w:hAnsi="Open Sans" w:cs="Open Sans"/>
          <w:sz w:val="22"/>
          <w:szCs w:val="22"/>
          <w:lang w:val="en-GB" w:eastAsia="sl-SI"/>
        </w:rPr>
        <w:t xml:space="preserve"> is responsible for the distribution through owned channels and for </w:t>
      </w:r>
      <w:r w:rsidRPr="009A6162">
        <w:rPr>
          <w:rFonts w:ascii="Open Sans" w:eastAsia="Times New Roman" w:hAnsi="Open Sans" w:cs="Open Sans"/>
          <w:b/>
          <w:bCs/>
          <w:sz w:val="22"/>
          <w:szCs w:val="22"/>
          <w:lang w:val="en-GB" w:eastAsia="sl-SI"/>
        </w:rPr>
        <w:t>macro</w:t>
      </w:r>
      <w:r w:rsidR="001F4C78">
        <w:rPr>
          <w:rFonts w:ascii="Open Sans" w:eastAsia="Times New Roman" w:hAnsi="Open Sans" w:cs="Open Sans"/>
          <w:b/>
          <w:bCs/>
          <w:sz w:val="22"/>
          <w:szCs w:val="22"/>
          <w:lang w:val="en-GB" w:eastAsia="sl-SI"/>
        </w:rPr>
        <w:t>-</w:t>
      </w:r>
      <w:r w:rsidRPr="009A6162">
        <w:rPr>
          <w:rFonts w:ascii="Open Sans" w:eastAsia="Times New Roman" w:hAnsi="Open Sans" w:cs="Open Sans"/>
          <w:b/>
          <w:bCs/>
          <w:sz w:val="22"/>
          <w:szCs w:val="22"/>
          <w:lang w:val="en-GB" w:eastAsia="sl-SI"/>
        </w:rPr>
        <w:t xml:space="preserve">regional </w:t>
      </w:r>
      <w:r w:rsidR="001F4C78">
        <w:rPr>
          <w:rFonts w:ascii="Open Sans" w:eastAsia="Times New Roman" w:hAnsi="Open Sans" w:cs="Open Sans"/>
          <w:b/>
          <w:bCs/>
          <w:sz w:val="22"/>
          <w:szCs w:val="22"/>
          <w:lang w:val="en-GB" w:eastAsia="sl-SI"/>
        </w:rPr>
        <w:t>P</w:t>
      </w:r>
      <w:r w:rsidRPr="009A6162">
        <w:rPr>
          <w:rFonts w:ascii="Open Sans" w:eastAsia="Times New Roman" w:hAnsi="Open Sans" w:cs="Open Sans"/>
          <w:b/>
          <w:bCs/>
          <w:sz w:val="22"/>
          <w:szCs w:val="22"/>
          <w:lang w:val="en-GB" w:eastAsia="sl-SI"/>
        </w:rPr>
        <w:t xml:space="preserve">ublic </w:t>
      </w:r>
      <w:r w:rsidR="001F4C78">
        <w:rPr>
          <w:rFonts w:ascii="Open Sans" w:eastAsia="Times New Roman" w:hAnsi="Open Sans" w:cs="Open Sans"/>
          <w:b/>
          <w:bCs/>
          <w:sz w:val="22"/>
          <w:szCs w:val="22"/>
          <w:lang w:val="en-GB" w:eastAsia="sl-SI"/>
        </w:rPr>
        <w:t>R</w:t>
      </w:r>
      <w:r w:rsidRPr="009A6162">
        <w:rPr>
          <w:rFonts w:ascii="Open Sans" w:eastAsia="Times New Roman" w:hAnsi="Open Sans" w:cs="Open Sans"/>
          <w:b/>
          <w:bCs/>
          <w:sz w:val="22"/>
          <w:szCs w:val="22"/>
          <w:lang w:val="en-GB" w:eastAsia="sl-SI"/>
        </w:rPr>
        <w:t>elations.</w:t>
      </w:r>
    </w:p>
    <w:p w14:paraId="1BA7AFEA" w14:textId="6FBA2DD2" w:rsidR="009E1702" w:rsidRPr="009A6162" w:rsidRDefault="009E1702" w:rsidP="009A6162">
      <w:pPr>
        <w:pStyle w:val="ListParagraph"/>
        <w:widowControl/>
        <w:numPr>
          <w:ilvl w:val="2"/>
          <w:numId w:val="44"/>
        </w:numPr>
        <w:spacing w:line="240" w:lineRule="auto"/>
        <w:jc w:val="both"/>
        <w:rPr>
          <w:rFonts w:ascii="Open Sans" w:eastAsia="Times New Roman" w:hAnsi="Open Sans" w:cs="Open Sans"/>
          <w:sz w:val="22"/>
          <w:szCs w:val="22"/>
          <w:lang w:val="en-GB" w:eastAsia="sl-SI"/>
        </w:rPr>
      </w:pPr>
      <w:r w:rsidRPr="009A6162">
        <w:rPr>
          <w:rFonts w:ascii="Open Sans" w:eastAsia="Times New Roman" w:hAnsi="Open Sans" w:cs="Open Sans"/>
          <w:b/>
          <w:bCs/>
          <w:sz w:val="22"/>
          <w:szCs w:val="22"/>
          <w:lang w:val="en-GB" w:eastAsia="sl-SI"/>
        </w:rPr>
        <w:t>FP PPs</w:t>
      </w:r>
      <w:r w:rsidRPr="009A6162">
        <w:rPr>
          <w:rFonts w:ascii="Open Sans" w:eastAsia="Times New Roman" w:hAnsi="Open Sans" w:cs="Open Sans"/>
          <w:sz w:val="22"/>
          <w:szCs w:val="22"/>
          <w:lang w:val="en-GB" w:eastAsia="sl-SI"/>
        </w:rPr>
        <w:t xml:space="preserve"> manage PR or ema</w:t>
      </w:r>
      <w:r w:rsidR="004D64B2" w:rsidRPr="009A6162">
        <w:rPr>
          <w:rFonts w:ascii="Open Sans" w:eastAsia="Times New Roman" w:hAnsi="Open Sans" w:cs="Open Sans"/>
          <w:sz w:val="22"/>
          <w:szCs w:val="22"/>
          <w:lang w:val="en-GB" w:eastAsia="sl-SI"/>
        </w:rPr>
        <w:t>i</w:t>
      </w:r>
      <w:r w:rsidRPr="009A6162">
        <w:rPr>
          <w:rFonts w:ascii="Open Sans" w:eastAsia="Times New Roman" w:hAnsi="Open Sans" w:cs="Open Sans"/>
          <w:sz w:val="22"/>
          <w:szCs w:val="22"/>
          <w:lang w:val="en-GB" w:eastAsia="sl-SI"/>
        </w:rPr>
        <w:t xml:space="preserve">l related distribution within their </w:t>
      </w:r>
      <w:r w:rsidRPr="009A6162">
        <w:rPr>
          <w:rFonts w:ascii="Open Sans" w:eastAsia="Times New Roman" w:hAnsi="Open Sans" w:cs="Open Sans"/>
          <w:b/>
          <w:bCs/>
          <w:sz w:val="22"/>
          <w:szCs w:val="22"/>
          <w:lang w:val="en-GB" w:eastAsia="sl-SI"/>
        </w:rPr>
        <w:t>respective countries.</w:t>
      </w:r>
    </w:p>
    <w:p w14:paraId="1278C25D" w14:textId="4A3CE6C7" w:rsidR="00F12B1B" w:rsidRPr="009A6162" w:rsidRDefault="009E1702" w:rsidP="009A6162">
      <w:pPr>
        <w:pStyle w:val="ListParagraph"/>
        <w:widowControl/>
        <w:numPr>
          <w:ilvl w:val="2"/>
          <w:numId w:val="44"/>
        </w:numPr>
        <w:spacing w:line="240" w:lineRule="auto"/>
        <w:jc w:val="both"/>
        <w:rPr>
          <w:rFonts w:ascii="Open Sans" w:eastAsia="Times New Roman" w:hAnsi="Open Sans" w:cs="Open Sans"/>
          <w:sz w:val="22"/>
          <w:szCs w:val="22"/>
          <w:lang w:val="en-GB" w:eastAsia="sl-SI"/>
        </w:rPr>
      </w:pPr>
      <w:r w:rsidRPr="009A6162">
        <w:rPr>
          <w:rFonts w:ascii="Open Sans" w:eastAsia="Times New Roman" w:hAnsi="Open Sans" w:cs="Open Sans"/>
          <w:b/>
          <w:bCs/>
          <w:sz w:val="22"/>
          <w:szCs w:val="22"/>
          <w:lang w:val="en-GB" w:eastAsia="sl-SI"/>
        </w:rPr>
        <w:t xml:space="preserve">StEP </w:t>
      </w:r>
      <w:r w:rsidRPr="009A6162">
        <w:rPr>
          <w:rFonts w:ascii="Open Sans" w:eastAsia="Times New Roman" w:hAnsi="Open Sans" w:cs="Open Sans"/>
          <w:sz w:val="22"/>
          <w:szCs w:val="22"/>
          <w:lang w:val="en-GB" w:eastAsia="sl-SI"/>
        </w:rPr>
        <w:t>handles distribution through</w:t>
      </w:r>
      <w:r w:rsidRPr="009A6162">
        <w:rPr>
          <w:rFonts w:ascii="Open Sans" w:eastAsia="Times New Roman" w:hAnsi="Open Sans" w:cs="Open Sans"/>
          <w:b/>
          <w:bCs/>
          <w:sz w:val="22"/>
          <w:szCs w:val="22"/>
          <w:lang w:val="en-GB" w:eastAsia="sl-SI"/>
        </w:rPr>
        <w:t xml:space="preserve"> ESP.</w:t>
      </w:r>
    </w:p>
    <w:p w14:paraId="0608C9CE" w14:textId="77777777" w:rsidR="00F12B1B" w:rsidRPr="009A6162" w:rsidRDefault="00F12B1B" w:rsidP="009A6162">
      <w:pPr>
        <w:spacing w:line="240" w:lineRule="auto"/>
        <w:jc w:val="both"/>
        <w:rPr>
          <w:rFonts w:ascii="Open Sans" w:eastAsia="Times New Roman" w:hAnsi="Open Sans" w:cs="Open Sans"/>
          <w:lang w:val="en-GB" w:eastAsia="sl-SI"/>
        </w:rPr>
      </w:pPr>
    </w:p>
    <w:p w14:paraId="2A389602" w14:textId="7F191BFB" w:rsidR="009E1702" w:rsidRPr="009A6162" w:rsidRDefault="009E1702" w:rsidP="009A6162">
      <w:pPr>
        <w:spacing w:after="0" w:line="240" w:lineRule="auto"/>
        <w:jc w:val="both"/>
        <w:rPr>
          <w:rFonts w:ascii="Open Sans" w:eastAsia="Times New Roman" w:hAnsi="Open Sans" w:cs="Open Sans"/>
          <w:lang w:val="en-GB" w:eastAsia="sl-SI"/>
        </w:rPr>
      </w:pPr>
      <w:r w:rsidRPr="009A6162">
        <w:rPr>
          <w:rFonts w:ascii="Open Sans" w:eastAsia="Times New Roman" w:hAnsi="Open Sans" w:cs="Open Sans"/>
          <w:lang w:val="en-GB" w:eastAsia="sl-SI"/>
        </w:rPr>
        <w:t xml:space="preserve">All materials published on </w:t>
      </w:r>
      <w:r w:rsidRPr="009A6162">
        <w:rPr>
          <w:rFonts w:ascii="Open Sans" w:eastAsia="Times New Roman" w:hAnsi="Open Sans" w:cs="Open Sans"/>
          <w:b/>
          <w:bCs/>
          <w:lang w:val="en-GB" w:eastAsia="sl-SI"/>
        </w:rPr>
        <w:t>owned media</w:t>
      </w:r>
      <w:r w:rsidRPr="009A6162">
        <w:rPr>
          <w:rFonts w:ascii="Open Sans" w:eastAsia="Times New Roman" w:hAnsi="Open Sans" w:cs="Open Sans"/>
          <w:lang w:val="en-GB" w:eastAsia="sl-SI"/>
        </w:rPr>
        <w:t xml:space="preserve"> channels (including the YC channel) and for </w:t>
      </w:r>
      <w:r w:rsidRPr="009A6162">
        <w:rPr>
          <w:rFonts w:ascii="Open Sans" w:eastAsia="Times New Roman" w:hAnsi="Open Sans" w:cs="Open Sans"/>
          <w:b/>
          <w:bCs/>
          <w:lang w:val="en-GB" w:eastAsia="sl-SI"/>
        </w:rPr>
        <w:t>macroregional</w:t>
      </w:r>
      <w:r w:rsidRPr="009A6162">
        <w:rPr>
          <w:rFonts w:ascii="Open Sans" w:eastAsia="Times New Roman" w:hAnsi="Open Sans" w:cs="Open Sans"/>
          <w:lang w:val="en-GB" w:eastAsia="sl-SI"/>
        </w:rPr>
        <w:t xml:space="preserve"> </w:t>
      </w:r>
      <w:r w:rsidR="001F4C78">
        <w:rPr>
          <w:rFonts w:ascii="Open Sans" w:eastAsia="Times New Roman" w:hAnsi="Open Sans" w:cs="Open Sans"/>
          <w:lang w:val="en-GB" w:eastAsia="sl-SI"/>
        </w:rPr>
        <w:t>Pu</w:t>
      </w:r>
      <w:r w:rsidRPr="009A6162">
        <w:rPr>
          <w:rFonts w:ascii="Open Sans" w:eastAsia="Times New Roman" w:hAnsi="Open Sans" w:cs="Open Sans"/>
          <w:lang w:val="en-GB" w:eastAsia="sl-SI"/>
        </w:rPr>
        <w:t xml:space="preserve">blic </w:t>
      </w:r>
      <w:r w:rsidR="001F4C78">
        <w:rPr>
          <w:rFonts w:ascii="Open Sans" w:eastAsia="Times New Roman" w:hAnsi="Open Sans" w:cs="Open Sans"/>
          <w:lang w:val="en-GB" w:eastAsia="sl-SI"/>
        </w:rPr>
        <w:t>R</w:t>
      </w:r>
      <w:r w:rsidRPr="009A6162">
        <w:rPr>
          <w:rFonts w:ascii="Open Sans" w:eastAsia="Times New Roman" w:hAnsi="Open Sans" w:cs="Open Sans"/>
          <w:lang w:val="en-GB" w:eastAsia="sl-SI"/>
        </w:rPr>
        <w:t xml:space="preserve">elations should be in </w:t>
      </w:r>
      <w:r w:rsidRPr="009A6162">
        <w:rPr>
          <w:rFonts w:ascii="Open Sans" w:eastAsia="Times New Roman" w:hAnsi="Open Sans" w:cs="Open Sans"/>
          <w:b/>
          <w:bCs/>
          <w:lang w:val="en-GB" w:eastAsia="sl-SI"/>
        </w:rPr>
        <w:t>English, while country specific</w:t>
      </w:r>
      <w:r w:rsidRPr="009A6162">
        <w:rPr>
          <w:rFonts w:ascii="Open Sans" w:eastAsia="Times New Roman" w:hAnsi="Open Sans" w:cs="Open Sans"/>
          <w:lang w:val="en-GB" w:eastAsia="sl-SI"/>
        </w:rPr>
        <w:t xml:space="preserve"> materials intended for publication within a specific country should be in the </w:t>
      </w:r>
      <w:r w:rsidRPr="009A6162">
        <w:rPr>
          <w:rFonts w:ascii="Open Sans" w:eastAsia="Times New Roman" w:hAnsi="Open Sans" w:cs="Open Sans"/>
          <w:b/>
          <w:bCs/>
          <w:lang w:val="en-GB" w:eastAsia="sl-SI"/>
        </w:rPr>
        <w:t>language of that country</w:t>
      </w:r>
      <w:r w:rsidRPr="009A6162">
        <w:rPr>
          <w:rFonts w:ascii="Open Sans" w:eastAsia="Times New Roman" w:hAnsi="Open Sans" w:cs="Open Sans"/>
          <w:lang w:val="en-GB" w:eastAsia="sl-SI"/>
        </w:rPr>
        <w:t xml:space="preserve">. If </w:t>
      </w:r>
      <w:r w:rsidRPr="009A6162">
        <w:rPr>
          <w:rFonts w:ascii="Open Sans" w:eastAsia="Times New Roman" w:hAnsi="Open Sans" w:cs="Open Sans"/>
          <w:b/>
          <w:bCs/>
          <w:lang w:val="en-GB" w:eastAsia="sl-SI"/>
        </w:rPr>
        <w:t>translation</w:t>
      </w:r>
      <w:r w:rsidRPr="009A6162">
        <w:rPr>
          <w:rFonts w:ascii="Open Sans" w:eastAsia="Times New Roman" w:hAnsi="Open Sans" w:cs="Open Sans"/>
          <w:lang w:val="en-GB" w:eastAsia="sl-SI"/>
        </w:rPr>
        <w:t xml:space="preserve"> is required, it should be carried out by the FP PP or YC.</w:t>
      </w:r>
    </w:p>
    <w:p w14:paraId="77A1BE56" w14:textId="77777777" w:rsidR="00F12B1B" w:rsidRPr="009A6162" w:rsidRDefault="00F12B1B" w:rsidP="009A6162">
      <w:pPr>
        <w:spacing w:after="0" w:line="240" w:lineRule="auto"/>
        <w:jc w:val="both"/>
        <w:rPr>
          <w:rFonts w:ascii="Open Sans" w:eastAsia="Times New Roman" w:hAnsi="Open Sans" w:cs="Open Sans"/>
          <w:lang w:val="en-GB" w:eastAsia="sl-SI"/>
        </w:rPr>
      </w:pPr>
    </w:p>
    <w:p w14:paraId="5D01A4CF" w14:textId="015376F4" w:rsidR="0016527D" w:rsidRDefault="009E1702" w:rsidP="0016527D">
      <w:pPr>
        <w:spacing w:after="0" w:line="240" w:lineRule="auto"/>
        <w:jc w:val="both"/>
        <w:rPr>
          <w:rFonts w:ascii="Open Sans" w:hAnsi="Open Sans" w:cs="Open Sans"/>
          <w:lang w:val="en-GB"/>
        </w:rPr>
      </w:pPr>
      <w:r w:rsidRPr="009A6162">
        <w:rPr>
          <w:rFonts w:ascii="Open Sans" w:hAnsi="Open Sans" w:cs="Open Sans"/>
          <w:b/>
          <w:bCs/>
          <w:lang w:val="en-GB"/>
        </w:rPr>
        <w:t>High</w:t>
      </w:r>
      <w:r w:rsidR="001F4C78">
        <w:rPr>
          <w:rFonts w:ascii="Open Sans" w:hAnsi="Open Sans" w:cs="Open Sans"/>
          <w:b/>
          <w:bCs/>
          <w:lang w:val="en-GB"/>
        </w:rPr>
        <w:t>-</w:t>
      </w:r>
      <w:r w:rsidRPr="009A6162">
        <w:rPr>
          <w:rFonts w:ascii="Open Sans" w:hAnsi="Open Sans" w:cs="Open Sans"/>
          <w:b/>
          <w:bCs/>
          <w:lang w:val="en-GB"/>
        </w:rPr>
        <w:t>quality</w:t>
      </w:r>
      <w:r w:rsidR="001F4C78">
        <w:rPr>
          <w:rFonts w:ascii="Open Sans" w:hAnsi="Open Sans" w:cs="Open Sans"/>
          <w:b/>
          <w:bCs/>
          <w:lang w:val="en-GB"/>
        </w:rPr>
        <w:t>,</w:t>
      </w:r>
      <w:r w:rsidRPr="009A6162">
        <w:rPr>
          <w:rFonts w:ascii="Open Sans" w:hAnsi="Open Sans" w:cs="Open Sans"/>
          <w:b/>
          <w:bCs/>
          <w:lang w:val="en-GB"/>
        </w:rPr>
        <w:t xml:space="preserve"> ready-made content</w:t>
      </w:r>
      <w:r w:rsidRPr="009A6162">
        <w:rPr>
          <w:rFonts w:ascii="Open Sans" w:hAnsi="Open Sans" w:cs="Open Sans"/>
          <w:lang w:val="en-GB"/>
        </w:rPr>
        <w:t xml:space="preserve"> </w:t>
      </w:r>
      <w:r w:rsidRPr="009A6162">
        <w:rPr>
          <w:rFonts w:ascii="Open Sans" w:hAnsi="Open Sans" w:cs="Open Sans"/>
          <w:b/>
          <w:bCs/>
          <w:lang w:val="en-GB"/>
        </w:rPr>
        <w:t>encourages sharing</w:t>
      </w:r>
      <w:r w:rsidRPr="009A6162">
        <w:rPr>
          <w:rFonts w:ascii="Open Sans" w:hAnsi="Open Sans" w:cs="Open Sans"/>
          <w:lang w:val="en-GB"/>
        </w:rPr>
        <w:t xml:space="preserve"> by journalists which results in an organic spread of information, created by the Strategy, which increases the </w:t>
      </w:r>
      <w:r w:rsidRPr="009A6162">
        <w:rPr>
          <w:rFonts w:ascii="Open Sans" w:hAnsi="Open Sans" w:cs="Open Sans"/>
          <w:b/>
          <w:bCs/>
          <w:lang w:val="en-GB"/>
        </w:rPr>
        <w:t>communication power without additional expenditure.</w:t>
      </w:r>
      <w:r w:rsidRPr="009A6162">
        <w:rPr>
          <w:rFonts w:ascii="Open Sans" w:hAnsi="Open Sans" w:cs="Open Sans"/>
          <w:lang w:val="en-GB"/>
        </w:rPr>
        <w:t xml:space="preserve"> That is why it is essential to adapt the </w:t>
      </w:r>
      <w:r w:rsidR="00B97352">
        <w:rPr>
          <w:rFonts w:ascii="Open Sans" w:hAnsi="Open Sans" w:cs="Open Sans"/>
          <w:lang w:val="en-GB"/>
        </w:rPr>
        <w:t>developed</w:t>
      </w:r>
      <w:r w:rsidRPr="009A6162">
        <w:rPr>
          <w:rFonts w:ascii="Open Sans" w:hAnsi="Open Sans" w:cs="Open Sans"/>
          <w:lang w:val="en-GB"/>
        </w:rPr>
        <w:t xml:space="preserve"> </w:t>
      </w:r>
      <w:r w:rsidR="00B97352">
        <w:rPr>
          <w:rFonts w:ascii="Open Sans" w:hAnsi="Open Sans" w:cs="Open Sans"/>
          <w:lang w:val="en-GB"/>
        </w:rPr>
        <w:t xml:space="preserve">materials </w:t>
      </w:r>
      <w:r w:rsidRPr="009A6162">
        <w:rPr>
          <w:rFonts w:ascii="Open Sans" w:hAnsi="Open Sans" w:cs="Open Sans"/>
          <w:lang w:val="en-GB"/>
        </w:rPr>
        <w:t xml:space="preserve">to </w:t>
      </w:r>
      <w:r w:rsidRPr="009A6162">
        <w:rPr>
          <w:rFonts w:ascii="Open Sans" w:hAnsi="Open Sans" w:cs="Open Sans"/>
          <w:b/>
          <w:bCs/>
          <w:lang w:val="en-GB"/>
        </w:rPr>
        <w:t xml:space="preserve">current standards and train staff dealing with </w:t>
      </w:r>
      <w:r w:rsidRPr="009A6162">
        <w:rPr>
          <w:rFonts w:ascii="Open Sans" w:hAnsi="Open Sans" w:cs="Open Sans"/>
          <w:b/>
          <w:bCs/>
          <w:lang w:val="en-GB"/>
        </w:rPr>
        <w:lastRenderedPageBreak/>
        <w:t>communication.</w:t>
      </w:r>
      <w:r w:rsidRPr="009A6162">
        <w:rPr>
          <w:rFonts w:ascii="Open Sans" w:hAnsi="Open Sans" w:cs="Open Sans"/>
          <w:lang w:val="en-GB"/>
        </w:rPr>
        <w:t xml:space="preserve"> </w:t>
      </w:r>
      <w:r w:rsidR="001F4C78">
        <w:rPr>
          <w:rFonts w:ascii="Open Sans" w:hAnsi="Open Sans" w:cs="Open Sans"/>
          <w:lang w:val="en-GB"/>
        </w:rPr>
        <w:t>We recommend moving away from</w:t>
      </w:r>
      <w:r w:rsidRPr="009A6162">
        <w:rPr>
          <w:rFonts w:ascii="Open Sans" w:hAnsi="Open Sans" w:cs="Open Sans"/>
          <w:lang w:val="en-GB"/>
        </w:rPr>
        <w:t xml:space="preserve"> old</w:t>
      </w:r>
      <w:r w:rsidR="001F4C78">
        <w:rPr>
          <w:rFonts w:ascii="Open Sans" w:hAnsi="Open Sans" w:cs="Open Sans"/>
          <w:lang w:val="en-GB"/>
        </w:rPr>
        <w:t>-</w:t>
      </w:r>
      <w:r w:rsidRPr="009A6162">
        <w:rPr>
          <w:rFonts w:ascii="Open Sans" w:hAnsi="Open Sans" w:cs="Open Sans"/>
          <w:lang w:val="en-GB"/>
        </w:rPr>
        <w:t>fashioned, unattractive, and expensive forms of communication (leaflets, long hours of recordings etc.) and a move towards high quality images used in all messages through all channels and informative brochures in PDF form only are recommended.</w:t>
      </w:r>
    </w:p>
    <w:p w14:paraId="30DA7FA1" w14:textId="77777777" w:rsidR="0016527D" w:rsidRPr="009A6162" w:rsidRDefault="0016527D" w:rsidP="009A6162">
      <w:pPr>
        <w:spacing w:after="0" w:line="240" w:lineRule="auto"/>
        <w:jc w:val="both"/>
        <w:rPr>
          <w:rFonts w:ascii="Open Sans" w:hAnsi="Open Sans" w:cs="Open Sans"/>
          <w:lang w:val="en-GB"/>
        </w:rPr>
      </w:pPr>
    </w:p>
    <w:p w14:paraId="31F94396" w14:textId="72696593" w:rsidR="009E1702" w:rsidRPr="009A6162" w:rsidRDefault="009E1702" w:rsidP="009A6162">
      <w:pPr>
        <w:pBdr>
          <w:top w:val="nil"/>
          <w:left w:val="nil"/>
          <w:bottom w:val="nil"/>
          <w:right w:val="nil"/>
          <w:between w:val="nil"/>
        </w:pBdr>
        <w:spacing w:after="0" w:line="240" w:lineRule="auto"/>
        <w:jc w:val="both"/>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Press releases and media kits</w:t>
      </w:r>
    </w:p>
    <w:p w14:paraId="42A2A975" w14:textId="506AA067" w:rsidR="009E1702" w:rsidRPr="009A6162" w:rsidRDefault="009E1702" w:rsidP="009A6162">
      <w:pPr>
        <w:tabs>
          <w:tab w:val="num" w:pos="1440"/>
        </w:tabs>
        <w:spacing w:after="0" w:line="240" w:lineRule="auto"/>
        <w:jc w:val="both"/>
        <w:rPr>
          <w:rFonts w:ascii="Open Sans" w:hAnsi="Open Sans" w:cs="Open Sans"/>
          <w:lang w:val="en-GB"/>
        </w:rPr>
      </w:pPr>
      <w:r w:rsidRPr="009A6162">
        <w:rPr>
          <w:rFonts w:ascii="Open Sans" w:hAnsi="Open Sans" w:cs="Open Sans"/>
          <w:lang w:val="en-GB"/>
        </w:rPr>
        <w:t>Activity is managed and coordinated by the communication manager. The National Contact points and the Facility Point are tasked with</w:t>
      </w:r>
      <w:r w:rsidRPr="009A6162">
        <w:rPr>
          <w:rFonts w:ascii="Open Sans" w:hAnsi="Open Sans" w:cs="Open Sans"/>
          <w:b/>
          <w:bCs/>
          <w:lang w:val="en-GB"/>
        </w:rPr>
        <w:t xml:space="preserve"> establishing the list of local and international journalists</w:t>
      </w:r>
      <w:r w:rsidRPr="009A6162">
        <w:rPr>
          <w:rFonts w:ascii="Open Sans" w:hAnsi="Open Sans" w:cs="Open Sans"/>
          <w:lang w:val="en-GB"/>
        </w:rPr>
        <w:t xml:space="preserve"> who are interested in international cooperation topics. These relationships need to be fostered by the PPs in their respective countries, and press releases translated, adapted and shared locally.</w:t>
      </w:r>
    </w:p>
    <w:p w14:paraId="754BD0C8" w14:textId="77777777" w:rsidR="009E1702" w:rsidRPr="009A6162" w:rsidRDefault="009E1702" w:rsidP="009A6162">
      <w:pPr>
        <w:tabs>
          <w:tab w:val="num" w:pos="1440"/>
        </w:tabs>
        <w:spacing w:after="0" w:line="240" w:lineRule="auto"/>
        <w:jc w:val="both"/>
        <w:rPr>
          <w:rFonts w:ascii="Open Sans" w:hAnsi="Open Sans" w:cs="Open Sans"/>
          <w:lang w:val="en-GB"/>
        </w:rPr>
      </w:pPr>
    </w:p>
    <w:p w14:paraId="78957C58"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Webinars and online workshops</w:t>
      </w:r>
    </w:p>
    <w:p w14:paraId="665EDFDB" w14:textId="77777777" w:rsidR="005652B4" w:rsidRPr="007A36FB" w:rsidRDefault="005652B4" w:rsidP="009A6162">
      <w:pPr>
        <w:pBdr>
          <w:top w:val="nil"/>
          <w:left w:val="nil"/>
          <w:bottom w:val="nil"/>
          <w:right w:val="nil"/>
          <w:between w:val="nil"/>
        </w:pBdr>
        <w:spacing w:after="0" w:line="240" w:lineRule="auto"/>
        <w:jc w:val="both"/>
        <w:rPr>
          <w:rFonts w:ascii="Open Sans" w:hAnsi="Open Sans"/>
          <w:lang w:val="en-GB"/>
        </w:rPr>
      </w:pPr>
      <w:r w:rsidRPr="007A36FB">
        <w:rPr>
          <w:rFonts w:ascii="Open Sans" w:hAnsi="Open Sans"/>
          <w:lang w:val="en-GB"/>
        </w:rPr>
        <w:t>They will be organized by all three EGP projects in a coordinated way and according to their functions and supported by the stakeholder platform.</w:t>
      </w:r>
    </w:p>
    <w:p w14:paraId="617C59F1" w14:textId="77777777" w:rsidR="009E1702" w:rsidRDefault="009E1702" w:rsidP="009A6162">
      <w:pPr>
        <w:pBdr>
          <w:top w:val="nil"/>
          <w:left w:val="nil"/>
          <w:bottom w:val="nil"/>
          <w:right w:val="nil"/>
          <w:between w:val="nil"/>
        </w:pBdr>
        <w:spacing w:after="0" w:line="240" w:lineRule="auto"/>
        <w:jc w:val="both"/>
        <w:rPr>
          <w:rFonts w:ascii="Open Sans" w:hAnsi="Open Sans" w:cs="Open Sans"/>
          <w:b/>
          <w:lang w:val="en-GB"/>
        </w:rPr>
      </w:pPr>
    </w:p>
    <w:p w14:paraId="7A9355E7"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Infographics and visual content</w:t>
      </w:r>
    </w:p>
    <w:p w14:paraId="7A4940FE" w14:textId="47C529B6" w:rsidR="005652B4" w:rsidRDefault="005652B4" w:rsidP="009A6162">
      <w:pPr>
        <w:pBdr>
          <w:top w:val="nil"/>
          <w:left w:val="nil"/>
          <w:bottom w:val="nil"/>
          <w:right w:val="nil"/>
          <w:between w:val="nil"/>
        </w:pBdr>
        <w:spacing w:after="0" w:line="240" w:lineRule="auto"/>
        <w:jc w:val="both"/>
        <w:rPr>
          <w:rFonts w:ascii="Open Sans" w:hAnsi="Open Sans"/>
          <w:b/>
          <w:lang w:val="en-GB"/>
        </w:rPr>
      </w:pPr>
      <w:r w:rsidRPr="007A36FB">
        <w:rPr>
          <w:rFonts w:ascii="Open Sans" w:hAnsi="Open Sans"/>
          <w:lang w:val="en-GB"/>
        </w:rPr>
        <w:t>Infographics and visual content for the website are under responsibility and management of the FP LP, with all members of the communication network contribut</w:t>
      </w:r>
      <w:r>
        <w:rPr>
          <w:rFonts w:ascii="Open Sans" w:hAnsi="Open Sans"/>
          <w:lang w:val="en-GB"/>
        </w:rPr>
        <w:t>ing</w:t>
      </w:r>
      <w:r w:rsidRPr="007A36FB">
        <w:rPr>
          <w:rFonts w:ascii="Open Sans" w:hAnsi="Open Sans"/>
          <w:lang w:val="en-GB"/>
        </w:rPr>
        <w:t xml:space="preserve"> content and timely updates. Specific infographics and visual content created for specific stakeholder engagement are under responsibility of the StEP project. Activities are complementary and coordinated with the EGP Joint Coordination Mechanism and with the communication network.  </w:t>
      </w:r>
    </w:p>
    <w:p w14:paraId="14FD42B5" w14:textId="77777777" w:rsidR="005652B4" w:rsidRDefault="005652B4" w:rsidP="009A6162">
      <w:pPr>
        <w:pBdr>
          <w:top w:val="nil"/>
          <w:left w:val="nil"/>
          <w:bottom w:val="nil"/>
          <w:right w:val="nil"/>
          <w:between w:val="nil"/>
        </w:pBdr>
        <w:spacing w:after="0" w:line="240" w:lineRule="auto"/>
        <w:jc w:val="both"/>
        <w:rPr>
          <w:rFonts w:ascii="Open Sans" w:hAnsi="Open Sans"/>
          <w:b/>
          <w:lang w:val="en-GB"/>
        </w:rPr>
      </w:pPr>
    </w:p>
    <w:p w14:paraId="1806832E" w14:textId="52399539"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Publications</w:t>
      </w:r>
    </w:p>
    <w:p w14:paraId="3C3F8080" w14:textId="06DA5ECE" w:rsidR="002C71F6" w:rsidRDefault="005652B4" w:rsidP="009A6162">
      <w:pPr>
        <w:pBdr>
          <w:top w:val="nil"/>
          <w:left w:val="nil"/>
          <w:bottom w:val="nil"/>
          <w:right w:val="nil"/>
          <w:between w:val="nil"/>
        </w:pBdr>
        <w:spacing w:after="0" w:line="240" w:lineRule="auto"/>
        <w:jc w:val="both"/>
        <w:rPr>
          <w:rFonts w:ascii="Open Sans" w:hAnsi="Open Sans"/>
          <w:lang w:val="en-GB"/>
        </w:rPr>
      </w:pPr>
      <w:r w:rsidRPr="007A36FB">
        <w:rPr>
          <w:rFonts w:ascii="Open Sans" w:hAnsi="Open Sans"/>
          <w:lang w:val="en-GB"/>
        </w:rPr>
        <w:t>Depending on the purpose, publications are agreed in the communication network, their preparation is coordinated by the communication manager, however they are implemented by the FP LP for the general publications or by FP PPs for Pillar specific publications.</w:t>
      </w:r>
    </w:p>
    <w:p w14:paraId="723539B8" w14:textId="77777777" w:rsidR="005652B4" w:rsidRPr="009A6162" w:rsidRDefault="005652B4" w:rsidP="009A6162">
      <w:pPr>
        <w:pBdr>
          <w:top w:val="nil"/>
          <w:left w:val="nil"/>
          <w:bottom w:val="nil"/>
          <w:right w:val="nil"/>
          <w:between w:val="nil"/>
        </w:pBdr>
        <w:spacing w:after="0" w:line="240" w:lineRule="auto"/>
        <w:jc w:val="both"/>
        <w:rPr>
          <w:rFonts w:ascii="Open Sans" w:hAnsi="Open Sans" w:cs="Open Sans"/>
          <w:lang w:val="en-GB"/>
        </w:rPr>
      </w:pPr>
    </w:p>
    <w:p w14:paraId="1E829C29"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Interactive maps and data dashboards</w:t>
      </w:r>
    </w:p>
    <w:p w14:paraId="2F4AECCE" w14:textId="77777777" w:rsidR="005652B4" w:rsidRPr="007A36FB" w:rsidRDefault="005652B4" w:rsidP="009A6162">
      <w:pPr>
        <w:pBdr>
          <w:top w:val="nil"/>
          <w:left w:val="nil"/>
          <w:bottom w:val="nil"/>
          <w:right w:val="nil"/>
          <w:between w:val="nil"/>
        </w:pBdr>
        <w:spacing w:after="0" w:line="240" w:lineRule="auto"/>
        <w:jc w:val="both"/>
        <w:rPr>
          <w:rFonts w:ascii="Open Sans" w:hAnsi="Open Sans"/>
          <w:lang w:val="en-GB"/>
        </w:rPr>
      </w:pPr>
      <w:r w:rsidRPr="007A36FB">
        <w:rPr>
          <w:rFonts w:ascii="Open Sans" w:hAnsi="Open Sans"/>
          <w:lang w:val="en-GB"/>
        </w:rPr>
        <w:t xml:space="preserve">These tools will be prepared by StEP project using the data collected by all three projects according to their functions. </w:t>
      </w:r>
    </w:p>
    <w:p w14:paraId="05D27E9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b/>
          <w:lang w:val="en-GB"/>
        </w:rPr>
      </w:pPr>
    </w:p>
    <w:p w14:paraId="77505E65"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Feedback forms</w:t>
      </w:r>
    </w:p>
    <w:p w14:paraId="24E1F546" w14:textId="77777777" w:rsidR="005652B4" w:rsidRPr="007A36FB" w:rsidRDefault="005652B4" w:rsidP="009A6162">
      <w:pPr>
        <w:pBdr>
          <w:top w:val="nil"/>
          <w:left w:val="nil"/>
          <w:bottom w:val="nil"/>
          <w:right w:val="nil"/>
          <w:between w:val="nil"/>
        </w:pBdr>
        <w:spacing w:after="0" w:line="240" w:lineRule="auto"/>
        <w:jc w:val="both"/>
        <w:rPr>
          <w:rFonts w:ascii="Open Sans" w:hAnsi="Open Sans"/>
          <w:lang w:val="en-GB"/>
        </w:rPr>
      </w:pPr>
      <w:r w:rsidRPr="007A36FB">
        <w:rPr>
          <w:rFonts w:ascii="Open Sans" w:hAnsi="Open Sans"/>
          <w:lang w:val="en-GB"/>
        </w:rPr>
        <w:t xml:space="preserve">Public surveys and feedback forms are to be launched and promoted through the EUSAIR website and coordinated through the EGP Coordination mechanism. FP LP is responsible for launching public surveys, while all PPs and EGP projects use feedback forms when organizing events, stakeholder engagement. </w:t>
      </w:r>
    </w:p>
    <w:p w14:paraId="323DF9E4" w14:textId="06B3C233" w:rsidR="009E1702" w:rsidRDefault="009E1702">
      <w:pPr>
        <w:pBdr>
          <w:top w:val="nil"/>
          <w:left w:val="nil"/>
          <w:bottom w:val="nil"/>
          <w:right w:val="nil"/>
          <w:between w:val="nil"/>
        </w:pBdr>
        <w:spacing w:after="0" w:line="240" w:lineRule="auto"/>
        <w:jc w:val="both"/>
        <w:rPr>
          <w:rFonts w:ascii="Open Sans" w:hAnsi="Open Sans" w:cs="Open Sans"/>
          <w:b/>
          <w:lang w:val="en-GB"/>
        </w:rPr>
      </w:pPr>
    </w:p>
    <w:p w14:paraId="18FD2FE9" w14:textId="77777777" w:rsidR="000E7721" w:rsidRDefault="000E7721">
      <w:pPr>
        <w:pBdr>
          <w:top w:val="nil"/>
          <w:left w:val="nil"/>
          <w:bottom w:val="nil"/>
          <w:right w:val="nil"/>
          <w:between w:val="nil"/>
        </w:pBdr>
        <w:spacing w:after="0" w:line="240" w:lineRule="auto"/>
        <w:jc w:val="both"/>
        <w:rPr>
          <w:rFonts w:ascii="Open Sans" w:hAnsi="Open Sans" w:cs="Open Sans"/>
          <w:b/>
          <w:lang w:val="en-GB"/>
        </w:rPr>
      </w:pPr>
    </w:p>
    <w:p w14:paraId="0E9D4D93" w14:textId="77777777" w:rsidR="000E7721" w:rsidRDefault="000E7721" w:rsidP="009A6162">
      <w:pPr>
        <w:pBdr>
          <w:top w:val="nil"/>
          <w:left w:val="nil"/>
          <w:bottom w:val="nil"/>
          <w:right w:val="nil"/>
          <w:between w:val="nil"/>
        </w:pBdr>
        <w:spacing w:after="0" w:line="240" w:lineRule="auto"/>
        <w:jc w:val="both"/>
        <w:rPr>
          <w:rFonts w:ascii="Open Sans" w:hAnsi="Open Sans" w:cs="Open Sans"/>
          <w:b/>
          <w:lang w:val="en-GB"/>
        </w:rPr>
      </w:pPr>
    </w:p>
    <w:p w14:paraId="532444AE"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lastRenderedPageBreak/>
        <w:t>Participation in events from other organizers</w:t>
      </w:r>
    </w:p>
    <w:p w14:paraId="316B9D28" w14:textId="4D61F8F5" w:rsidR="009E1702" w:rsidRDefault="009E1702" w:rsidP="009A6162">
      <w:pPr>
        <w:pBdr>
          <w:top w:val="nil"/>
          <w:left w:val="nil"/>
          <w:bottom w:val="nil"/>
          <w:right w:val="nil"/>
          <w:between w:val="nil"/>
        </w:pBdr>
        <w:spacing w:after="0" w:line="240" w:lineRule="auto"/>
        <w:jc w:val="both"/>
        <w:rPr>
          <w:rFonts w:ascii="Open Sans" w:hAnsi="Open Sans"/>
          <w:lang w:val="en-GB"/>
        </w:rPr>
      </w:pPr>
      <w:r w:rsidRPr="009A6162">
        <w:rPr>
          <w:rFonts w:ascii="Open Sans" w:hAnsi="Open Sans"/>
          <w:lang w:val="en-GB"/>
        </w:rPr>
        <w:t>These events can be attended by any member of EUSAIR governance bodies however</w:t>
      </w:r>
      <w:r w:rsidR="001F4C78">
        <w:rPr>
          <w:rFonts w:ascii="Open Sans" w:hAnsi="Open Sans"/>
          <w:lang w:val="en-GB"/>
        </w:rPr>
        <w:t>,</w:t>
      </w:r>
      <w:r w:rsidRPr="009A6162">
        <w:rPr>
          <w:rFonts w:ascii="Open Sans" w:hAnsi="Open Sans"/>
          <w:lang w:val="en-GB"/>
        </w:rPr>
        <w:t xml:space="preserve"> a clear reference and EUSAIR branding should be used when referring to EUSAIR. Whenever travel and accommodation costs to these events are paid from the budget of EGP projects following the agreed procedure, the participant or paying PP </w:t>
      </w:r>
      <w:r w:rsidR="001F4C78">
        <w:rPr>
          <w:rFonts w:ascii="Open Sans" w:hAnsi="Open Sans"/>
          <w:lang w:val="en-GB"/>
        </w:rPr>
        <w:t>shall</w:t>
      </w:r>
      <w:r w:rsidRPr="009A6162">
        <w:rPr>
          <w:rFonts w:ascii="Open Sans" w:hAnsi="Open Sans"/>
          <w:lang w:val="en-GB"/>
        </w:rPr>
        <w:t xml:space="preserve"> inform the </w:t>
      </w:r>
      <w:r w:rsidR="001F4C78">
        <w:rPr>
          <w:rFonts w:ascii="Open Sans" w:hAnsi="Open Sans"/>
          <w:lang w:val="en-GB"/>
        </w:rPr>
        <w:t>C</w:t>
      </w:r>
      <w:r w:rsidRPr="009A6162">
        <w:rPr>
          <w:rFonts w:ascii="Open Sans" w:hAnsi="Open Sans"/>
          <w:lang w:val="en-GB"/>
        </w:rPr>
        <w:t xml:space="preserve">ommunication </w:t>
      </w:r>
      <w:r w:rsidR="001F4C78">
        <w:rPr>
          <w:rFonts w:ascii="Open Sans" w:hAnsi="Open Sans"/>
          <w:lang w:val="en-GB"/>
        </w:rPr>
        <w:t>M</w:t>
      </w:r>
      <w:r w:rsidRPr="009A6162">
        <w:rPr>
          <w:rFonts w:ascii="Open Sans" w:hAnsi="Open Sans"/>
          <w:lang w:val="en-GB"/>
        </w:rPr>
        <w:t>anager and send a short report to be used for communication if relevant.</w:t>
      </w:r>
    </w:p>
    <w:p w14:paraId="65C50B2A" w14:textId="77777777" w:rsidR="0036780E" w:rsidRPr="009A6162" w:rsidRDefault="0036780E" w:rsidP="009A6162">
      <w:pPr>
        <w:pBdr>
          <w:top w:val="nil"/>
          <w:left w:val="nil"/>
          <w:bottom w:val="nil"/>
          <w:right w:val="nil"/>
          <w:between w:val="nil"/>
        </w:pBdr>
        <w:spacing w:after="0" w:line="240" w:lineRule="auto"/>
        <w:jc w:val="both"/>
        <w:rPr>
          <w:rFonts w:ascii="Open Sans" w:hAnsi="Open Sans"/>
          <w:lang w:val="en-GB"/>
        </w:rPr>
      </w:pPr>
    </w:p>
    <w:p w14:paraId="59F6C6ED" w14:textId="77777777" w:rsidR="0036780E" w:rsidRPr="009A6162" w:rsidRDefault="0036780E"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National and regional workshops</w:t>
      </w:r>
    </w:p>
    <w:p w14:paraId="0878C820" w14:textId="6B3A530D" w:rsidR="009E1702" w:rsidRDefault="0036780E" w:rsidP="009A6162">
      <w:pPr>
        <w:pBdr>
          <w:top w:val="nil"/>
          <w:left w:val="nil"/>
          <w:bottom w:val="nil"/>
          <w:right w:val="nil"/>
          <w:between w:val="nil"/>
        </w:pBdr>
        <w:spacing w:after="0" w:line="240" w:lineRule="auto"/>
        <w:jc w:val="both"/>
        <w:rPr>
          <w:rFonts w:ascii="Open Sans" w:hAnsi="Open Sans"/>
          <w:lang w:val="en-GB"/>
        </w:rPr>
      </w:pPr>
      <w:r w:rsidRPr="00C954C4">
        <w:rPr>
          <w:rFonts w:ascii="Open Sans" w:hAnsi="Open Sans"/>
          <w:lang w:val="en-GB"/>
        </w:rPr>
        <w:t>National Coordinators, Pillar Coordinators or TSG members can organize national and regional workshops with the support of FP PPs.</w:t>
      </w:r>
    </w:p>
    <w:p w14:paraId="14E5F904" w14:textId="77777777" w:rsidR="0036780E" w:rsidRPr="009A6162" w:rsidRDefault="0036780E" w:rsidP="009A6162">
      <w:pPr>
        <w:pBdr>
          <w:top w:val="nil"/>
          <w:left w:val="nil"/>
          <w:bottom w:val="nil"/>
          <w:right w:val="nil"/>
          <w:between w:val="nil"/>
        </w:pBdr>
        <w:spacing w:after="0" w:line="240" w:lineRule="auto"/>
        <w:jc w:val="both"/>
        <w:rPr>
          <w:rFonts w:ascii="Open Sans" w:hAnsi="Open Sans"/>
          <w:b/>
          <w:lang w:val="en-GB"/>
        </w:rPr>
      </w:pPr>
    </w:p>
    <w:p w14:paraId="1CA216C5"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 xml:space="preserve">EUSAIR Contact </w:t>
      </w:r>
      <w:r w:rsidRPr="009A6162">
        <w:rPr>
          <w:rFonts w:ascii="Open Sans" w:eastAsia="Times New Roman" w:hAnsi="Open Sans" w:cs="Calibri"/>
          <w:color w:val="365F91"/>
          <w:kern w:val="0"/>
          <w:sz w:val="26"/>
          <w:szCs w:val="26"/>
          <w:lang w:val="en-GB"/>
          <w14:ligatures w14:val="none"/>
        </w:rPr>
        <w:t>points</w:t>
      </w:r>
    </w:p>
    <w:p w14:paraId="11503E5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lang w:val="en-GB"/>
        </w:rPr>
      </w:pPr>
      <w:r w:rsidRPr="009A6162">
        <w:rPr>
          <w:rFonts w:ascii="Open Sans" w:hAnsi="Open Sans"/>
          <w:lang w:val="en-GB"/>
        </w:rPr>
        <w:t xml:space="preserve">EUSAIR Contact Points are to be appointed by the FP PPs in each participating country. They are coordinated by the FP LP. </w:t>
      </w:r>
    </w:p>
    <w:p w14:paraId="4E73461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b/>
          <w:lang w:val="en-GB"/>
        </w:rPr>
      </w:pPr>
    </w:p>
    <w:p w14:paraId="375602E8"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Collaboration with influencers and ambassadors</w:t>
      </w:r>
    </w:p>
    <w:p w14:paraId="79BA4A7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lang w:val="en-GB"/>
        </w:rPr>
        <w:t>Any member of EUSAIR governance bodies is encouraged to establish relations with influencers and ambassadors.</w:t>
      </w:r>
    </w:p>
    <w:p w14:paraId="7AC84678"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7044581C" w14:textId="4298B535"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Multilingual Communication</w:t>
      </w:r>
    </w:p>
    <w:p w14:paraId="08F52761" w14:textId="150FD83A"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To ensure effective multilingual communication and communication overall, the FP </w:t>
      </w:r>
      <w:r w:rsidR="001F4C78">
        <w:rPr>
          <w:rFonts w:ascii="Open Sans" w:hAnsi="Open Sans" w:cs="Open Sans"/>
          <w:lang w:val="en-GB"/>
        </w:rPr>
        <w:t>C</w:t>
      </w:r>
      <w:r w:rsidRPr="009A6162">
        <w:rPr>
          <w:rFonts w:ascii="Open Sans" w:hAnsi="Open Sans" w:cs="Open Sans"/>
          <w:lang w:val="en-GB"/>
        </w:rPr>
        <w:t xml:space="preserve">ommunication </w:t>
      </w:r>
      <w:r w:rsidR="001F4C78">
        <w:rPr>
          <w:rFonts w:ascii="Open Sans" w:hAnsi="Open Sans" w:cs="Open Sans"/>
          <w:lang w:val="en-GB"/>
        </w:rPr>
        <w:t>N</w:t>
      </w:r>
      <w:r w:rsidRPr="009A6162">
        <w:rPr>
          <w:rFonts w:ascii="Open Sans" w:hAnsi="Open Sans" w:cs="Open Sans"/>
          <w:lang w:val="en-GB"/>
        </w:rPr>
        <w:t xml:space="preserve">etwork should meet monthly online and at least every six months in person to discuss and evaluate the communication activities. </w:t>
      </w:r>
      <w:r w:rsidRPr="009A6162">
        <w:rPr>
          <w:rFonts w:ascii="Open Sans" w:hAnsi="Open Sans" w:cs="Open Sans"/>
          <w:lang w:val="en-GB"/>
        </w:rPr>
        <w:t xml:space="preserve">Use multiple languages (partner languages) as needed for materials. </w:t>
      </w:r>
      <w:r w:rsidRPr="009A6162">
        <w:rPr>
          <w:rFonts w:ascii="Open Sans" w:hAnsi="Open Sans" w:cs="Open Sans"/>
          <w:lang w:val="en-GB"/>
        </w:rPr>
        <w:t>It is the responsibility of the FP communication network under coordination and lead of the communication manager at the FP LP.</w:t>
      </w:r>
      <w:r w:rsidRPr="009A6162">
        <w:rPr>
          <w:rFonts w:ascii="Open Sans" w:hAnsi="Open Sans" w:cs="Open Sans"/>
          <w:u w:val="single"/>
          <w:lang w:val="en-GB"/>
        </w:rPr>
        <w:t xml:space="preserve"> </w:t>
      </w:r>
    </w:p>
    <w:p w14:paraId="3FF47BCC"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5371D970" w14:textId="6AA4C0CA" w:rsidR="00EF36D3" w:rsidRPr="009A6162" w:rsidRDefault="00EF36D3" w:rsidP="009A6162">
      <w:pPr>
        <w:pBdr>
          <w:top w:val="nil"/>
          <w:left w:val="nil"/>
          <w:bottom w:val="nil"/>
          <w:right w:val="nil"/>
          <w:between w:val="nil"/>
        </w:pBdr>
        <w:spacing w:after="0" w:line="240" w:lineRule="auto"/>
        <w:jc w:val="both"/>
        <w:rPr>
          <w:rFonts w:ascii="Open Sans" w:hAnsi="Open Sans" w:cs="Open Sans"/>
          <w:color w:val="000000"/>
          <w:lang w:val="en-GB"/>
        </w:rPr>
      </w:pPr>
    </w:p>
    <w:p w14:paraId="0B7BED02" w14:textId="77777777" w:rsidR="002C71F6" w:rsidRDefault="002C71F6" w:rsidP="009A6162">
      <w:pPr>
        <w:spacing w:line="240" w:lineRule="auto"/>
        <w:rPr>
          <w:rFonts w:ascii="Open Sans" w:eastAsia="Times New Roman" w:hAnsi="Open Sans" w:cs="Calibri"/>
          <w:b/>
          <w:bCs/>
          <w:color w:val="365F91"/>
          <w:kern w:val="0"/>
          <w:sz w:val="28"/>
          <w:szCs w:val="28"/>
          <w:lang w:val="en-GB"/>
          <w14:ligatures w14:val="none"/>
        </w:rPr>
      </w:pPr>
      <w:bookmarkStart w:id="37" w:name="_Toc184997898"/>
      <w:r>
        <w:rPr>
          <w:rFonts w:ascii="Open Sans" w:hAnsi="Open Sans"/>
          <w:lang w:val="en-GB"/>
        </w:rPr>
        <w:br w:type="page"/>
      </w:r>
    </w:p>
    <w:p w14:paraId="0D40B072" w14:textId="401E1202" w:rsidR="009E1702" w:rsidRPr="009A6162" w:rsidRDefault="009E1702" w:rsidP="009A6162">
      <w:pPr>
        <w:pStyle w:val="Heading1"/>
        <w:widowControl/>
        <w:numPr>
          <w:ilvl w:val="0"/>
          <w:numId w:val="2"/>
        </w:numPr>
        <w:spacing w:before="0" w:line="240" w:lineRule="auto"/>
        <w:jc w:val="both"/>
        <w:rPr>
          <w:rFonts w:ascii="Open Sans" w:hAnsi="Open Sans"/>
          <w:b w:val="0"/>
          <w:bCs w:val="0"/>
          <w:lang w:val="en-GB"/>
        </w:rPr>
      </w:pPr>
      <w:bookmarkStart w:id="38" w:name="_Toc219468577"/>
      <w:r w:rsidRPr="009A6162">
        <w:rPr>
          <w:rFonts w:ascii="Open Sans" w:hAnsi="Open Sans"/>
          <w:b w:val="0"/>
          <w:bCs w:val="0"/>
          <w:lang w:val="en-GB"/>
        </w:rPr>
        <w:lastRenderedPageBreak/>
        <w:t>RELATIONS WITH PROJECTS S</w:t>
      </w:r>
      <w:r w:rsidR="001F4C78">
        <w:rPr>
          <w:rFonts w:ascii="Open Sans" w:hAnsi="Open Sans"/>
          <w:b w:val="0"/>
          <w:bCs w:val="0"/>
          <w:lang w:val="en-GB"/>
        </w:rPr>
        <w:t>t</w:t>
      </w:r>
      <w:r w:rsidRPr="009A6162">
        <w:rPr>
          <w:rFonts w:ascii="Open Sans" w:hAnsi="Open Sans"/>
          <w:b w:val="0"/>
          <w:bCs w:val="0"/>
          <w:lang w:val="en-GB"/>
        </w:rPr>
        <w:t>EP AND SP4EUSAIR IN COMMUNICATION ACTIVITIES</w:t>
      </w:r>
      <w:bookmarkEnd w:id="37"/>
      <w:bookmarkEnd w:id="38"/>
      <w:r w:rsidRPr="009A6162">
        <w:rPr>
          <w:rFonts w:ascii="Open Sans" w:hAnsi="Open Sans"/>
          <w:b w:val="0"/>
          <w:bCs w:val="0"/>
          <w:lang w:val="en-GB"/>
        </w:rPr>
        <w:t xml:space="preserve"> </w:t>
      </w:r>
    </w:p>
    <w:p w14:paraId="3F8F8801" w14:textId="77777777" w:rsidR="004559D6" w:rsidRDefault="004559D6" w:rsidP="009A6162">
      <w:pPr>
        <w:pBdr>
          <w:top w:val="nil"/>
          <w:left w:val="nil"/>
          <w:bottom w:val="nil"/>
          <w:right w:val="nil"/>
          <w:between w:val="nil"/>
        </w:pBdr>
        <w:spacing w:after="0" w:line="240" w:lineRule="auto"/>
        <w:jc w:val="both"/>
        <w:rPr>
          <w:rFonts w:ascii="Open Sans" w:hAnsi="Open Sans"/>
          <w:color w:val="000000"/>
          <w:lang w:val="en-GB"/>
        </w:rPr>
      </w:pPr>
    </w:p>
    <w:p w14:paraId="05BDB78C" w14:textId="427A05E3" w:rsidR="009E1702" w:rsidRPr="009A6162" w:rsidRDefault="009E1702" w:rsidP="009A6162">
      <w:pPr>
        <w:pBdr>
          <w:top w:val="nil"/>
          <w:left w:val="nil"/>
          <w:bottom w:val="nil"/>
          <w:right w:val="nil"/>
          <w:between w:val="nil"/>
        </w:pBdr>
        <w:spacing w:after="0" w:line="240" w:lineRule="auto"/>
        <w:jc w:val="both"/>
        <w:rPr>
          <w:rFonts w:ascii="Open Sans" w:hAnsi="Open Sans"/>
          <w:color w:val="000000"/>
          <w:lang w:val="en-GB"/>
        </w:rPr>
      </w:pPr>
      <w:r w:rsidRPr="009A6162">
        <w:rPr>
          <w:rFonts w:ascii="Open Sans" w:hAnsi="Open Sans"/>
          <w:color w:val="000000"/>
          <w:lang w:val="en-GB"/>
        </w:rPr>
        <w:t xml:space="preserve">This CS is written for EUSAIR and all its implementers, including all three governance support projects. Specific attention is given to EUSAIR Facility Point since communication function is part of this project and </w:t>
      </w:r>
      <w:r w:rsidR="001F4C78">
        <w:rPr>
          <w:rFonts w:ascii="Open Sans" w:hAnsi="Open Sans"/>
          <w:color w:val="000000"/>
          <w:lang w:val="en-GB"/>
        </w:rPr>
        <w:t xml:space="preserve">is </w:t>
      </w:r>
      <w:r w:rsidRPr="009A6162">
        <w:rPr>
          <w:rFonts w:ascii="Open Sans" w:hAnsi="Open Sans"/>
          <w:color w:val="000000"/>
          <w:lang w:val="en-GB"/>
        </w:rPr>
        <w:t xml:space="preserve">the responsibility of </w:t>
      </w:r>
      <w:r w:rsidR="007C3561">
        <w:rPr>
          <w:rFonts w:ascii="Open Sans" w:hAnsi="Open Sans"/>
          <w:color w:val="000000"/>
          <w:lang w:val="en-GB"/>
        </w:rPr>
        <w:t xml:space="preserve">the </w:t>
      </w:r>
      <w:r w:rsidRPr="009A6162">
        <w:rPr>
          <w:rFonts w:ascii="Open Sans" w:hAnsi="Open Sans"/>
          <w:color w:val="000000"/>
          <w:lang w:val="en-GB"/>
        </w:rPr>
        <w:t>Facility Point Lead and Project Partners, nonetheless each of the three projects contributes to communication activities content</w:t>
      </w:r>
      <w:r w:rsidR="0036780E">
        <w:rPr>
          <w:rFonts w:ascii="Open Sans" w:hAnsi="Open Sans"/>
          <w:color w:val="000000"/>
          <w:lang w:val="en-GB"/>
        </w:rPr>
        <w:t>-</w:t>
      </w:r>
      <w:r w:rsidRPr="009A6162">
        <w:rPr>
          <w:rFonts w:ascii="Open Sans" w:hAnsi="Open Sans"/>
          <w:color w:val="000000"/>
          <w:lang w:val="en-GB"/>
        </w:rPr>
        <w:t xml:space="preserve">wise according to its dedicated functions: </w:t>
      </w:r>
    </w:p>
    <w:p w14:paraId="5A3716D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olor w:val="000000"/>
          <w:lang w:val="en-GB"/>
        </w:rPr>
      </w:pPr>
    </w:p>
    <w:p w14:paraId="0E7399DC"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EUSAIR FACILITY POINT:</w:t>
      </w:r>
    </w:p>
    <w:p w14:paraId="03E25468" w14:textId="77777777" w:rsidR="009E1702" w:rsidRPr="009A6162" w:rsidRDefault="009E1702" w:rsidP="0016527D">
      <w:pPr>
        <w:pStyle w:val="ListParagraph"/>
        <w:numPr>
          <w:ilvl w:val="0"/>
          <w:numId w:val="1"/>
        </w:numPr>
        <w:pBdr>
          <w:top w:val="nil"/>
          <w:left w:val="nil"/>
          <w:bottom w:val="nil"/>
          <w:right w:val="nil"/>
          <w:between w:val="nil"/>
        </w:pBdr>
        <w:spacing w:line="240" w:lineRule="auto"/>
        <w:jc w:val="both"/>
        <w:rPr>
          <w:rFonts w:ascii="Open Sans" w:hAnsi="Open Sans"/>
          <w:color w:val="000000"/>
          <w:sz w:val="22"/>
          <w:szCs w:val="22"/>
          <w:lang w:val="en-GB"/>
        </w:rPr>
      </w:pPr>
      <w:r w:rsidRPr="009A6162">
        <w:rPr>
          <w:rFonts w:ascii="Open Sans" w:hAnsi="Open Sans"/>
          <w:color w:val="000000"/>
          <w:sz w:val="22"/>
          <w:szCs w:val="22"/>
          <w:lang w:val="en-GB"/>
        </w:rPr>
        <w:t>Administrative and technical support to the EUSAIR governance meetings at all levels</w:t>
      </w:r>
    </w:p>
    <w:p w14:paraId="1CCCD833" w14:textId="77777777" w:rsidR="009E1702" w:rsidRPr="009A6162" w:rsidRDefault="009E1702" w:rsidP="0016527D">
      <w:pPr>
        <w:pStyle w:val="ListParagraph"/>
        <w:numPr>
          <w:ilvl w:val="0"/>
          <w:numId w:val="1"/>
        </w:numPr>
        <w:pBdr>
          <w:top w:val="nil"/>
          <w:left w:val="nil"/>
          <w:bottom w:val="nil"/>
          <w:right w:val="nil"/>
          <w:between w:val="nil"/>
        </w:pBdr>
        <w:spacing w:line="240" w:lineRule="auto"/>
        <w:jc w:val="both"/>
        <w:rPr>
          <w:rFonts w:ascii="Open Sans" w:hAnsi="Open Sans"/>
          <w:color w:val="000000"/>
          <w:sz w:val="22"/>
          <w:szCs w:val="22"/>
          <w:lang w:val="en-GB"/>
        </w:rPr>
      </w:pPr>
      <w:r w:rsidRPr="009A6162">
        <w:rPr>
          <w:rFonts w:ascii="Open Sans" w:hAnsi="Open Sans"/>
          <w:color w:val="000000"/>
          <w:sz w:val="22"/>
          <w:szCs w:val="22"/>
          <w:lang w:val="en-GB"/>
        </w:rPr>
        <w:t>Communication and Coordination</w:t>
      </w:r>
    </w:p>
    <w:p w14:paraId="798EDBC3" w14:textId="77777777" w:rsidR="009E1702" w:rsidRPr="009A6162" w:rsidRDefault="009E1702" w:rsidP="0016527D">
      <w:pPr>
        <w:pStyle w:val="ListParagraph"/>
        <w:numPr>
          <w:ilvl w:val="0"/>
          <w:numId w:val="1"/>
        </w:numPr>
        <w:pBdr>
          <w:top w:val="nil"/>
          <w:left w:val="nil"/>
          <w:bottom w:val="nil"/>
          <w:right w:val="nil"/>
          <w:between w:val="nil"/>
        </w:pBdr>
        <w:spacing w:line="240" w:lineRule="auto"/>
        <w:jc w:val="both"/>
        <w:rPr>
          <w:rFonts w:ascii="Open Sans" w:hAnsi="Open Sans"/>
          <w:color w:val="000000"/>
          <w:sz w:val="22"/>
          <w:szCs w:val="22"/>
          <w:lang w:val="en-GB"/>
        </w:rPr>
      </w:pPr>
      <w:r w:rsidRPr="009A6162">
        <w:rPr>
          <w:rFonts w:ascii="Open Sans" w:hAnsi="Open Sans"/>
          <w:color w:val="000000"/>
          <w:sz w:val="22"/>
          <w:szCs w:val="22"/>
          <w:lang w:val="en-GB"/>
        </w:rPr>
        <w:t>Support to decision making and capacity development of the implementers at their levels</w:t>
      </w:r>
    </w:p>
    <w:p w14:paraId="7891D3BA" w14:textId="77777777" w:rsidR="009E1702" w:rsidRPr="009A6162" w:rsidRDefault="009E1702" w:rsidP="0016527D">
      <w:pPr>
        <w:pStyle w:val="ListParagraph"/>
        <w:numPr>
          <w:ilvl w:val="0"/>
          <w:numId w:val="1"/>
        </w:numPr>
        <w:pBdr>
          <w:top w:val="nil"/>
          <w:left w:val="nil"/>
          <w:bottom w:val="nil"/>
          <w:right w:val="nil"/>
          <w:between w:val="nil"/>
        </w:pBdr>
        <w:spacing w:line="240" w:lineRule="auto"/>
        <w:jc w:val="both"/>
        <w:rPr>
          <w:rFonts w:ascii="Open Sans" w:hAnsi="Open Sans"/>
          <w:color w:val="000000"/>
          <w:sz w:val="22"/>
          <w:szCs w:val="22"/>
          <w:lang w:val="en-GB"/>
        </w:rPr>
      </w:pPr>
      <w:r w:rsidRPr="009A6162">
        <w:rPr>
          <w:rFonts w:ascii="Open Sans" w:hAnsi="Open Sans"/>
          <w:color w:val="000000"/>
          <w:sz w:val="22"/>
          <w:szCs w:val="22"/>
          <w:lang w:val="en-GB"/>
        </w:rPr>
        <w:t>Monitoring and evaluation of EUSAIR.</w:t>
      </w:r>
    </w:p>
    <w:p w14:paraId="0D748B92" w14:textId="77777777" w:rsidR="009E1702" w:rsidRPr="009A6162" w:rsidRDefault="009E1702" w:rsidP="0016527D">
      <w:pPr>
        <w:pStyle w:val="ListParagraph"/>
        <w:pBdr>
          <w:top w:val="nil"/>
          <w:left w:val="nil"/>
          <w:bottom w:val="nil"/>
          <w:right w:val="nil"/>
          <w:between w:val="nil"/>
        </w:pBdr>
        <w:spacing w:line="240" w:lineRule="auto"/>
        <w:jc w:val="both"/>
        <w:rPr>
          <w:rFonts w:ascii="Open Sans" w:hAnsi="Open Sans"/>
          <w:color w:val="000000"/>
          <w:sz w:val="22"/>
          <w:szCs w:val="22"/>
          <w:lang w:val="en-GB"/>
        </w:rPr>
      </w:pPr>
    </w:p>
    <w:p w14:paraId="4B1B2366"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EUSAIR StEP:</w:t>
      </w:r>
    </w:p>
    <w:p w14:paraId="6B29E535" w14:textId="77777777" w:rsidR="009E1702" w:rsidRPr="009A6162" w:rsidRDefault="009E1702" w:rsidP="0016527D">
      <w:pPr>
        <w:pStyle w:val="ListParagraph"/>
        <w:numPr>
          <w:ilvl w:val="0"/>
          <w:numId w:val="1"/>
        </w:numPr>
        <w:pBdr>
          <w:top w:val="nil"/>
          <w:left w:val="nil"/>
          <w:bottom w:val="nil"/>
          <w:right w:val="nil"/>
          <w:between w:val="nil"/>
        </w:pBdr>
        <w:spacing w:line="240" w:lineRule="auto"/>
        <w:jc w:val="both"/>
        <w:rPr>
          <w:rFonts w:ascii="Open Sans" w:hAnsi="Open Sans"/>
          <w:color w:val="000000"/>
          <w:sz w:val="22"/>
          <w:szCs w:val="22"/>
          <w:lang w:val="en-GB"/>
        </w:rPr>
      </w:pPr>
      <w:r w:rsidRPr="009A6162">
        <w:rPr>
          <w:rFonts w:ascii="Open Sans" w:hAnsi="Open Sans"/>
          <w:color w:val="000000"/>
          <w:sz w:val="22"/>
          <w:szCs w:val="22"/>
          <w:lang w:val="en-GB"/>
        </w:rPr>
        <w:t>Stakeholder involvement and engagement</w:t>
      </w:r>
    </w:p>
    <w:p w14:paraId="414B0456" w14:textId="77777777" w:rsidR="009E1702" w:rsidRPr="009A6162" w:rsidRDefault="009E1702" w:rsidP="0016527D">
      <w:pPr>
        <w:pStyle w:val="ListParagraph"/>
        <w:numPr>
          <w:ilvl w:val="0"/>
          <w:numId w:val="1"/>
        </w:numPr>
        <w:pBdr>
          <w:top w:val="nil"/>
          <w:left w:val="nil"/>
          <w:bottom w:val="nil"/>
          <w:right w:val="nil"/>
          <w:between w:val="nil"/>
        </w:pBdr>
        <w:spacing w:line="240" w:lineRule="auto"/>
        <w:jc w:val="both"/>
        <w:rPr>
          <w:rFonts w:ascii="Open Sans" w:hAnsi="Open Sans"/>
          <w:color w:val="000000"/>
          <w:sz w:val="22"/>
          <w:szCs w:val="22"/>
          <w:lang w:val="en-GB"/>
        </w:rPr>
      </w:pPr>
      <w:r w:rsidRPr="009A6162">
        <w:rPr>
          <w:rFonts w:ascii="Open Sans" w:hAnsi="Open Sans"/>
          <w:color w:val="000000"/>
          <w:sz w:val="22"/>
          <w:szCs w:val="22"/>
          <w:lang w:val="en-GB"/>
        </w:rPr>
        <w:t>The support to financial dialogue and the establishment and coordination of networks of Managing Authorities</w:t>
      </w:r>
    </w:p>
    <w:p w14:paraId="75F2283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olor w:val="000000"/>
          <w:lang w:val="en-GB"/>
        </w:rPr>
      </w:pPr>
    </w:p>
    <w:p w14:paraId="65FE938F" w14:textId="77777777" w:rsidR="009E1702" w:rsidRPr="009A6162" w:rsidRDefault="009E1702" w:rsidP="009A6162">
      <w:pPr>
        <w:spacing w:line="240" w:lineRule="auto"/>
        <w:rPr>
          <w:rFonts w:ascii="Open Sans" w:eastAsia="Times New Roman" w:hAnsi="Open Sans" w:cs="Calibri"/>
          <w:color w:val="365F91"/>
          <w:kern w:val="0"/>
          <w:sz w:val="26"/>
          <w:szCs w:val="26"/>
          <w:lang w:val="en-GB"/>
          <w14:ligatures w14:val="none"/>
        </w:rPr>
      </w:pPr>
      <w:r w:rsidRPr="009A6162">
        <w:rPr>
          <w:rFonts w:ascii="Open Sans" w:eastAsia="Times New Roman" w:hAnsi="Open Sans" w:cs="Calibri"/>
          <w:color w:val="365F91"/>
          <w:kern w:val="0"/>
          <w:sz w:val="26"/>
          <w:szCs w:val="26"/>
          <w:lang w:val="en-GB"/>
          <w14:ligatures w14:val="none"/>
        </w:rPr>
        <w:t>SP4EUSAIR:</w:t>
      </w:r>
    </w:p>
    <w:p w14:paraId="726FC843" w14:textId="77777777" w:rsidR="009E1702" w:rsidRPr="009A6162" w:rsidRDefault="009E1702" w:rsidP="0016527D">
      <w:pPr>
        <w:pStyle w:val="ListParagraph"/>
        <w:numPr>
          <w:ilvl w:val="0"/>
          <w:numId w:val="1"/>
        </w:numPr>
        <w:pBdr>
          <w:top w:val="nil"/>
          <w:left w:val="nil"/>
          <w:bottom w:val="nil"/>
          <w:right w:val="nil"/>
          <w:between w:val="nil"/>
        </w:pBdr>
        <w:spacing w:line="240" w:lineRule="auto"/>
        <w:jc w:val="both"/>
        <w:rPr>
          <w:rFonts w:ascii="Open Sans" w:hAnsi="Open Sans"/>
          <w:sz w:val="22"/>
          <w:szCs w:val="22"/>
          <w:lang w:val="en-GB"/>
        </w:rPr>
      </w:pPr>
      <w:r w:rsidRPr="009A6162">
        <w:rPr>
          <w:rFonts w:ascii="Open Sans" w:hAnsi="Open Sans"/>
          <w:color w:val="000000"/>
          <w:sz w:val="22"/>
          <w:szCs w:val="22"/>
          <w:lang w:val="en-GB"/>
        </w:rPr>
        <w:t xml:space="preserve">Support to </w:t>
      </w:r>
      <w:r w:rsidRPr="009A6162">
        <w:rPr>
          <w:rFonts w:ascii="Open Sans" w:hAnsi="Open Sans"/>
          <w:sz w:val="22"/>
          <w:szCs w:val="22"/>
          <w:lang w:val="en-GB"/>
        </w:rPr>
        <w:t>development and implementation of strategic implementation formats</w:t>
      </w:r>
    </w:p>
    <w:p w14:paraId="4562A115" w14:textId="77777777" w:rsidR="009E1702" w:rsidRPr="009A6162" w:rsidRDefault="009E1702" w:rsidP="009A6162">
      <w:pPr>
        <w:pBdr>
          <w:top w:val="nil"/>
          <w:left w:val="nil"/>
          <w:bottom w:val="nil"/>
          <w:right w:val="nil"/>
          <w:between w:val="nil"/>
        </w:pBdr>
        <w:spacing w:after="0" w:line="240" w:lineRule="auto"/>
        <w:jc w:val="both"/>
        <w:rPr>
          <w:rFonts w:ascii="Open Sans" w:hAnsi="Open Sans"/>
          <w:lang w:val="en-GB"/>
        </w:rPr>
      </w:pPr>
    </w:p>
    <w:p w14:paraId="73CA8E73" w14:textId="77777777" w:rsidR="009E1702" w:rsidRPr="009A6162" w:rsidRDefault="009E1702" w:rsidP="009A6162">
      <w:pPr>
        <w:pBdr>
          <w:top w:val="nil"/>
          <w:left w:val="nil"/>
          <w:bottom w:val="nil"/>
          <w:right w:val="nil"/>
          <w:between w:val="nil"/>
        </w:pBdr>
        <w:spacing w:after="0" w:line="240" w:lineRule="auto"/>
        <w:jc w:val="both"/>
        <w:rPr>
          <w:rFonts w:ascii="Open Sans" w:hAnsi="Open Sans"/>
          <w:lang w:val="en-GB"/>
        </w:rPr>
      </w:pPr>
      <w:r w:rsidRPr="009A6162">
        <w:rPr>
          <w:rFonts w:ascii="Open Sans" w:hAnsi="Open Sans"/>
          <w:lang w:val="en-GB"/>
        </w:rPr>
        <w:t>All three projects contribute to enhancing the awareness and visibility of the EUSAIR, however, the FP takes on the primary responsibility for leading communication with all target groups and StEP for engagement with stakeholders.</w:t>
      </w:r>
    </w:p>
    <w:p w14:paraId="3CC7BA3A" w14:textId="77777777" w:rsidR="009E1702" w:rsidRPr="009A6162" w:rsidRDefault="009E1702" w:rsidP="009A6162">
      <w:pPr>
        <w:pBdr>
          <w:top w:val="nil"/>
          <w:left w:val="nil"/>
          <w:bottom w:val="nil"/>
          <w:right w:val="nil"/>
          <w:between w:val="nil"/>
        </w:pBdr>
        <w:spacing w:after="0" w:line="240" w:lineRule="auto"/>
        <w:jc w:val="both"/>
        <w:rPr>
          <w:rFonts w:ascii="Open Sans" w:hAnsi="Open Sans"/>
          <w:lang w:val="en-GB"/>
        </w:rPr>
      </w:pPr>
    </w:p>
    <w:p w14:paraId="55402500" w14:textId="5E40B73F" w:rsidR="009E1702" w:rsidRPr="009A6162" w:rsidRDefault="009E1702" w:rsidP="009A6162">
      <w:pPr>
        <w:pBdr>
          <w:top w:val="nil"/>
          <w:left w:val="nil"/>
          <w:bottom w:val="nil"/>
          <w:right w:val="nil"/>
          <w:between w:val="nil"/>
        </w:pBdr>
        <w:spacing w:after="0" w:line="240" w:lineRule="auto"/>
        <w:jc w:val="both"/>
        <w:rPr>
          <w:rFonts w:ascii="Open Sans" w:hAnsi="Open Sans"/>
          <w:color w:val="000000"/>
          <w:lang w:val="en-GB"/>
        </w:rPr>
      </w:pPr>
      <w:r w:rsidRPr="009A6162">
        <w:rPr>
          <w:rFonts w:ascii="Open Sans" w:hAnsi="Open Sans"/>
          <w:lang w:val="en-GB"/>
        </w:rPr>
        <w:t xml:space="preserve">Special care should be taken to coordinate between communication </w:t>
      </w:r>
      <w:r w:rsidRPr="009A6162">
        <w:rPr>
          <w:rFonts w:ascii="Open Sans" w:hAnsi="Open Sans"/>
          <w:color w:val="000000"/>
          <w:lang w:val="en-GB"/>
        </w:rPr>
        <w:t xml:space="preserve">activities and stakeholder engagement activities including the EUSAIR stakeholder platform. The level of complexity should be reduced to minimum, promoting and communicating EUSAIR and </w:t>
      </w:r>
      <w:proofErr w:type="spellStart"/>
      <w:r w:rsidR="007C3561" w:rsidRPr="00D657E4">
        <w:rPr>
          <w:rFonts w:ascii="Open Sans" w:hAnsi="Open Sans"/>
          <w:color w:val="000000"/>
          <w:lang w:val="en-GB"/>
        </w:rPr>
        <w:t>no</w:t>
      </w:r>
      <w:r w:rsidR="007A4A0D">
        <w:rPr>
          <w:rFonts w:ascii="Open Sans" w:hAnsi="Open Sans"/>
          <w:color w:val="000000"/>
          <w:lang w:val="en-GB"/>
        </w:rPr>
        <w:t>t</w:t>
      </w:r>
      <w:proofErr w:type="spellEnd"/>
      <w:r w:rsidRPr="009A6162">
        <w:rPr>
          <w:rFonts w:ascii="Open Sans" w:hAnsi="Open Sans"/>
          <w:color w:val="000000"/>
          <w:lang w:val="en-GB"/>
        </w:rPr>
        <w:t xml:space="preserve"> single institutions or projects. This coordination is the task of the FP LP and will take place through the Joint Coordination Mechanism – regular meetings of the LPs of the three projects and through joint Workplan. </w:t>
      </w:r>
    </w:p>
    <w:p w14:paraId="18D85A5A"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olor w:val="000000"/>
          <w:lang w:val="en-GB"/>
        </w:rPr>
      </w:pPr>
    </w:p>
    <w:p w14:paraId="3F0EF102" w14:textId="23FD6771" w:rsidR="009E1702" w:rsidRPr="009A6162" w:rsidRDefault="009E1702" w:rsidP="009A6162">
      <w:pPr>
        <w:pBdr>
          <w:top w:val="nil"/>
          <w:left w:val="nil"/>
          <w:bottom w:val="nil"/>
          <w:right w:val="nil"/>
          <w:between w:val="nil"/>
        </w:pBdr>
        <w:spacing w:after="0" w:line="240" w:lineRule="auto"/>
        <w:jc w:val="both"/>
        <w:rPr>
          <w:rFonts w:ascii="Open Sans" w:hAnsi="Open Sans"/>
          <w:lang w:val="en-GB"/>
        </w:rPr>
      </w:pPr>
      <w:r w:rsidRPr="009A6162">
        <w:rPr>
          <w:rFonts w:ascii="Open Sans" w:hAnsi="Open Sans"/>
          <w:color w:val="000000"/>
          <w:lang w:val="en-GB"/>
        </w:rPr>
        <w:t xml:space="preserve">Since projects StEP and SP4EUSAIR have limited </w:t>
      </w:r>
      <w:r w:rsidR="007C3561">
        <w:rPr>
          <w:rFonts w:ascii="Open Sans" w:hAnsi="Open Sans"/>
          <w:color w:val="000000"/>
          <w:lang w:val="en-GB"/>
        </w:rPr>
        <w:t xml:space="preserve">communication </w:t>
      </w:r>
      <w:r w:rsidRPr="009A6162">
        <w:rPr>
          <w:rFonts w:ascii="Open Sans" w:hAnsi="Open Sans"/>
          <w:color w:val="000000"/>
          <w:lang w:val="en-GB"/>
        </w:rPr>
        <w:t>resources</w:t>
      </w:r>
      <w:r w:rsidR="007C3561">
        <w:rPr>
          <w:rFonts w:ascii="Open Sans" w:hAnsi="Open Sans"/>
          <w:color w:val="000000"/>
          <w:lang w:val="en-GB"/>
        </w:rPr>
        <w:t>,</w:t>
      </w:r>
      <w:r w:rsidRPr="009A6162">
        <w:rPr>
          <w:rFonts w:ascii="Open Sans" w:hAnsi="Open Sans"/>
          <w:color w:val="000000"/>
          <w:lang w:val="en-GB"/>
        </w:rPr>
        <w:t xml:space="preserve"> the EUSAIR Facility Point </w:t>
      </w:r>
      <w:r w:rsidR="007C3561">
        <w:rPr>
          <w:rFonts w:ascii="Open Sans" w:hAnsi="Open Sans"/>
          <w:color w:val="000000"/>
          <w:lang w:val="en-GB"/>
        </w:rPr>
        <w:t xml:space="preserve">will help </w:t>
      </w:r>
      <w:r w:rsidRPr="009A6162">
        <w:rPr>
          <w:rFonts w:ascii="Open Sans" w:hAnsi="Open Sans"/>
          <w:color w:val="000000"/>
          <w:lang w:val="en-GB"/>
        </w:rPr>
        <w:t xml:space="preserve">meet </w:t>
      </w:r>
      <w:r w:rsidR="007C3561">
        <w:rPr>
          <w:rFonts w:ascii="Open Sans" w:hAnsi="Open Sans"/>
          <w:color w:val="000000"/>
          <w:lang w:val="en-GB"/>
        </w:rPr>
        <w:t>their</w:t>
      </w:r>
      <w:r w:rsidRPr="009A6162">
        <w:rPr>
          <w:rFonts w:ascii="Open Sans" w:hAnsi="Open Sans"/>
          <w:color w:val="000000"/>
          <w:lang w:val="en-GB"/>
        </w:rPr>
        <w:t xml:space="preserve"> communication needs</w:t>
      </w:r>
      <w:r w:rsidR="007C3561">
        <w:rPr>
          <w:rFonts w:ascii="Open Sans" w:hAnsi="Open Sans"/>
          <w:color w:val="000000"/>
          <w:lang w:val="en-GB"/>
        </w:rPr>
        <w:t xml:space="preserve">, subject to available resources. </w:t>
      </w:r>
    </w:p>
    <w:p w14:paraId="3B40AA0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lang w:val="en-GB"/>
        </w:rPr>
      </w:pPr>
    </w:p>
    <w:p w14:paraId="3AC883C6" w14:textId="0B9E3DF5" w:rsidR="009E1702" w:rsidRPr="009A6162" w:rsidRDefault="009E1702" w:rsidP="009A6162">
      <w:pPr>
        <w:pBdr>
          <w:top w:val="nil"/>
          <w:left w:val="nil"/>
          <w:bottom w:val="nil"/>
          <w:right w:val="nil"/>
          <w:between w:val="nil"/>
        </w:pBdr>
        <w:spacing w:after="0" w:line="240" w:lineRule="auto"/>
        <w:jc w:val="both"/>
        <w:rPr>
          <w:rFonts w:ascii="Open Sans" w:hAnsi="Open Sans"/>
          <w:lang w:val="en-GB"/>
        </w:rPr>
      </w:pPr>
      <w:r w:rsidRPr="009A6162">
        <w:rPr>
          <w:rFonts w:ascii="Open Sans" w:hAnsi="Open Sans"/>
          <w:lang w:val="en-GB"/>
        </w:rPr>
        <w:t xml:space="preserve">An Annual Communication Plan </w:t>
      </w:r>
      <w:r w:rsidR="007C3561">
        <w:rPr>
          <w:rFonts w:ascii="Open Sans" w:hAnsi="Open Sans"/>
          <w:lang w:val="en-GB"/>
        </w:rPr>
        <w:t xml:space="preserve">will be </w:t>
      </w:r>
      <w:r w:rsidRPr="009A6162">
        <w:rPr>
          <w:rFonts w:ascii="Open Sans" w:hAnsi="Open Sans"/>
          <w:lang w:val="en-GB"/>
        </w:rPr>
        <w:t>developed to outline the concrete communication activities that will be coordinated and implemented by the Facility Point LP in close collaboration with all PPs and LPs of StEP and SP4EUSAIR</w:t>
      </w:r>
      <w:r w:rsidR="00EF36D3">
        <w:rPr>
          <w:rFonts w:ascii="Open Sans" w:hAnsi="Open Sans" w:cs="Open Sans"/>
          <w:lang w:val="en-GB"/>
        </w:rPr>
        <w:t>, as well as the YC</w:t>
      </w:r>
      <w:r w:rsidRPr="00D657E4">
        <w:rPr>
          <w:rFonts w:ascii="Open Sans" w:hAnsi="Open Sans" w:cs="Open Sans"/>
          <w:lang w:val="en-GB"/>
        </w:rPr>
        <w:t>.</w:t>
      </w:r>
      <w:r w:rsidRPr="009A6162">
        <w:rPr>
          <w:rFonts w:ascii="Open Sans" w:hAnsi="Open Sans"/>
          <w:lang w:val="en-GB"/>
        </w:rPr>
        <w:t xml:space="preserve"> Each FP PP and LPs of StEP and SP4EUSAIR will contribute by sharing information, stories, and examples of best practices from their respective countries/functions. Simultaneously, FP </w:t>
      </w:r>
      <w:r w:rsidRPr="009A6162">
        <w:rPr>
          <w:rFonts w:ascii="Open Sans" w:hAnsi="Open Sans"/>
          <w:lang w:val="en-GB"/>
        </w:rPr>
        <w:lastRenderedPageBreak/>
        <w:t>PP will disseminate insights and experiences from the macro-regional level, ensuring a cross-border flow of information and shared learnings. Additionally, each FP PP will take charge of media relations (within their own country), ensuring national-level engagement with stakeholders and the public.</w:t>
      </w:r>
    </w:p>
    <w:p w14:paraId="6E089606" w14:textId="77777777" w:rsidR="005F70BD" w:rsidRPr="009A6162" w:rsidRDefault="005F70BD" w:rsidP="009A6162">
      <w:pPr>
        <w:pBdr>
          <w:top w:val="nil"/>
          <w:left w:val="nil"/>
          <w:bottom w:val="nil"/>
          <w:right w:val="nil"/>
          <w:between w:val="nil"/>
        </w:pBdr>
        <w:spacing w:after="0" w:line="240" w:lineRule="auto"/>
        <w:jc w:val="both"/>
        <w:rPr>
          <w:rFonts w:ascii="Open Sans" w:hAnsi="Open Sans"/>
          <w:lang w:val="en-GB"/>
        </w:rPr>
      </w:pPr>
    </w:p>
    <w:p w14:paraId="11C63878" w14:textId="77777777" w:rsidR="00EF36D3" w:rsidRDefault="00EF36D3" w:rsidP="009A6162">
      <w:pPr>
        <w:pBdr>
          <w:top w:val="nil"/>
          <w:left w:val="nil"/>
          <w:bottom w:val="nil"/>
          <w:right w:val="nil"/>
          <w:between w:val="nil"/>
        </w:pBdr>
        <w:spacing w:after="0" w:line="240" w:lineRule="auto"/>
        <w:jc w:val="both"/>
        <w:rPr>
          <w:rFonts w:ascii="Open Sans" w:hAnsi="Open Sans"/>
          <w:lang w:val="en-GB"/>
        </w:rPr>
      </w:pPr>
    </w:p>
    <w:p w14:paraId="270624F2" w14:textId="77777777" w:rsidR="009A2DEB" w:rsidRDefault="009A2DEB" w:rsidP="009A6162">
      <w:pPr>
        <w:pBdr>
          <w:top w:val="nil"/>
          <w:left w:val="nil"/>
          <w:bottom w:val="nil"/>
          <w:right w:val="nil"/>
          <w:between w:val="nil"/>
        </w:pBdr>
        <w:spacing w:after="0" w:line="240" w:lineRule="auto"/>
        <w:jc w:val="both"/>
        <w:rPr>
          <w:rFonts w:ascii="Open Sans" w:hAnsi="Open Sans"/>
          <w:lang w:val="en-GB"/>
        </w:rPr>
      </w:pPr>
    </w:p>
    <w:p w14:paraId="24502F3E" w14:textId="77777777" w:rsidR="009A2DEB" w:rsidRPr="009A6162" w:rsidRDefault="009A2DEB" w:rsidP="009A6162">
      <w:pPr>
        <w:pBdr>
          <w:top w:val="nil"/>
          <w:left w:val="nil"/>
          <w:bottom w:val="nil"/>
          <w:right w:val="nil"/>
          <w:between w:val="nil"/>
        </w:pBdr>
        <w:spacing w:after="0" w:line="240" w:lineRule="auto"/>
        <w:jc w:val="both"/>
        <w:rPr>
          <w:rFonts w:ascii="Open Sans" w:hAnsi="Open Sans"/>
          <w:lang w:val="en-GB"/>
        </w:rPr>
      </w:pPr>
    </w:p>
    <w:p w14:paraId="35311D72" w14:textId="3D563B20" w:rsidR="002C71F6" w:rsidRDefault="002C71F6" w:rsidP="009A6162">
      <w:pPr>
        <w:spacing w:line="240" w:lineRule="auto"/>
        <w:rPr>
          <w:rFonts w:ascii="Cambria" w:eastAsia="Times New Roman" w:hAnsi="Cambria" w:cs="Calibri"/>
          <w:color w:val="000000"/>
          <w:kern w:val="0"/>
          <w:sz w:val="28"/>
          <w:szCs w:val="28"/>
          <w:lang w:val="en-US"/>
          <w14:ligatures w14:val="none"/>
        </w:rPr>
      </w:pPr>
      <w:r>
        <w:rPr>
          <w:b/>
          <w:bCs/>
          <w:color w:val="000000"/>
        </w:rPr>
        <w:br w:type="page"/>
      </w:r>
    </w:p>
    <w:p w14:paraId="34613BAF" w14:textId="4F68290B" w:rsidR="009E1702" w:rsidRPr="009A6162" w:rsidRDefault="009E1702" w:rsidP="009A6162">
      <w:pPr>
        <w:pStyle w:val="Heading1"/>
        <w:widowControl/>
        <w:numPr>
          <w:ilvl w:val="0"/>
          <w:numId w:val="2"/>
        </w:numPr>
        <w:spacing w:before="0" w:line="240" w:lineRule="auto"/>
        <w:jc w:val="both"/>
        <w:rPr>
          <w:rFonts w:ascii="Open Sans" w:hAnsi="Open Sans"/>
          <w:b w:val="0"/>
          <w:bCs w:val="0"/>
          <w:lang w:val="en-GB"/>
        </w:rPr>
      </w:pPr>
      <w:bookmarkStart w:id="39" w:name="_Toc184997899"/>
      <w:bookmarkStart w:id="40" w:name="_Toc219468578"/>
      <w:r w:rsidRPr="009A6162">
        <w:rPr>
          <w:rFonts w:ascii="Open Sans" w:hAnsi="Open Sans"/>
          <w:b w:val="0"/>
          <w:bCs w:val="0"/>
          <w:lang w:val="en-GB"/>
        </w:rPr>
        <w:lastRenderedPageBreak/>
        <w:t>BRANDING AND COMMON VISUAL IDENTITY</w:t>
      </w:r>
      <w:bookmarkEnd w:id="39"/>
      <w:bookmarkEnd w:id="40"/>
      <w:r w:rsidRPr="009A6162">
        <w:rPr>
          <w:rFonts w:ascii="Open Sans" w:hAnsi="Open Sans"/>
          <w:b w:val="0"/>
          <w:bCs w:val="0"/>
          <w:lang w:val="en-GB"/>
        </w:rPr>
        <w:t xml:space="preserve">  </w:t>
      </w:r>
    </w:p>
    <w:p w14:paraId="7414AA6D" w14:textId="77777777" w:rsidR="004559D6" w:rsidRDefault="004559D6" w:rsidP="0016527D">
      <w:pPr>
        <w:pBdr>
          <w:top w:val="nil"/>
          <w:left w:val="nil"/>
          <w:bottom w:val="nil"/>
          <w:right w:val="nil"/>
          <w:between w:val="nil"/>
        </w:pBdr>
        <w:spacing w:line="240" w:lineRule="auto"/>
        <w:jc w:val="both"/>
        <w:rPr>
          <w:rFonts w:ascii="Open Sans" w:hAnsi="Open Sans"/>
          <w:color w:val="000000"/>
          <w:lang w:val="en-GB"/>
        </w:rPr>
      </w:pPr>
    </w:p>
    <w:p w14:paraId="25AEB868" w14:textId="3A76A13E" w:rsidR="007478EC" w:rsidRPr="009A6162" w:rsidRDefault="009E1702" w:rsidP="0016527D">
      <w:pPr>
        <w:pBdr>
          <w:top w:val="nil"/>
          <w:left w:val="nil"/>
          <w:bottom w:val="nil"/>
          <w:right w:val="nil"/>
          <w:between w:val="nil"/>
        </w:pBdr>
        <w:spacing w:line="240" w:lineRule="auto"/>
        <w:jc w:val="both"/>
        <w:rPr>
          <w:rFonts w:ascii="Open Sans" w:hAnsi="Open Sans" w:cs="Open Sans"/>
          <w:color w:val="000000"/>
        </w:rPr>
      </w:pPr>
      <w:r w:rsidRPr="009A6162">
        <w:rPr>
          <w:rFonts w:ascii="Open Sans" w:hAnsi="Open Sans" w:cs="Open Sans"/>
          <w:color w:val="000000"/>
          <w:lang w:val="en-GB"/>
        </w:rPr>
        <w:t xml:space="preserve">The main purpose of the CS is to support EUSAIR’s effective implementation. However, the CS should also be seen as an opportunity to “brand” EUSAIR </w:t>
      </w:r>
      <w:proofErr w:type="spellStart"/>
      <w:r w:rsidR="007478EC" w:rsidRPr="009A6162">
        <w:rPr>
          <w:rFonts w:ascii="Open Sans" w:hAnsi="Open Sans" w:cs="Open Sans"/>
          <w:color w:val="000000"/>
        </w:rPr>
        <w:t>itself</w:t>
      </w:r>
      <w:proofErr w:type="spellEnd"/>
      <w:r w:rsidR="007478EC" w:rsidRPr="009A6162">
        <w:rPr>
          <w:rFonts w:ascii="Open Sans" w:hAnsi="Open Sans" w:cs="Open Sans"/>
          <w:color w:val="000000"/>
        </w:rPr>
        <w:t xml:space="preserve"> </w:t>
      </w:r>
      <w:proofErr w:type="spellStart"/>
      <w:r w:rsidR="007478EC" w:rsidRPr="009A6162">
        <w:rPr>
          <w:rFonts w:ascii="Open Sans" w:hAnsi="Open Sans" w:cs="Open Sans"/>
          <w:color w:val="000000"/>
        </w:rPr>
        <w:t>for</w:t>
      </w:r>
      <w:proofErr w:type="spellEnd"/>
      <w:r w:rsidR="007478EC" w:rsidRPr="009A6162">
        <w:rPr>
          <w:rFonts w:ascii="Open Sans" w:hAnsi="Open Sans" w:cs="Open Sans"/>
          <w:color w:val="000000"/>
        </w:rPr>
        <w:t xml:space="preserve"> </w:t>
      </w:r>
      <w:proofErr w:type="spellStart"/>
      <w:r w:rsidR="007478EC" w:rsidRPr="009A6162">
        <w:rPr>
          <w:rFonts w:ascii="Open Sans" w:hAnsi="Open Sans" w:cs="Open Sans"/>
          <w:color w:val="000000"/>
        </w:rPr>
        <w:t>the</w:t>
      </w:r>
      <w:proofErr w:type="spellEnd"/>
      <w:r w:rsidR="007478EC" w:rsidRPr="009A6162">
        <w:rPr>
          <w:rFonts w:ascii="Open Sans" w:hAnsi="Open Sans" w:cs="Open Sans"/>
          <w:color w:val="000000"/>
        </w:rPr>
        <w:t xml:space="preserve"> </w:t>
      </w:r>
      <w:proofErr w:type="spellStart"/>
      <w:r w:rsidR="007478EC" w:rsidRPr="009A6162">
        <w:rPr>
          <w:rFonts w:ascii="Open Sans" w:hAnsi="Open Sans" w:cs="Open Sans"/>
          <w:color w:val="000000"/>
        </w:rPr>
        <w:t>following</w:t>
      </w:r>
      <w:proofErr w:type="spellEnd"/>
      <w:r w:rsidR="007478EC" w:rsidRPr="009A6162">
        <w:rPr>
          <w:rFonts w:ascii="Open Sans" w:hAnsi="Open Sans" w:cs="Open Sans"/>
          <w:color w:val="000000"/>
        </w:rPr>
        <w:t xml:space="preserve"> </w:t>
      </w:r>
      <w:proofErr w:type="spellStart"/>
      <w:r w:rsidR="007478EC" w:rsidRPr="009A6162">
        <w:rPr>
          <w:rFonts w:ascii="Open Sans" w:hAnsi="Open Sans" w:cs="Open Sans"/>
          <w:color w:val="000000"/>
        </w:rPr>
        <w:t>reasons</w:t>
      </w:r>
      <w:proofErr w:type="spellEnd"/>
      <w:r w:rsidR="007478EC" w:rsidRPr="009A6162">
        <w:rPr>
          <w:rFonts w:ascii="Open Sans" w:hAnsi="Open Sans" w:cs="Open Sans"/>
          <w:color w:val="000000"/>
        </w:rPr>
        <w:t>:</w:t>
      </w:r>
    </w:p>
    <w:p w14:paraId="08A05472" w14:textId="77777777" w:rsidR="007478EC" w:rsidRPr="009A6162" w:rsidRDefault="007478EC" w:rsidP="009A6162">
      <w:pPr>
        <w:widowControl w:val="0"/>
        <w:numPr>
          <w:ilvl w:val="0"/>
          <w:numId w:val="50"/>
        </w:numPr>
        <w:pBdr>
          <w:top w:val="nil"/>
          <w:left w:val="nil"/>
          <w:bottom w:val="nil"/>
          <w:right w:val="nil"/>
          <w:between w:val="nil"/>
        </w:pBdr>
        <w:spacing w:after="0" w:line="240" w:lineRule="auto"/>
        <w:jc w:val="both"/>
        <w:rPr>
          <w:rFonts w:ascii="Open Sans" w:hAnsi="Open Sans" w:cs="Open Sans"/>
          <w:color w:val="000000"/>
        </w:rPr>
      </w:pPr>
      <w:proofErr w:type="spellStart"/>
      <w:r w:rsidRPr="009A6162">
        <w:rPr>
          <w:rFonts w:ascii="Open Sans" w:hAnsi="Open Sans" w:cs="Open Sans"/>
          <w:color w:val="000000"/>
        </w:rPr>
        <w:t>making</w:t>
      </w:r>
      <w:proofErr w:type="spellEnd"/>
      <w:r w:rsidRPr="009A6162">
        <w:rPr>
          <w:rFonts w:ascii="Open Sans" w:hAnsi="Open Sans" w:cs="Open Sans"/>
          <w:color w:val="000000"/>
        </w:rPr>
        <w:t xml:space="preserve"> EUSAIR </w:t>
      </w:r>
      <w:proofErr w:type="spellStart"/>
      <w:r w:rsidRPr="009A6162">
        <w:rPr>
          <w:rFonts w:ascii="Open Sans" w:hAnsi="Open Sans" w:cs="Open Sans"/>
          <w:color w:val="000000"/>
        </w:rPr>
        <w:t>well-known</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will</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facilitate</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the</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involvement</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of</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key</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stakeholders</w:t>
      </w:r>
      <w:proofErr w:type="spellEnd"/>
      <w:r w:rsidRPr="009A6162">
        <w:rPr>
          <w:rFonts w:ascii="Open Sans" w:hAnsi="Open Sans" w:cs="Open Sans"/>
          <w:color w:val="000000"/>
        </w:rPr>
        <w:t>;</w:t>
      </w:r>
    </w:p>
    <w:p w14:paraId="09D4591B" w14:textId="77777777" w:rsidR="007478EC" w:rsidRPr="009A6162" w:rsidRDefault="007478EC" w:rsidP="009A6162">
      <w:pPr>
        <w:widowControl w:val="0"/>
        <w:numPr>
          <w:ilvl w:val="0"/>
          <w:numId w:val="50"/>
        </w:numPr>
        <w:pBdr>
          <w:top w:val="nil"/>
          <w:left w:val="nil"/>
          <w:bottom w:val="nil"/>
          <w:right w:val="nil"/>
          <w:between w:val="nil"/>
        </w:pBdr>
        <w:spacing w:after="0" w:line="240" w:lineRule="auto"/>
        <w:jc w:val="both"/>
        <w:rPr>
          <w:rFonts w:ascii="Open Sans" w:hAnsi="Open Sans" w:cs="Open Sans"/>
          <w:color w:val="000000"/>
        </w:rPr>
      </w:pPr>
      <w:proofErr w:type="spellStart"/>
      <w:r w:rsidRPr="009A6162">
        <w:rPr>
          <w:rFonts w:ascii="Open Sans" w:hAnsi="Open Sans" w:cs="Open Sans"/>
          <w:color w:val="000000"/>
        </w:rPr>
        <w:t>clarifying</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EUSAIR’s</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objectives</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could</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advance</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the</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political</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drive</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needed</w:t>
      </w:r>
      <w:proofErr w:type="spellEnd"/>
      <w:r w:rsidRPr="009A6162">
        <w:rPr>
          <w:rFonts w:ascii="Open Sans" w:hAnsi="Open Sans" w:cs="Open Sans"/>
          <w:color w:val="000000"/>
        </w:rPr>
        <w:t xml:space="preserve"> to </w:t>
      </w:r>
      <w:proofErr w:type="spellStart"/>
      <w:r w:rsidRPr="009A6162">
        <w:rPr>
          <w:rFonts w:ascii="Open Sans" w:hAnsi="Open Sans" w:cs="Open Sans"/>
          <w:color w:val="000000"/>
        </w:rPr>
        <w:t>ensure</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its</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success</w:t>
      </w:r>
      <w:proofErr w:type="spellEnd"/>
      <w:r w:rsidRPr="009A6162">
        <w:rPr>
          <w:rFonts w:ascii="Open Sans" w:hAnsi="Open Sans" w:cs="Open Sans"/>
          <w:color w:val="000000"/>
        </w:rPr>
        <w:t xml:space="preserve">; </w:t>
      </w:r>
    </w:p>
    <w:p w14:paraId="326B236C" w14:textId="6280E06F" w:rsidR="007478EC" w:rsidRPr="009A6162" w:rsidRDefault="007478EC" w:rsidP="009A6162">
      <w:pPr>
        <w:widowControl w:val="0"/>
        <w:numPr>
          <w:ilvl w:val="0"/>
          <w:numId w:val="51"/>
        </w:numPr>
        <w:pBdr>
          <w:top w:val="nil"/>
          <w:left w:val="nil"/>
          <w:bottom w:val="nil"/>
          <w:right w:val="nil"/>
          <w:between w:val="nil"/>
        </w:pBdr>
        <w:spacing w:after="0" w:line="240" w:lineRule="auto"/>
        <w:jc w:val="both"/>
        <w:rPr>
          <w:rFonts w:ascii="Open Sans" w:hAnsi="Open Sans" w:cs="Open Sans"/>
          <w:color w:val="000000"/>
        </w:rPr>
      </w:pPr>
      <w:proofErr w:type="spellStart"/>
      <w:r w:rsidRPr="009A6162">
        <w:rPr>
          <w:rFonts w:ascii="Open Sans" w:hAnsi="Open Sans" w:cs="Open Sans"/>
          <w:color w:val="000000"/>
        </w:rPr>
        <w:t>there</w:t>
      </w:r>
      <w:proofErr w:type="spellEnd"/>
      <w:r w:rsidRPr="009A6162">
        <w:rPr>
          <w:rFonts w:ascii="Open Sans" w:hAnsi="Open Sans" w:cs="Open Sans"/>
          <w:color w:val="000000"/>
        </w:rPr>
        <w:t xml:space="preserve"> is a </w:t>
      </w:r>
      <w:proofErr w:type="spellStart"/>
      <w:r w:rsidRPr="009A6162">
        <w:rPr>
          <w:rFonts w:ascii="Open Sans" w:hAnsi="Open Sans" w:cs="Open Sans"/>
          <w:color w:val="000000"/>
        </w:rPr>
        <w:t>need</w:t>
      </w:r>
      <w:proofErr w:type="spellEnd"/>
      <w:r w:rsidRPr="009A6162">
        <w:rPr>
          <w:rFonts w:ascii="Open Sans" w:hAnsi="Open Sans" w:cs="Open Sans"/>
          <w:color w:val="000000"/>
        </w:rPr>
        <w:t xml:space="preserve"> to </w:t>
      </w:r>
      <w:proofErr w:type="spellStart"/>
      <w:r w:rsidRPr="009A6162">
        <w:rPr>
          <w:rFonts w:ascii="Open Sans" w:hAnsi="Open Sans" w:cs="Open Sans"/>
          <w:color w:val="000000"/>
        </w:rPr>
        <w:t>differentiate</w:t>
      </w:r>
      <w:proofErr w:type="spellEnd"/>
      <w:r w:rsidRPr="009A6162">
        <w:rPr>
          <w:rFonts w:ascii="Open Sans" w:hAnsi="Open Sans" w:cs="Open Sans"/>
          <w:color w:val="000000"/>
        </w:rPr>
        <w:t xml:space="preserve"> EUSAIR </w:t>
      </w:r>
      <w:proofErr w:type="spellStart"/>
      <w:r w:rsidRPr="009A6162">
        <w:rPr>
          <w:rFonts w:ascii="Open Sans" w:hAnsi="Open Sans" w:cs="Open Sans"/>
          <w:color w:val="000000"/>
        </w:rPr>
        <w:t>from</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other</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macro-regional</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strategies</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and</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from</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the</w:t>
      </w:r>
      <w:proofErr w:type="spellEnd"/>
      <w:r w:rsidRPr="009A6162">
        <w:rPr>
          <w:rFonts w:ascii="Open Sans" w:hAnsi="Open Sans" w:cs="Open Sans"/>
          <w:color w:val="000000"/>
        </w:rPr>
        <w:t xml:space="preserve"> Adriatic </w:t>
      </w:r>
      <w:proofErr w:type="spellStart"/>
      <w:r w:rsidRPr="009A6162">
        <w:rPr>
          <w:rFonts w:ascii="Open Sans" w:hAnsi="Open Sans" w:cs="Open Sans"/>
          <w:color w:val="000000"/>
        </w:rPr>
        <w:t>Ionian</w:t>
      </w:r>
      <w:proofErr w:type="spellEnd"/>
      <w:r w:rsidRPr="009A6162">
        <w:rPr>
          <w:rFonts w:ascii="Open Sans" w:hAnsi="Open Sans" w:cs="Open Sans"/>
          <w:color w:val="000000"/>
        </w:rPr>
        <w:t xml:space="preserve"> </w:t>
      </w:r>
      <w:proofErr w:type="spellStart"/>
      <w:r w:rsidRPr="009A6162">
        <w:rPr>
          <w:rFonts w:ascii="Open Sans" w:hAnsi="Open Sans" w:cs="Open Sans"/>
          <w:color w:val="000000"/>
        </w:rPr>
        <w:t>Initiative</w:t>
      </w:r>
      <w:proofErr w:type="spellEnd"/>
      <w:r w:rsidR="00214E22" w:rsidRPr="005D7744">
        <w:rPr>
          <w:rFonts w:ascii="Open Sans" w:hAnsi="Open Sans" w:cs="Open Sans"/>
          <w:color w:val="000000"/>
        </w:rPr>
        <w:t>.</w:t>
      </w:r>
      <w:r w:rsidRPr="009A6162">
        <w:rPr>
          <w:rFonts w:ascii="Open Sans" w:hAnsi="Open Sans" w:cs="Open Sans"/>
          <w:color w:val="000000"/>
        </w:rPr>
        <w:t xml:space="preserve"> </w:t>
      </w:r>
    </w:p>
    <w:p w14:paraId="2EF37D2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4E140DCA" w14:textId="0E2D4453"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 xml:space="preserve">Branding is establishing EUSAIR’s identity, clarifying its purpose and modus operandi, and attaining visibility for the </w:t>
      </w:r>
      <w:r w:rsidR="007C3561">
        <w:rPr>
          <w:rFonts w:ascii="Open Sans" w:hAnsi="Open Sans" w:cs="Open Sans"/>
          <w:lang w:val="en-GB"/>
        </w:rPr>
        <w:t>Strategy</w:t>
      </w:r>
      <w:r w:rsidRPr="009A6162">
        <w:rPr>
          <w:rFonts w:ascii="Open Sans" w:hAnsi="Open Sans" w:cs="Open Sans"/>
          <w:lang w:val="en-GB"/>
        </w:rPr>
        <w:t xml:space="preserve">. In this regard, it is necessary to create a slogan that captures EUSAIR’s essence. This promotional slogan will have to be used by the entire partnership (all implementers or internal target group) and posted </w:t>
      </w:r>
      <w:r w:rsidR="007C3561">
        <w:rPr>
          <w:rFonts w:ascii="Open Sans" w:hAnsi="Open Sans" w:cs="Open Sans"/>
          <w:lang w:val="en-GB"/>
        </w:rPr>
        <w:t>in</w:t>
      </w:r>
      <w:r w:rsidRPr="009A6162">
        <w:rPr>
          <w:rFonts w:ascii="Open Sans" w:hAnsi="Open Sans" w:cs="Open Sans"/>
          <w:lang w:val="en-GB"/>
        </w:rPr>
        <w:t xml:space="preserve"> </w:t>
      </w:r>
      <w:r w:rsidR="007C3561">
        <w:rPr>
          <w:rFonts w:ascii="Open Sans" w:hAnsi="Open Sans" w:cs="Open Sans"/>
          <w:lang w:val="en-GB"/>
        </w:rPr>
        <w:t xml:space="preserve">all </w:t>
      </w:r>
      <w:r w:rsidRPr="009A6162">
        <w:rPr>
          <w:rFonts w:ascii="Open Sans" w:hAnsi="Open Sans" w:cs="Open Sans"/>
          <w:lang w:val="en-GB"/>
        </w:rPr>
        <w:t>press document</w:t>
      </w:r>
      <w:r w:rsidR="007C3561">
        <w:rPr>
          <w:rFonts w:ascii="Open Sans" w:hAnsi="Open Sans" w:cs="Open Sans"/>
          <w:lang w:val="en-GB"/>
        </w:rPr>
        <w:t>s</w:t>
      </w:r>
      <w:r w:rsidRPr="009A6162">
        <w:rPr>
          <w:rFonts w:ascii="Open Sans" w:hAnsi="Open Sans" w:cs="Open Sans"/>
          <w:lang w:val="en-GB"/>
        </w:rPr>
        <w:t>.</w:t>
      </w:r>
    </w:p>
    <w:p w14:paraId="7261DE1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F910A4B" w14:textId="77777777" w:rsidR="009E1702" w:rsidRPr="009A6162" w:rsidRDefault="009E1702" w:rsidP="009A6162">
      <w:pPr>
        <w:spacing w:after="0" w:line="240" w:lineRule="auto"/>
        <w:rPr>
          <w:rFonts w:ascii="Open Sans" w:hAnsi="Open Sans" w:cs="Open Sans"/>
          <w:lang w:val="en-GB"/>
        </w:rPr>
      </w:pPr>
      <w:r w:rsidRPr="009A6162">
        <w:rPr>
          <w:rFonts w:ascii="Open Sans" w:hAnsi="Open Sans" w:cs="Open Sans"/>
          <w:lang w:val="en-GB"/>
        </w:rPr>
        <w:t xml:space="preserve">EUSAIR’s slogan is: For a Prosperous and Integrated Adriatic and Ionian Region. </w:t>
      </w:r>
    </w:p>
    <w:p w14:paraId="6A44AA19" w14:textId="77777777" w:rsidR="009E1702" w:rsidRPr="009A6162" w:rsidRDefault="009E1702" w:rsidP="009A6162">
      <w:pPr>
        <w:spacing w:after="0" w:line="240" w:lineRule="auto"/>
        <w:rPr>
          <w:rFonts w:ascii="Open Sans" w:hAnsi="Open Sans" w:cs="Open Sans"/>
          <w:lang w:val="en-GB"/>
        </w:rPr>
      </w:pPr>
    </w:p>
    <w:p w14:paraId="673E6C87" w14:textId="797BB308"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EUSAIR’s basic visual identity (logo and other branded materials) has been developed at the start of the Strategy in 2014. </w:t>
      </w:r>
      <w:proofErr w:type="gramStart"/>
      <w:r w:rsidRPr="009A6162">
        <w:rPr>
          <w:rFonts w:ascii="Open Sans" w:hAnsi="Open Sans" w:cs="Open Sans"/>
          <w:color w:val="000000"/>
          <w:lang w:val="en-GB"/>
        </w:rPr>
        <w:t>Later on</w:t>
      </w:r>
      <w:proofErr w:type="gramEnd"/>
      <w:r w:rsidR="007C3561">
        <w:rPr>
          <w:rFonts w:ascii="Open Sans" w:hAnsi="Open Sans" w:cs="Open Sans"/>
          <w:color w:val="000000"/>
          <w:lang w:val="en-GB"/>
        </w:rPr>
        <w:t>,</w:t>
      </w:r>
      <w:r w:rsidRPr="009A6162">
        <w:rPr>
          <w:rFonts w:ascii="Open Sans" w:hAnsi="Open Sans" w:cs="Open Sans"/>
          <w:color w:val="000000"/>
          <w:lang w:val="en-GB"/>
        </w:rPr>
        <w:t xml:space="preserve"> templates and common visual identity </w:t>
      </w:r>
      <w:r w:rsidR="007C3561">
        <w:rPr>
          <w:rFonts w:ascii="Open Sans" w:hAnsi="Open Sans" w:cs="Open Sans"/>
          <w:color w:val="000000"/>
          <w:lang w:val="en-GB"/>
        </w:rPr>
        <w:t>were</w:t>
      </w:r>
      <w:r w:rsidR="007C3561" w:rsidRPr="009A6162">
        <w:rPr>
          <w:rFonts w:ascii="Open Sans" w:hAnsi="Open Sans" w:cs="Open Sans"/>
          <w:color w:val="000000"/>
          <w:lang w:val="en-GB"/>
        </w:rPr>
        <w:t xml:space="preserve"> </w:t>
      </w:r>
      <w:r w:rsidRPr="009A6162">
        <w:rPr>
          <w:rFonts w:ascii="Open Sans" w:hAnsi="Open Sans" w:cs="Open Sans"/>
          <w:color w:val="000000"/>
          <w:lang w:val="en-GB"/>
        </w:rPr>
        <w:t>developed for EUSAIR Facility Point (2016-2023). With the launch of the new EGP projects and in particular the EUSAIR Facility Point (2023-2027) it is being updated in 2024 to meet the contemporary design standards and reflect the novelties brough</w:t>
      </w:r>
      <w:r w:rsidR="007C3561">
        <w:rPr>
          <w:rFonts w:ascii="Open Sans" w:hAnsi="Open Sans" w:cs="Open Sans"/>
          <w:color w:val="000000"/>
          <w:lang w:val="en-GB"/>
        </w:rPr>
        <w:t>t</w:t>
      </w:r>
      <w:r w:rsidRPr="009A6162">
        <w:rPr>
          <w:rFonts w:ascii="Open Sans" w:hAnsi="Open Sans" w:cs="Open Sans"/>
          <w:color w:val="000000"/>
          <w:lang w:val="en-GB"/>
        </w:rPr>
        <w:t xml:space="preserve"> by the revised Action Plan. </w:t>
      </w:r>
      <w:proofErr w:type="gramStart"/>
      <w:r w:rsidRPr="009A6162">
        <w:rPr>
          <w:rFonts w:ascii="Open Sans" w:hAnsi="Open Sans" w:cs="Open Sans"/>
          <w:color w:val="000000"/>
          <w:lang w:val="en-GB"/>
        </w:rPr>
        <w:t>In order to</w:t>
      </w:r>
      <w:proofErr w:type="gramEnd"/>
      <w:r w:rsidRPr="009A6162">
        <w:rPr>
          <w:rFonts w:ascii="Open Sans" w:hAnsi="Open Sans" w:cs="Open Sans"/>
          <w:color w:val="000000"/>
          <w:lang w:val="en-GB"/>
        </w:rPr>
        <w:t xml:space="preserve"> ensure that publications and other printed and online materials keep a consistent format that serves to communicate the link with EUSAIR and the contribution of the EU, a clear visual reference to the EU will be maintained on all materials. </w:t>
      </w:r>
    </w:p>
    <w:p w14:paraId="60D66303"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p>
    <w:p w14:paraId="1BA1607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r w:rsidRPr="009A6162">
        <w:rPr>
          <w:rFonts w:ascii="Open Sans" w:hAnsi="Open Sans" w:cs="Open Sans"/>
          <w:color w:val="000000"/>
          <w:lang w:val="en-GB"/>
        </w:rPr>
        <w:t xml:space="preserve">All EUSAIR implementers (including the three projects) should be mindful, persistent and consistent in the use of EUSAIR brand and use of dedicated templates in all activities related to EUSAIR. An EUSAIR Visual Identity Handbook will be developed for this purpose. </w:t>
      </w:r>
    </w:p>
    <w:p w14:paraId="6FEE8667" w14:textId="77777777" w:rsidR="00EF36D3" w:rsidRPr="005D7744" w:rsidRDefault="00EF36D3" w:rsidP="009A6162">
      <w:pPr>
        <w:pBdr>
          <w:top w:val="nil"/>
          <w:left w:val="nil"/>
          <w:bottom w:val="nil"/>
          <w:right w:val="nil"/>
          <w:between w:val="nil"/>
        </w:pBdr>
        <w:spacing w:after="0" w:line="240" w:lineRule="auto"/>
        <w:jc w:val="both"/>
        <w:rPr>
          <w:rFonts w:ascii="Open Sans" w:hAnsi="Open Sans" w:cs="Open Sans"/>
          <w:color w:val="000000"/>
          <w:lang w:val="en-GB"/>
        </w:rPr>
      </w:pPr>
    </w:p>
    <w:p w14:paraId="09F73116" w14:textId="4EBB82C7" w:rsidR="009E1702" w:rsidRPr="009A6162" w:rsidRDefault="007C3561" w:rsidP="009A6162">
      <w:pPr>
        <w:pBdr>
          <w:top w:val="nil"/>
          <w:left w:val="nil"/>
          <w:bottom w:val="nil"/>
          <w:right w:val="nil"/>
          <w:between w:val="nil"/>
        </w:pBdr>
        <w:spacing w:after="0" w:line="240" w:lineRule="auto"/>
        <w:jc w:val="both"/>
        <w:rPr>
          <w:rFonts w:ascii="Open Sans" w:hAnsi="Open Sans" w:cs="Open Sans"/>
          <w:b/>
          <w:color w:val="000000"/>
          <w:lang w:val="en-GB"/>
        </w:rPr>
      </w:pPr>
      <w:r>
        <w:rPr>
          <w:rFonts w:ascii="Open Sans" w:hAnsi="Open Sans" w:cs="Open Sans"/>
          <w:b/>
          <w:color w:val="000000"/>
          <w:lang w:val="en-GB"/>
        </w:rPr>
        <w:t>Compliance with</w:t>
      </w:r>
      <w:r w:rsidR="009E1702" w:rsidRPr="009A6162">
        <w:rPr>
          <w:rFonts w:ascii="Open Sans" w:hAnsi="Open Sans" w:cs="Open Sans"/>
          <w:b/>
          <w:color w:val="000000"/>
          <w:lang w:val="en-GB"/>
        </w:rPr>
        <w:t xml:space="preserve"> Interreg IPA ADRION communication requirements</w:t>
      </w:r>
    </w:p>
    <w:p w14:paraId="6B22DC8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color w:val="000000"/>
          <w:lang w:val="en-GB"/>
        </w:rPr>
      </w:pPr>
    </w:p>
    <w:p w14:paraId="33720D97" w14:textId="5ED84EA0" w:rsidR="009E1702" w:rsidRPr="009A6162" w:rsidRDefault="009E1702" w:rsidP="009A6162">
      <w:pPr>
        <w:pBdr>
          <w:top w:val="nil"/>
          <w:left w:val="nil"/>
          <w:bottom w:val="nil"/>
          <w:right w:val="nil"/>
          <w:between w:val="nil"/>
        </w:pBdr>
        <w:spacing w:after="0" w:line="240" w:lineRule="auto"/>
        <w:jc w:val="both"/>
        <w:rPr>
          <w:rFonts w:ascii="Open Sans" w:hAnsi="Open Sans" w:cs="Open Sans"/>
          <w:b/>
          <w:color w:val="000000"/>
          <w:lang w:val="en-GB"/>
        </w:rPr>
      </w:pPr>
      <w:r w:rsidRPr="009A6162">
        <w:rPr>
          <w:rFonts w:ascii="Open Sans" w:hAnsi="Open Sans" w:cs="Open Sans"/>
          <w:color w:val="000000"/>
          <w:lang w:val="en-GB"/>
        </w:rPr>
        <w:t>EUSAIR implementers should take care and especially partners of the three EGP projects to respect the communication requirements of the Interreg IPA ADRION Programme. A clear visual reference to this programme shall be maintained whenever EUSAIR activities are supported or co-financed by the three EGP projects. The project logos were created by the program</w:t>
      </w:r>
      <w:r w:rsidR="00271CE1">
        <w:rPr>
          <w:rFonts w:ascii="Open Sans" w:hAnsi="Open Sans" w:cs="Open Sans"/>
          <w:color w:val="000000"/>
          <w:lang w:val="en-GB"/>
        </w:rPr>
        <w:t>me</w:t>
      </w:r>
      <w:r w:rsidRPr="009A6162">
        <w:rPr>
          <w:rFonts w:ascii="Open Sans" w:hAnsi="Open Sans" w:cs="Open Sans"/>
          <w:color w:val="000000"/>
          <w:lang w:val="en-GB"/>
        </w:rPr>
        <w:t xml:space="preserve"> and will be adapted to </w:t>
      </w:r>
      <w:r w:rsidR="007C3561">
        <w:rPr>
          <w:rFonts w:ascii="Open Sans" w:hAnsi="Open Sans" w:cs="Open Sans"/>
          <w:color w:val="000000"/>
          <w:lang w:val="en-GB"/>
        </w:rPr>
        <w:t xml:space="preserve">the </w:t>
      </w:r>
      <w:r w:rsidRPr="009A6162">
        <w:rPr>
          <w:rFonts w:ascii="Open Sans" w:hAnsi="Open Sans" w:cs="Open Sans"/>
          <w:color w:val="000000"/>
          <w:lang w:val="en-GB"/>
        </w:rPr>
        <w:t xml:space="preserve">templates and branded materials of </w:t>
      </w:r>
      <w:r w:rsidR="007C3561">
        <w:rPr>
          <w:rFonts w:ascii="Open Sans" w:hAnsi="Open Sans" w:cs="Open Sans"/>
          <w:color w:val="000000"/>
          <w:lang w:val="en-GB"/>
        </w:rPr>
        <w:t xml:space="preserve">the </w:t>
      </w:r>
      <w:r w:rsidRPr="009A6162">
        <w:rPr>
          <w:rFonts w:ascii="Open Sans" w:hAnsi="Open Sans" w:cs="Open Sans"/>
          <w:color w:val="000000"/>
          <w:lang w:val="en-GB"/>
        </w:rPr>
        <w:t>EUSAIR common visual identity</w:t>
      </w:r>
      <w:r w:rsidR="007C3561">
        <w:rPr>
          <w:rFonts w:ascii="Open Sans" w:hAnsi="Open Sans" w:cs="Open Sans"/>
          <w:color w:val="000000"/>
          <w:lang w:val="en-GB"/>
        </w:rPr>
        <w:t>, as outlined in the</w:t>
      </w:r>
      <w:r w:rsidRPr="009A6162">
        <w:rPr>
          <w:rFonts w:ascii="Open Sans" w:hAnsi="Open Sans" w:cs="Open Sans"/>
          <w:color w:val="000000"/>
          <w:lang w:val="en-GB"/>
        </w:rPr>
        <w:t xml:space="preserve"> respective Handbook mentioned above. </w:t>
      </w:r>
      <w:r w:rsidRPr="009A6162">
        <w:rPr>
          <w:rFonts w:ascii="Open Sans" w:hAnsi="Open Sans" w:cs="Open Sans"/>
          <w:b/>
          <w:color w:val="000000"/>
          <w:lang w:val="en-GB"/>
        </w:rPr>
        <w:t xml:space="preserve">The use of the project logo and </w:t>
      </w:r>
      <w:r w:rsidR="00196F19">
        <w:rPr>
          <w:rFonts w:ascii="Open Sans" w:hAnsi="Open Sans" w:cs="Open Sans"/>
          <w:b/>
          <w:color w:val="000000"/>
          <w:lang w:val="en-GB"/>
        </w:rPr>
        <w:t>compliance with</w:t>
      </w:r>
      <w:r w:rsidRPr="009A6162">
        <w:rPr>
          <w:rFonts w:ascii="Open Sans" w:hAnsi="Open Sans" w:cs="Open Sans"/>
          <w:b/>
          <w:color w:val="000000"/>
          <w:lang w:val="en-GB"/>
        </w:rPr>
        <w:t xml:space="preserve"> the </w:t>
      </w:r>
      <w:hyperlink r:id="rId20" w:history="1">
        <w:r w:rsidRPr="009A6162">
          <w:rPr>
            <w:rStyle w:val="Hyperlink"/>
            <w:rFonts w:ascii="Open Sans" w:hAnsi="Open Sans" w:cs="Open Sans"/>
            <w:lang w:val="en-GB"/>
          </w:rPr>
          <w:t>program</w:t>
        </w:r>
        <w:r w:rsidR="00271CE1">
          <w:rPr>
            <w:rStyle w:val="Hyperlink"/>
            <w:rFonts w:ascii="Open Sans" w:hAnsi="Open Sans" w:cs="Open Sans"/>
            <w:lang w:val="en-GB"/>
          </w:rPr>
          <w:t>me</w:t>
        </w:r>
        <w:r w:rsidR="00196F19">
          <w:rPr>
            <w:rStyle w:val="Hyperlink"/>
            <w:rFonts w:ascii="Open Sans" w:hAnsi="Open Sans" w:cs="Open Sans"/>
            <w:lang w:val="en-GB"/>
          </w:rPr>
          <w:t>’s</w:t>
        </w:r>
        <w:r w:rsidRPr="009A6162">
          <w:rPr>
            <w:rStyle w:val="Hyperlink"/>
            <w:rFonts w:ascii="Open Sans" w:hAnsi="Open Sans" w:cs="Open Sans"/>
            <w:lang w:val="en-GB"/>
          </w:rPr>
          <w:t xml:space="preserve"> communication rules</w:t>
        </w:r>
      </w:hyperlink>
      <w:r w:rsidRPr="009A6162">
        <w:rPr>
          <w:rFonts w:ascii="Open Sans" w:hAnsi="Open Sans" w:cs="Open Sans"/>
          <w:b/>
          <w:color w:val="000000"/>
          <w:lang w:val="en-GB"/>
        </w:rPr>
        <w:t xml:space="preserve"> </w:t>
      </w:r>
      <w:r w:rsidR="00196F19">
        <w:rPr>
          <w:rFonts w:ascii="Open Sans" w:hAnsi="Open Sans" w:cs="Open Sans"/>
          <w:b/>
          <w:color w:val="000000"/>
          <w:lang w:val="en-GB"/>
        </w:rPr>
        <w:t>are</w:t>
      </w:r>
      <w:r w:rsidRPr="009A6162">
        <w:rPr>
          <w:rFonts w:ascii="Open Sans" w:hAnsi="Open Sans" w:cs="Open Sans"/>
          <w:b/>
          <w:color w:val="000000"/>
          <w:lang w:val="en-GB"/>
        </w:rPr>
        <w:t xml:space="preserve"> mandatory for the eligibility of costs!</w:t>
      </w:r>
    </w:p>
    <w:p w14:paraId="6BD3FD5C" w14:textId="77777777" w:rsidR="005F70BD" w:rsidRDefault="005F70BD" w:rsidP="009A6162">
      <w:pPr>
        <w:pBdr>
          <w:top w:val="nil"/>
          <w:left w:val="nil"/>
          <w:bottom w:val="nil"/>
          <w:right w:val="nil"/>
          <w:between w:val="nil"/>
        </w:pBdr>
        <w:spacing w:after="0" w:line="240" w:lineRule="auto"/>
        <w:jc w:val="both"/>
        <w:rPr>
          <w:rFonts w:ascii="Open Sans" w:hAnsi="Open Sans" w:cs="Open Sans"/>
          <w:color w:val="000000"/>
          <w:lang w:val="en-GB"/>
        </w:rPr>
      </w:pPr>
    </w:p>
    <w:p w14:paraId="3FC92E68" w14:textId="77777777" w:rsidR="00EF36D3" w:rsidRDefault="00EF36D3" w:rsidP="009A6162">
      <w:pPr>
        <w:pBdr>
          <w:top w:val="nil"/>
          <w:left w:val="nil"/>
          <w:bottom w:val="nil"/>
          <w:right w:val="nil"/>
          <w:between w:val="nil"/>
        </w:pBdr>
        <w:spacing w:after="0" w:line="240" w:lineRule="auto"/>
        <w:jc w:val="both"/>
        <w:rPr>
          <w:rFonts w:ascii="Open Sans" w:hAnsi="Open Sans" w:cs="Open Sans"/>
          <w:color w:val="000000"/>
          <w:lang w:val="en-GB"/>
        </w:rPr>
      </w:pPr>
    </w:p>
    <w:p w14:paraId="5C2411F6" w14:textId="77777777" w:rsidR="002C71F6" w:rsidRDefault="002C71F6" w:rsidP="009A6162">
      <w:pPr>
        <w:spacing w:line="240" w:lineRule="auto"/>
        <w:rPr>
          <w:rFonts w:ascii="Open Sans" w:eastAsia="Times New Roman" w:hAnsi="Open Sans" w:cs="Calibri"/>
          <w:color w:val="365F91"/>
          <w:kern w:val="0"/>
          <w:sz w:val="28"/>
          <w:szCs w:val="28"/>
          <w:lang w:val="en-GB"/>
          <w14:ligatures w14:val="none"/>
        </w:rPr>
      </w:pPr>
      <w:bookmarkStart w:id="41" w:name="_Toc184997900"/>
      <w:r>
        <w:rPr>
          <w:rFonts w:ascii="Open Sans" w:hAnsi="Open Sans"/>
          <w:b/>
          <w:bCs/>
          <w:lang w:val="en-GB"/>
        </w:rPr>
        <w:br w:type="page"/>
      </w:r>
    </w:p>
    <w:p w14:paraId="064C0557" w14:textId="5F9116C9" w:rsidR="009E1702" w:rsidRPr="009A6162" w:rsidRDefault="009E1702" w:rsidP="009A6162">
      <w:pPr>
        <w:pStyle w:val="Heading1"/>
        <w:widowControl/>
        <w:numPr>
          <w:ilvl w:val="0"/>
          <w:numId w:val="2"/>
        </w:numPr>
        <w:spacing w:before="0" w:line="240" w:lineRule="auto"/>
        <w:jc w:val="both"/>
        <w:rPr>
          <w:rFonts w:ascii="Open Sans" w:hAnsi="Open Sans"/>
          <w:b w:val="0"/>
          <w:bCs w:val="0"/>
          <w:lang w:val="en-GB"/>
        </w:rPr>
      </w:pPr>
      <w:bookmarkStart w:id="42" w:name="_Toc219468579"/>
      <w:r w:rsidRPr="009A6162">
        <w:rPr>
          <w:rFonts w:ascii="Open Sans" w:hAnsi="Open Sans"/>
          <w:b w:val="0"/>
          <w:bCs w:val="0"/>
          <w:lang w:val="en-GB"/>
        </w:rPr>
        <w:lastRenderedPageBreak/>
        <w:t>MONITORING AND EVALUATION</w:t>
      </w:r>
      <w:bookmarkEnd w:id="41"/>
      <w:bookmarkEnd w:id="42"/>
    </w:p>
    <w:p w14:paraId="37219949" w14:textId="77777777" w:rsidR="005D7744" w:rsidRDefault="005D7744">
      <w:pPr>
        <w:pBdr>
          <w:top w:val="nil"/>
          <w:left w:val="nil"/>
          <w:bottom w:val="nil"/>
          <w:right w:val="nil"/>
          <w:between w:val="nil"/>
        </w:pBdr>
        <w:spacing w:line="240" w:lineRule="auto"/>
        <w:rPr>
          <w:color w:val="000000"/>
        </w:rPr>
      </w:pPr>
    </w:p>
    <w:p w14:paraId="2D758DA2"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Monitoring and evaluation (M&amp;E) tools are crucial for assessing the effectiveness of communication activities within EUSAIR. Here are recommended M&amp;E tools specifically tailored for communication efforts:</w:t>
      </w:r>
    </w:p>
    <w:p w14:paraId="11C74E1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60B2105" w14:textId="749A310B"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Key Performance Indicators (KPIs):</w:t>
      </w:r>
      <w:r w:rsidRPr="009A6162">
        <w:rPr>
          <w:rFonts w:ascii="Open Sans" w:hAnsi="Open Sans" w:cs="Open Sans"/>
          <w:lang w:val="en-GB"/>
        </w:rPr>
        <w:t xml:space="preserve"> </w:t>
      </w:r>
      <w:r w:rsidRPr="005D7744">
        <w:rPr>
          <w:rFonts w:ascii="Open Sans" w:hAnsi="Open Sans" w:cs="Open Sans"/>
          <w:lang w:val="en-GB"/>
        </w:rPr>
        <w:t>Defin</w:t>
      </w:r>
      <w:r w:rsidR="00F6149A" w:rsidRPr="005D7744">
        <w:rPr>
          <w:rFonts w:ascii="Open Sans" w:hAnsi="Open Sans" w:cs="Open Sans"/>
          <w:lang w:val="en-GB"/>
        </w:rPr>
        <w:t>ing</w:t>
      </w:r>
      <w:r w:rsidRPr="009A6162">
        <w:rPr>
          <w:rFonts w:ascii="Open Sans" w:hAnsi="Open Sans" w:cs="Open Sans"/>
          <w:lang w:val="en-GB"/>
        </w:rPr>
        <w:t xml:space="preserve"> and </w:t>
      </w:r>
      <w:r w:rsidRPr="005D7744">
        <w:rPr>
          <w:rFonts w:ascii="Open Sans" w:hAnsi="Open Sans" w:cs="Open Sans"/>
          <w:lang w:val="en-GB"/>
        </w:rPr>
        <w:t>track</w:t>
      </w:r>
      <w:r w:rsidR="00F6149A" w:rsidRPr="005D7744">
        <w:rPr>
          <w:rFonts w:ascii="Open Sans" w:hAnsi="Open Sans" w:cs="Open Sans"/>
          <w:lang w:val="en-GB"/>
        </w:rPr>
        <w:t>ing</w:t>
      </w:r>
      <w:r w:rsidR="00F6149A" w:rsidRPr="009A6162">
        <w:rPr>
          <w:rFonts w:ascii="Open Sans" w:hAnsi="Open Sans" w:cs="Open Sans"/>
          <w:lang w:val="en-GB"/>
        </w:rPr>
        <w:t xml:space="preserve"> </w:t>
      </w:r>
      <w:r w:rsidRPr="009A6162">
        <w:rPr>
          <w:rFonts w:ascii="Open Sans" w:hAnsi="Open Sans" w:cs="Open Sans"/>
          <w:lang w:val="en-GB"/>
        </w:rPr>
        <w:t>KPIs related to communication objectives</w:t>
      </w:r>
      <w:r w:rsidR="00F6149A" w:rsidRPr="005D7744">
        <w:rPr>
          <w:rFonts w:ascii="Open Sans" w:hAnsi="Open Sans" w:cs="Open Sans"/>
          <w:lang w:val="en-GB"/>
        </w:rPr>
        <w:t xml:space="preserve"> is crucial</w:t>
      </w:r>
      <w:r w:rsidRPr="009A6162">
        <w:rPr>
          <w:rFonts w:ascii="Open Sans" w:hAnsi="Open Sans" w:cs="Open Sans"/>
          <w:lang w:val="en-GB"/>
        </w:rPr>
        <w:t>. These may include website traffic, social media engagement, email open rates, event attendance, media coverage, and survey response rates. Regularly monitor these metrics to gauge the impact of communication activities.</w:t>
      </w:r>
    </w:p>
    <w:p w14:paraId="13FE88CC"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6D2B4A1"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 xml:space="preserve">Surveys and Feedback Forms: </w:t>
      </w:r>
      <w:r w:rsidRPr="009A6162">
        <w:rPr>
          <w:rFonts w:ascii="Open Sans" w:hAnsi="Open Sans" w:cs="Open Sans"/>
          <w:lang w:val="en-GB"/>
        </w:rPr>
        <w:t xml:space="preserve">Conduct surveys and collect feedback from stakeholders and the </w:t>
      </w:r>
      <w:proofErr w:type="gramStart"/>
      <w:r w:rsidRPr="009A6162">
        <w:rPr>
          <w:rFonts w:ascii="Open Sans" w:hAnsi="Open Sans" w:cs="Open Sans"/>
          <w:lang w:val="en-GB"/>
        </w:rPr>
        <w:t>general public</w:t>
      </w:r>
      <w:proofErr w:type="gramEnd"/>
      <w:r w:rsidRPr="009A6162">
        <w:rPr>
          <w:rFonts w:ascii="Open Sans" w:hAnsi="Open Sans" w:cs="Open Sans"/>
          <w:lang w:val="en-GB"/>
        </w:rPr>
        <w:t xml:space="preserve"> to assess their awareness, understanding, and perception of EUSAIR's key messages and initiatives. Use their input to make improvements.</w:t>
      </w:r>
    </w:p>
    <w:p w14:paraId="7C685901"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4A2B775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 xml:space="preserve">Social Media Analytics: </w:t>
      </w:r>
      <w:r w:rsidRPr="009A6162">
        <w:rPr>
          <w:rFonts w:ascii="Open Sans" w:hAnsi="Open Sans" w:cs="Open Sans"/>
          <w:lang w:val="en-GB"/>
        </w:rPr>
        <w:t>Utilize social media analytics tools (e.g., Facebook Insights, Twitter Analytics, LinkedIn Analytics) to measure the reach, engagement, and sentiment of posts and campaigns. Monitor trends in follower growth and content performance.</w:t>
      </w:r>
    </w:p>
    <w:p w14:paraId="008F42AB"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12FD54B8"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 xml:space="preserve">Website Analytics: </w:t>
      </w:r>
      <w:proofErr w:type="spellStart"/>
      <w:r w:rsidRPr="009A6162">
        <w:rPr>
          <w:rFonts w:ascii="Open Sans" w:hAnsi="Open Sans" w:cs="Open Sans"/>
          <w:lang w:val="en-GB"/>
        </w:rPr>
        <w:t>Analyze</w:t>
      </w:r>
      <w:proofErr w:type="spellEnd"/>
      <w:r w:rsidRPr="009A6162">
        <w:rPr>
          <w:rFonts w:ascii="Open Sans" w:hAnsi="Open Sans" w:cs="Open Sans"/>
          <w:lang w:val="en-GB"/>
        </w:rPr>
        <w:t xml:space="preserve"> website traffic using tools like Google Analytics. Track metrics such as page views, bounce rates, and time spent on the site. Identify popular content and areas needing improvement.</w:t>
      </w:r>
    </w:p>
    <w:p w14:paraId="75E546F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77E1A1E0"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Event Evaluation:</w:t>
      </w:r>
      <w:r w:rsidRPr="009A6162">
        <w:rPr>
          <w:rFonts w:ascii="Open Sans" w:hAnsi="Open Sans" w:cs="Open Sans"/>
          <w:lang w:val="en-GB"/>
        </w:rPr>
        <w:t xml:space="preserve"> Assess the success of events, webinars, and workshops by collecting participant feedback. Measure factors like attendance, participant engagement, and the achievement of event-specific objectives.</w:t>
      </w:r>
    </w:p>
    <w:p w14:paraId="260C12ED"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262E8C51"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Regular Reporting:</w:t>
      </w:r>
      <w:r w:rsidRPr="009A6162">
        <w:rPr>
          <w:rFonts w:ascii="Open Sans" w:hAnsi="Open Sans" w:cs="Open Sans"/>
          <w:lang w:val="en-GB"/>
        </w:rPr>
        <w:t xml:space="preserve"> Create periodic reports summarizing communication activities, achievements, and challenges. Use these reports to inform stakeholders and make data-driven decisions for continuous improvement.</w:t>
      </w:r>
    </w:p>
    <w:p w14:paraId="62C9B85F"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6FB2F025" w14:textId="61D96485"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b/>
          <w:lang w:val="en-GB"/>
        </w:rPr>
        <w:t>Benchmarking:</w:t>
      </w:r>
      <w:r w:rsidRPr="009A6162">
        <w:rPr>
          <w:rFonts w:ascii="Open Sans" w:hAnsi="Open Sans" w:cs="Open Sans"/>
          <w:lang w:val="en-GB"/>
        </w:rPr>
        <w:t xml:space="preserve"> Compare EUSAIR's communication efforts with other EU macro</w:t>
      </w:r>
      <w:r w:rsidR="00196F19">
        <w:rPr>
          <w:rFonts w:ascii="Open Sans" w:hAnsi="Open Sans" w:cs="Open Sans"/>
          <w:lang w:val="en-GB"/>
        </w:rPr>
        <w:t>-</w:t>
      </w:r>
      <w:r w:rsidRPr="009A6162">
        <w:rPr>
          <w:rFonts w:ascii="Open Sans" w:hAnsi="Open Sans" w:cs="Open Sans"/>
          <w:lang w:val="en-GB"/>
        </w:rPr>
        <w:t>regional strategies to identify areas where improvements can be made and where EUSAIR excels.</w:t>
      </w:r>
    </w:p>
    <w:p w14:paraId="3EB3C144" w14:textId="77777777" w:rsidR="009E1702" w:rsidRPr="009A6162" w:rsidRDefault="009E1702" w:rsidP="009A6162">
      <w:pPr>
        <w:pBdr>
          <w:top w:val="nil"/>
          <w:left w:val="nil"/>
          <w:bottom w:val="nil"/>
          <w:right w:val="nil"/>
          <w:between w:val="nil"/>
        </w:pBdr>
        <w:spacing w:after="0" w:line="240" w:lineRule="auto"/>
        <w:jc w:val="both"/>
        <w:rPr>
          <w:rFonts w:ascii="Open Sans" w:hAnsi="Open Sans" w:cs="Open Sans"/>
          <w:lang w:val="en-GB"/>
        </w:rPr>
      </w:pPr>
    </w:p>
    <w:p w14:paraId="62183401" w14:textId="7075BC27" w:rsidR="002C71F6" w:rsidRPr="005D7744" w:rsidRDefault="009E1702" w:rsidP="0016527D">
      <w:pPr>
        <w:pBdr>
          <w:top w:val="nil"/>
          <w:left w:val="nil"/>
          <w:bottom w:val="nil"/>
          <w:right w:val="nil"/>
          <w:between w:val="nil"/>
        </w:pBdr>
        <w:spacing w:after="0" w:line="240" w:lineRule="auto"/>
        <w:jc w:val="both"/>
        <w:rPr>
          <w:rFonts w:ascii="Open Sans" w:hAnsi="Open Sans" w:cs="Open Sans"/>
          <w:lang w:val="en-GB"/>
        </w:rPr>
      </w:pPr>
      <w:r w:rsidRPr="009A6162">
        <w:rPr>
          <w:rFonts w:ascii="Open Sans" w:hAnsi="Open Sans" w:cs="Open Sans"/>
          <w:lang w:val="en-GB"/>
        </w:rPr>
        <w:t>By implementing these M&amp;E tools and practices, EUSAIR can systematically assess the impact of its communication activities, make data-driven adjustments, and continuously improve its efforts to raise awareness, engage stakeholders, and achieve its communication objectives.</w:t>
      </w:r>
    </w:p>
    <w:p w14:paraId="5ED544B7" w14:textId="77777777" w:rsidR="0016527D" w:rsidRPr="009A6162" w:rsidRDefault="0016527D" w:rsidP="009A6162">
      <w:pPr>
        <w:pBdr>
          <w:top w:val="nil"/>
          <w:left w:val="nil"/>
          <w:bottom w:val="nil"/>
          <w:right w:val="nil"/>
          <w:between w:val="nil"/>
        </w:pBdr>
        <w:spacing w:after="0" w:line="240" w:lineRule="auto"/>
        <w:jc w:val="both"/>
        <w:rPr>
          <w:rFonts w:ascii="Open Sans" w:hAnsi="Open Sans" w:cs="Open Sans"/>
          <w:lang w:val="en-GB"/>
        </w:rPr>
      </w:pPr>
    </w:p>
    <w:p w14:paraId="3E437F5D" w14:textId="77777777" w:rsidR="009E1702" w:rsidRPr="009A6162" w:rsidRDefault="009E1702" w:rsidP="009A6162">
      <w:pPr>
        <w:pBdr>
          <w:top w:val="nil"/>
          <w:left w:val="nil"/>
          <w:bottom w:val="nil"/>
          <w:right w:val="nil"/>
          <w:between w:val="nil"/>
        </w:pBdr>
        <w:spacing w:after="0" w:line="240" w:lineRule="auto"/>
        <w:rPr>
          <w:rFonts w:ascii="Open Sans" w:hAnsi="Open Sans" w:cs="Open Sans"/>
          <w:color w:val="000000"/>
          <w:lang w:val="en-GB"/>
        </w:rPr>
      </w:pPr>
    </w:p>
    <w:p w14:paraId="3E79F6D1" w14:textId="209AF6CD" w:rsidR="009E1702" w:rsidRPr="009A6162" w:rsidRDefault="009E1702" w:rsidP="009A6162">
      <w:pPr>
        <w:pBdr>
          <w:top w:val="nil"/>
          <w:left w:val="nil"/>
          <w:bottom w:val="nil"/>
          <w:right w:val="nil"/>
          <w:between w:val="nil"/>
        </w:pBdr>
        <w:spacing w:after="0" w:line="240" w:lineRule="auto"/>
        <w:rPr>
          <w:rFonts w:ascii="Open Sans" w:hAnsi="Open Sans" w:cs="Open Sans"/>
          <w:color w:val="000000"/>
          <w:lang w:val="en-GB"/>
        </w:rPr>
      </w:pPr>
      <w:r w:rsidRPr="009A6162">
        <w:rPr>
          <w:rFonts w:ascii="Open Sans" w:hAnsi="Open Sans" w:cs="Open Sans"/>
          <w:color w:val="000000"/>
          <w:lang w:val="en-GB"/>
        </w:rPr>
        <w:t xml:space="preserve">Table </w:t>
      </w:r>
      <w:r w:rsidR="005311A1" w:rsidRPr="005D7744">
        <w:rPr>
          <w:rFonts w:ascii="Open Sans" w:hAnsi="Open Sans" w:cs="Open Sans"/>
          <w:lang w:val="en-GB"/>
        </w:rPr>
        <w:t>4</w:t>
      </w:r>
      <w:r w:rsidRPr="009A6162">
        <w:rPr>
          <w:rFonts w:ascii="Open Sans" w:hAnsi="Open Sans" w:cs="Open Sans"/>
          <w:color w:val="000000"/>
          <w:lang w:val="en-GB"/>
        </w:rPr>
        <w:t>: Output and result (impact) indicators, by communication tool</w:t>
      </w:r>
    </w:p>
    <w:tbl>
      <w:tblPr>
        <w:tblStyle w:val="1"/>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2975"/>
        <w:gridCol w:w="3793"/>
      </w:tblGrid>
      <w:tr w:rsidR="009E1702" w:rsidRPr="00730831" w14:paraId="29151068" w14:textId="77777777" w:rsidTr="009A6162">
        <w:tc>
          <w:tcPr>
            <w:tcW w:w="2520" w:type="dxa"/>
          </w:tcPr>
          <w:p w14:paraId="2809B7A1" w14:textId="77777777" w:rsidR="009E1702" w:rsidRPr="009A6162" w:rsidRDefault="009E1702" w:rsidP="0016527D">
            <w:pPr>
              <w:pBdr>
                <w:top w:val="nil"/>
                <w:left w:val="nil"/>
                <w:bottom w:val="nil"/>
                <w:right w:val="nil"/>
                <w:between w:val="nil"/>
              </w:pBdr>
              <w:spacing w:line="240" w:lineRule="auto"/>
              <w:rPr>
                <w:rFonts w:ascii="Open Sans" w:hAnsi="Open Sans" w:cs="Open Sans"/>
                <w:b/>
                <w:color w:val="000000"/>
                <w:sz w:val="22"/>
                <w:szCs w:val="22"/>
                <w:lang w:val="en-GB"/>
              </w:rPr>
            </w:pPr>
            <w:r w:rsidRPr="009A6162">
              <w:rPr>
                <w:rFonts w:ascii="Open Sans" w:hAnsi="Open Sans" w:cs="Open Sans"/>
                <w:b/>
                <w:color w:val="000000"/>
                <w:lang w:val="en-GB"/>
              </w:rPr>
              <w:t>COMMUNICATION TOOL</w:t>
            </w:r>
          </w:p>
        </w:tc>
        <w:tc>
          <w:tcPr>
            <w:tcW w:w="2975" w:type="dxa"/>
          </w:tcPr>
          <w:p w14:paraId="17D6764E" w14:textId="77777777" w:rsidR="009E1702" w:rsidRPr="009A6162" w:rsidRDefault="009E1702" w:rsidP="0016527D">
            <w:pPr>
              <w:pBdr>
                <w:top w:val="nil"/>
                <w:left w:val="nil"/>
                <w:bottom w:val="nil"/>
                <w:right w:val="nil"/>
                <w:between w:val="nil"/>
              </w:pBdr>
              <w:spacing w:line="240" w:lineRule="auto"/>
              <w:rPr>
                <w:rFonts w:ascii="Open Sans" w:hAnsi="Open Sans" w:cs="Open Sans"/>
                <w:b/>
                <w:color w:val="000000"/>
                <w:sz w:val="22"/>
                <w:szCs w:val="22"/>
                <w:lang w:val="en-GB"/>
              </w:rPr>
            </w:pPr>
            <w:r w:rsidRPr="009A6162">
              <w:rPr>
                <w:rFonts w:ascii="Open Sans" w:hAnsi="Open Sans" w:cs="Open Sans"/>
                <w:b/>
                <w:color w:val="000000"/>
                <w:lang w:val="en-GB"/>
              </w:rPr>
              <w:t>OUTPUT INDICATOR</w:t>
            </w:r>
          </w:p>
        </w:tc>
        <w:tc>
          <w:tcPr>
            <w:tcW w:w="3793" w:type="dxa"/>
          </w:tcPr>
          <w:p w14:paraId="19854782" w14:textId="77777777" w:rsidR="009E1702" w:rsidRPr="009A6162" w:rsidRDefault="009E1702" w:rsidP="0016527D">
            <w:pPr>
              <w:pBdr>
                <w:top w:val="nil"/>
                <w:left w:val="nil"/>
                <w:bottom w:val="nil"/>
                <w:right w:val="nil"/>
                <w:between w:val="nil"/>
              </w:pBdr>
              <w:spacing w:line="240" w:lineRule="auto"/>
              <w:rPr>
                <w:rFonts w:ascii="Open Sans" w:hAnsi="Open Sans" w:cs="Open Sans"/>
                <w:b/>
                <w:color w:val="000000"/>
                <w:sz w:val="22"/>
                <w:szCs w:val="22"/>
                <w:lang w:val="en-GB"/>
              </w:rPr>
            </w:pPr>
            <w:r w:rsidRPr="009A6162">
              <w:rPr>
                <w:rFonts w:ascii="Open Sans" w:hAnsi="Open Sans" w:cs="Open Sans"/>
                <w:b/>
                <w:color w:val="000000"/>
                <w:lang w:val="en-GB"/>
              </w:rPr>
              <w:t>RESULT INDICATOR</w:t>
            </w:r>
          </w:p>
        </w:tc>
      </w:tr>
      <w:tr w:rsidR="009E1702" w:rsidRPr="00730831" w14:paraId="3744E0DF" w14:textId="77777777" w:rsidTr="009A6162">
        <w:tc>
          <w:tcPr>
            <w:tcW w:w="2520" w:type="dxa"/>
          </w:tcPr>
          <w:p w14:paraId="282338E1"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Website</w:t>
            </w:r>
          </w:p>
        </w:tc>
        <w:tc>
          <w:tcPr>
            <w:tcW w:w="2975" w:type="dxa"/>
          </w:tcPr>
          <w:p w14:paraId="6A49D412"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Regularity of updates</w:t>
            </w:r>
          </w:p>
          <w:p w14:paraId="2D59A98E"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p>
        </w:tc>
        <w:tc>
          <w:tcPr>
            <w:tcW w:w="3793" w:type="dxa"/>
          </w:tcPr>
          <w:p w14:paraId="63CA7F74" w14:textId="73FAD376"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Number of unique visitors/users</w:t>
            </w:r>
          </w:p>
          <w:p w14:paraId="11D519A1" w14:textId="2D110BDC"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p>
        </w:tc>
      </w:tr>
      <w:tr w:rsidR="009E1702" w:rsidRPr="00730831" w14:paraId="6FD7057F" w14:textId="77777777" w:rsidTr="009A6162">
        <w:tc>
          <w:tcPr>
            <w:tcW w:w="2520" w:type="dxa"/>
          </w:tcPr>
          <w:p w14:paraId="6873AB5E"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lastRenderedPageBreak/>
              <w:t>Stakeholder platform</w:t>
            </w:r>
          </w:p>
        </w:tc>
        <w:tc>
          <w:tcPr>
            <w:tcW w:w="2975" w:type="dxa"/>
          </w:tcPr>
          <w:p w14:paraId="3882259E"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Number of registered and active users</w:t>
            </w:r>
          </w:p>
        </w:tc>
        <w:tc>
          <w:tcPr>
            <w:tcW w:w="3793" w:type="dxa"/>
          </w:tcPr>
          <w:p w14:paraId="709D19F7" w14:textId="0200AF0C" w:rsidR="009E1702" w:rsidRPr="009A6162" w:rsidRDefault="009E1702" w:rsidP="009A6162">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 xml:space="preserve">Number of visits </w:t>
            </w:r>
            <w:r w:rsidR="00196F19">
              <w:rPr>
                <w:rFonts w:ascii="Open Sans" w:hAnsi="Open Sans" w:cs="Open Sans"/>
                <w:color w:val="000000"/>
                <w:lang w:val="en-GB"/>
              </w:rPr>
              <w:t>by registe</w:t>
            </w:r>
            <w:r w:rsidRPr="009A6162">
              <w:rPr>
                <w:rFonts w:ascii="Open Sans" w:hAnsi="Open Sans" w:cs="Open Sans"/>
                <w:color w:val="000000"/>
                <w:lang w:val="en-GB"/>
              </w:rPr>
              <w:t>red users</w:t>
            </w:r>
          </w:p>
          <w:p w14:paraId="73E9EA86" w14:textId="77777777" w:rsidR="004D711A" w:rsidRPr="009A6162" w:rsidRDefault="004D711A" w:rsidP="0016527D">
            <w:pPr>
              <w:pBdr>
                <w:top w:val="nil"/>
                <w:left w:val="nil"/>
                <w:bottom w:val="nil"/>
                <w:right w:val="nil"/>
                <w:between w:val="nil"/>
              </w:pBdr>
              <w:spacing w:line="240" w:lineRule="auto"/>
              <w:rPr>
                <w:rFonts w:ascii="Open Sans" w:hAnsi="Open Sans" w:cs="Open Sans"/>
                <w:color w:val="000000"/>
                <w:sz w:val="22"/>
                <w:szCs w:val="22"/>
                <w:lang w:val="en-GB"/>
              </w:rPr>
            </w:pPr>
          </w:p>
        </w:tc>
      </w:tr>
      <w:tr w:rsidR="009E1702" w:rsidRPr="00730831" w14:paraId="769E8E68" w14:textId="77777777" w:rsidTr="009A6162">
        <w:tc>
          <w:tcPr>
            <w:tcW w:w="2520" w:type="dxa"/>
          </w:tcPr>
          <w:p w14:paraId="26FACBDB" w14:textId="3B4F4A2F"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Social Media Platforms (</w:t>
            </w:r>
            <w:proofErr w:type="spellStart"/>
            <w:r w:rsidR="00EF36D3" w:rsidRPr="005D7744">
              <w:rPr>
                <w:rFonts w:ascii="Open Sans" w:hAnsi="Open Sans" w:cs="Open Sans"/>
                <w:lang w:val="en-GB"/>
              </w:rPr>
              <w:t>Linkedin</w:t>
            </w:r>
            <w:proofErr w:type="spellEnd"/>
            <w:r w:rsidR="00EF36D3" w:rsidRPr="009A6162">
              <w:rPr>
                <w:rFonts w:ascii="Open Sans" w:hAnsi="Open Sans" w:cs="Open Sans"/>
                <w:lang w:val="en-GB"/>
              </w:rPr>
              <w:t xml:space="preserve">, Facebook, </w:t>
            </w:r>
            <w:r w:rsidR="00EF36D3" w:rsidRPr="005D7744">
              <w:rPr>
                <w:rFonts w:ascii="Open Sans" w:hAnsi="Open Sans" w:cs="Open Sans"/>
                <w:lang w:val="en-GB"/>
              </w:rPr>
              <w:t xml:space="preserve">Instagram) </w:t>
            </w:r>
          </w:p>
        </w:tc>
        <w:tc>
          <w:tcPr>
            <w:tcW w:w="2975" w:type="dxa"/>
          </w:tcPr>
          <w:p w14:paraId="7E6B47A1"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color w:val="000000"/>
                <w:lang w:val="en-GB"/>
              </w:rPr>
              <w:t>Number of posts</w:t>
            </w:r>
            <w:r w:rsidRPr="009A6162">
              <w:rPr>
                <w:rFonts w:ascii="Open Sans" w:hAnsi="Open Sans" w:cs="Open Sans"/>
                <w:lang w:val="en-GB"/>
              </w:rPr>
              <w:t xml:space="preserve"> </w:t>
            </w:r>
            <w:r w:rsidRPr="009A6162">
              <w:rPr>
                <w:rFonts w:ascii="Open Sans" w:hAnsi="Open Sans" w:cs="Open Sans"/>
                <w:color w:val="000000"/>
                <w:lang w:val="en-GB"/>
              </w:rPr>
              <w:t>published</w:t>
            </w:r>
          </w:p>
        </w:tc>
        <w:tc>
          <w:tcPr>
            <w:tcW w:w="3793" w:type="dxa"/>
          </w:tcPr>
          <w:p w14:paraId="7AB53E10" w14:textId="10D3E265" w:rsidR="00EF36D3" w:rsidRPr="009A6162" w:rsidRDefault="00EF36D3" w:rsidP="009A6162">
            <w:pPr>
              <w:pBdr>
                <w:top w:val="nil"/>
                <w:left w:val="nil"/>
                <w:bottom w:val="nil"/>
                <w:right w:val="nil"/>
                <w:between w:val="nil"/>
              </w:pBdr>
              <w:spacing w:line="240" w:lineRule="auto"/>
              <w:rPr>
                <w:rFonts w:ascii="Open Sans" w:hAnsi="Open Sans" w:cs="Open Sans"/>
                <w:color w:val="000000"/>
                <w:sz w:val="22"/>
                <w:szCs w:val="22"/>
                <w:lang w:val="en-GB"/>
              </w:rPr>
            </w:pPr>
            <w:r w:rsidRPr="005D7744">
              <w:rPr>
                <w:rFonts w:ascii="Open Sans" w:hAnsi="Open Sans" w:cs="Open Sans"/>
                <w:color w:val="000000"/>
                <w:lang w:val="en-GB"/>
              </w:rPr>
              <w:t>Number of followers</w:t>
            </w:r>
          </w:p>
          <w:p w14:paraId="392C6153" w14:textId="08B41264"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p>
        </w:tc>
      </w:tr>
      <w:tr w:rsidR="009E1702" w:rsidRPr="00730831" w14:paraId="6D4A697C" w14:textId="77777777" w:rsidTr="009A6162">
        <w:tc>
          <w:tcPr>
            <w:tcW w:w="2520" w:type="dxa"/>
          </w:tcPr>
          <w:p w14:paraId="3BCA2325"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Email Newsletters</w:t>
            </w:r>
          </w:p>
        </w:tc>
        <w:tc>
          <w:tcPr>
            <w:tcW w:w="2975" w:type="dxa"/>
          </w:tcPr>
          <w:p w14:paraId="54B3038E" w14:textId="7F457E64" w:rsidR="009E1702" w:rsidRPr="009A6162" w:rsidRDefault="00EF36D3" w:rsidP="0016527D">
            <w:pPr>
              <w:pBdr>
                <w:top w:val="nil"/>
                <w:left w:val="nil"/>
                <w:bottom w:val="nil"/>
                <w:right w:val="nil"/>
                <w:between w:val="nil"/>
              </w:pBdr>
              <w:spacing w:line="240" w:lineRule="auto"/>
              <w:rPr>
                <w:rFonts w:ascii="Open Sans" w:hAnsi="Open Sans" w:cs="Open Sans"/>
                <w:color w:val="000000"/>
                <w:sz w:val="22"/>
                <w:szCs w:val="22"/>
                <w:lang w:val="en-GB"/>
              </w:rPr>
            </w:pPr>
            <w:r w:rsidRPr="005D7744">
              <w:rPr>
                <w:rFonts w:ascii="Open Sans" w:hAnsi="Open Sans" w:cs="Open Sans"/>
                <w:color w:val="000000"/>
                <w:lang w:val="en-GB"/>
              </w:rPr>
              <w:t>Number of Newsletters</w:t>
            </w:r>
            <w:r w:rsidR="00196F19">
              <w:rPr>
                <w:rFonts w:ascii="Open Sans" w:hAnsi="Open Sans" w:cs="Open Sans"/>
                <w:color w:val="000000"/>
                <w:lang w:val="en-GB"/>
              </w:rPr>
              <w:t xml:space="preserve"> sent</w:t>
            </w:r>
          </w:p>
        </w:tc>
        <w:tc>
          <w:tcPr>
            <w:tcW w:w="3793" w:type="dxa"/>
          </w:tcPr>
          <w:p w14:paraId="27BB1BAE" w14:textId="77777777" w:rsidR="009E1702" w:rsidRPr="009A6162" w:rsidRDefault="00EF36D3" w:rsidP="009A6162">
            <w:pPr>
              <w:pBdr>
                <w:top w:val="nil"/>
                <w:left w:val="nil"/>
                <w:bottom w:val="nil"/>
                <w:right w:val="nil"/>
                <w:between w:val="nil"/>
              </w:pBdr>
              <w:spacing w:line="240" w:lineRule="auto"/>
              <w:rPr>
                <w:rFonts w:ascii="Open Sans" w:hAnsi="Open Sans" w:cs="Open Sans"/>
                <w:color w:val="000000"/>
                <w:sz w:val="22"/>
                <w:szCs w:val="22"/>
                <w:lang w:val="en-GB"/>
              </w:rPr>
            </w:pPr>
            <w:r w:rsidRPr="005D7744">
              <w:rPr>
                <w:rFonts w:ascii="Open Sans" w:hAnsi="Open Sans" w:cs="Open Sans"/>
                <w:color w:val="000000"/>
                <w:lang w:val="en-GB"/>
              </w:rPr>
              <w:t>Number of subscribers</w:t>
            </w:r>
          </w:p>
          <w:p w14:paraId="729C3281" w14:textId="510BE5BD" w:rsidR="004D711A" w:rsidRPr="009A6162" w:rsidRDefault="004D711A" w:rsidP="0016527D">
            <w:pPr>
              <w:pBdr>
                <w:top w:val="nil"/>
                <w:left w:val="nil"/>
                <w:bottom w:val="nil"/>
                <w:right w:val="nil"/>
                <w:between w:val="nil"/>
              </w:pBdr>
              <w:spacing w:line="240" w:lineRule="auto"/>
              <w:rPr>
                <w:rFonts w:ascii="Open Sans" w:hAnsi="Open Sans" w:cs="Open Sans"/>
                <w:color w:val="000000"/>
                <w:sz w:val="22"/>
                <w:szCs w:val="22"/>
                <w:lang w:val="en-GB"/>
              </w:rPr>
            </w:pPr>
          </w:p>
        </w:tc>
      </w:tr>
      <w:tr w:rsidR="009E1702" w:rsidRPr="00730831" w14:paraId="6AC15F38" w14:textId="77777777" w:rsidTr="009A6162">
        <w:tc>
          <w:tcPr>
            <w:tcW w:w="2520" w:type="dxa"/>
          </w:tcPr>
          <w:p w14:paraId="5ABDA62B"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Press Releases and Media Kits</w:t>
            </w:r>
          </w:p>
        </w:tc>
        <w:tc>
          <w:tcPr>
            <w:tcW w:w="2975" w:type="dxa"/>
          </w:tcPr>
          <w:p w14:paraId="389C9DA8"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 xml:space="preserve">Number of press releases </w:t>
            </w:r>
            <w:proofErr w:type="gramStart"/>
            <w:r w:rsidRPr="009A6162">
              <w:rPr>
                <w:rFonts w:ascii="Open Sans" w:hAnsi="Open Sans" w:cs="Open Sans"/>
                <w:lang w:val="en-GB"/>
              </w:rPr>
              <w:t>issued;</w:t>
            </w:r>
            <w:proofErr w:type="gramEnd"/>
          </w:p>
          <w:p w14:paraId="6B590E4B"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 xml:space="preserve">Number of press conferences </w:t>
            </w:r>
            <w:proofErr w:type="gramStart"/>
            <w:r w:rsidRPr="009A6162">
              <w:rPr>
                <w:rFonts w:ascii="Open Sans" w:hAnsi="Open Sans" w:cs="Open Sans"/>
                <w:lang w:val="en-GB"/>
              </w:rPr>
              <w:t>organized;</w:t>
            </w:r>
            <w:proofErr w:type="gramEnd"/>
          </w:p>
          <w:p w14:paraId="52865266"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 xml:space="preserve">Number of briefings with journalists </w:t>
            </w:r>
            <w:proofErr w:type="gramStart"/>
            <w:r w:rsidRPr="009A6162">
              <w:rPr>
                <w:rFonts w:ascii="Open Sans" w:hAnsi="Open Sans" w:cs="Open Sans"/>
                <w:lang w:val="en-GB"/>
              </w:rPr>
              <w:t>organized;</w:t>
            </w:r>
            <w:proofErr w:type="gramEnd"/>
          </w:p>
          <w:p w14:paraId="0613F657"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Number of press kits created</w:t>
            </w:r>
          </w:p>
        </w:tc>
        <w:tc>
          <w:tcPr>
            <w:tcW w:w="3793" w:type="dxa"/>
          </w:tcPr>
          <w:p w14:paraId="46DE0E91" w14:textId="2BA0ED3F"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Number of articles published in media</w:t>
            </w:r>
          </w:p>
          <w:p w14:paraId="6532D925" w14:textId="1FB8DF6A" w:rsidR="009E1702" w:rsidRPr="009A6162" w:rsidRDefault="009E1702" w:rsidP="0016527D">
            <w:pPr>
              <w:spacing w:line="240" w:lineRule="auto"/>
              <w:rPr>
                <w:rFonts w:ascii="Open Sans" w:hAnsi="Open Sans" w:cs="Open Sans"/>
                <w:sz w:val="22"/>
                <w:szCs w:val="22"/>
                <w:lang w:val="en-GB"/>
              </w:rPr>
            </w:pPr>
          </w:p>
        </w:tc>
      </w:tr>
      <w:tr w:rsidR="009E1702" w:rsidRPr="00730831" w14:paraId="77469C64" w14:textId="77777777" w:rsidTr="009A6162">
        <w:tc>
          <w:tcPr>
            <w:tcW w:w="2520" w:type="dxa"/>
          </w:tcPr>
          <w:p w14:paraId="176ECE13"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Webinars and Online Workshops</w:t>
            </w:r>
          </w:p>
        </w:tc>
        <w:tc>
          <w:tcPr>
            <w:tcW w:w="2975" w:type="dxa"/>
          </w:tcPr>
          <w:p w14:paraId="10E46381" w14:textId="77777777" w:rsidR="009E1702" w:rsidRPr="009A6162" w:rsidRDefault="009E1702" w:rsidP="0016527D">
            <w:pPr>
              <w:spacing w:line="240" w:lineRule="auto"/>
              <w:rPr>
                <w:rFonts w:ascii="Open Sans" w:hAnsi="Open Sans" w:cs="Open Sans"/>
                <w:color w:val="000000"/>
                <w:sz w:val="22"/>
                <w:szCs w:val="22"/>
                <w:lang w:val="en-GB"/>
              </w:rPr>
            </w:pPr>
            <w:r w:rsidRPr="009A6162">
              <w:rPr>
                <w:rFonts w:ascii="Open Sans" w:hAnsi="Open Sans" w:cs="Open Sans"/>
                <w:lang w:val="en-GB"/>
              </w:rPr>
              <w:t>Number of webinars and workshops organized</w:t>
            </w:r>
          </w:p>
        </w:tc>
        <w:tc>
          <w:tcPr>
            <w:tcW w:w="3793" w:type="dxa"/>
          </w:tcPr>
          <w:p w14:paraId="78F52261" w14:textId="5381D764" w:rsidR="009E1702" w:rsidRPr="009A6162" w:rsidRDefault="001A2002" w:rsidP="009A6162">
            <w:pPr>
              <w:pBdr>
                <w:top w:val="nil"/>
                <w:left w:val="nil"/>
                <w:bottom w:val="nil"/>
                <w:right w:val="nil"/>
                <w:between w:val="nil"/>
              </w:pBdr>
              <w:spacing w:line="240" w:lineRule="auto"/>
              <w:rPr>
                <w:rFonts w:ascii="Open Sans" w:hAnsi="Open Sans" w:cs="Open Sans"/>
                <w:sz w:val="22"/>
                <w:szCs w:val="22"/>
                <w:lang w:val="en-GB"/>
              </w:rPr>
            </w:pPr>
            <w:r w:rsidRPr="005D7744">
              <w:rPr>
                <w:rFonts w:ascii="Open Sans" w:hAnsi="Open Sans" w:cs="Open Sans"/>
                <w:lang w:val="en-GB"/>
              </w:rPr>
              <w:t xml:space="preserve">Number of participants </w:t>
            </w:r>
            <w:r w:rsidR="00196F19">
              <w:rPr>
                <w:rFonts w:ascii="Open Sans" w:hAnsi="Open Sans" w:cs="Open Sans"/>
                <w:lang w:val="en-GB"/>
              </w:rPr>
              <w:t>in</w:t>
            </w:r>
            <w:r w:rsidRPr="005D7744">
              <w:rPr>
                <w:rFonts w:ascii="Open Sans" w:hAnsi="Open Sans" w:cs="Open Sans"/>
                <w:lang w:val="en-GB"/>
              </w:rPr>
              <w:t xml:space="preserve"> the workshops</w:t>
            </w:r>
          </w:p>
          <w:p w14:paraId="24CA12F9" w14:textId="24BDFAF5" w:rsidR="004D711A" w:rsidRPr="009A6162" w:rsidRDefault="004D711A" w:rsidP="0016527D">
            <w:pPr>
              <w:pBdr>
                <w:top w:val="nil"/>
                <w:left w:val="nil"/>
                <w:bottom w:val="nil"/>
                <w:right w:val="nil"/>
                <w:between w:val="nil"/>
              </w:pBdr>
              <w:spacing w:line="240" w:lineRule="auto"/>
              <w:rPr>
                <w:rFonts w:ascii="Open Sans" w:hAnsi="Open Sans" w:cs="Open Sans"/>
                <w:color w:val="000000"/>
                <w:sz w:val="22"/>
                <w:szCs w:val="22"/>
                <w:lang w:val="en-GB"/>
              </w:rPr>
            </w:pPr>
          </w:p>
        </w:tc>
      </w:tr>
      <w:tr w:rsidR="009E1702" w:rsidRPr="00730831" w14:paraId="48060A74" w14:textId="77777777" w:rsidTr="009A6162">
        <w:tc>
          <w:tcPr>
            <w:tcW w:w="2520" w:type="dxa"/>
          </w:tcPr>
          <w:p w14:paraId="6AEAA289"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Infographics and Visual Content</w:t>
            </w:r>
          </w:p>
          <w:p w14:paraId="466A4580" w14:textId="77777777" w:rsidR="009E1702" w:rsidRPr="009A6162" w:rsidRDefault="009E1702" w:rsidP="0016527D">
            <w:pPr>
              <w:spacing w:line="240" w:lineRule="auto"/>
              <w:rPr>
                <w:rFonts w:ascii="Open Sans" w:hAnsi="Open Sans" w:cs="Open Sans"/>
                <w:sz w:val="22"/>
                <w:szCs w:val="22"/>
                <w:lang w:val="en-GB"/>
              </w:rPr>
            </w:pPr>
          </w:p>
        </w:tc>
        <w:tc>
          <w:tcPr>
            <w:tcW w:w="2975" w:type="dxa"/>
          </w:tcPr>
          <w:p w14:paraId="75F91058"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Number of materials created</w:t>
            </w:r>
          </w:p>
        </w:tc>
        <w:tc>
          <w:tcPr>
            <w:tcW w:w="3793" w:type="dxa"/>
          </w:tcPr>
          <w:p w14:paraId="44AE15C7" w14:textId="77777777" w:rsidR="004D711A" w:rsidRPr="009A6162" w:rsidRDefault="009E1702" w:rsidP="009A6162">
            <w:pPr>
              <w:spacing w:line="240" w:lineRule="auto"/>
              <w:rPr>
                <w:rFonts w:ascii="Open Sans" w:hAnsi="Open Sans" w:cs="Open Sans"/>
                <w:sz w:val="22"/>
                <w:szCs w:val="22"/>
                <w:lang w:val="en-GB"/>
              </w:rPr>
            </w:pPr>
            <w:r w:rsidRPr="009A6162">
              <w:rPr>
                <w:rFonts w:ascii="Open Sans" w:hAnsi="Open Sans" w:cs="Open Sans"/>
                <w:lang w:val="en-GB"/>
              </w:rPr>
              <w:t xml:space="preserve">Number of </w:t>
            </w:r>
            <w:proofErr w:type="gramStart"/>
            <w:r w:rsidR="00A865D3" w:rsidRPr="005D7744">
              <w:rPr>
                <w:rFonts w:ascii="Open Sans" w:hAnsi="Open Sans" w:cs="Open Sans"/>
                <w:lang w:val="en-GB"/>
              </w:rPr>
              <w:t>receivers  of</w:t>
            </w:r>
            <w:proofErr w:type="gramEnd"/>
            <w:r w:rsidR="00A865D3" w:rsidRPr="005D7744">
              <w:rPr>
                <w:rFonts w:ascii="Open Sans" w:hAnsi="Open Sans" w:cs="Open Sans"/>
                <w:lang w:val="en-GB"/>
              </w:rPr>
              <w:t xml:space="preserve">  disseminated </w:t>
            </w:r>
            <w:r w:rsidRPr="009A6162">
              <w:rPr>
                <w:rFonts w:ascii="Open Sans" w:hAnsi="Open Sans" w:cs="Open Sans"/>
                <w:lang w:val="en-GB"/>
              </w:rPr>
              <w:t>materials</w:t>
            </w:r>
          </w:p>
          <w:p w14:paraId="6EF4FFCB" w14:textId="125FAF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 xml:space="preserve"> </w:t>
            </w:r>
          </w:p>
        </w:tc>
      </w:tr>
      <w:tr w:rsidR="009E1702" w:rsidRPr="00730831" w14:paraId="68C568F3" w14:textId="77777777" w:rsidTr="009A6162">
        <w:tc>
          <w:tcPr>
            <w:tcW w:w="2520" w:type="dxa"/>
          </w:tcPr>
          <w:p w14:paraId="2ACBD9C9"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Interactive Maps and Data Dashboards</w:t>
            </w:r>
          </w:p>
          <w:p w14:paraId="696EBF18" w14:textId="77777777" w:rsidR="009E1702" w:rsidRPr="009A6162" w:rsidRDefault="009E1702" w:rsidP="0016527D">
            <w:pPr>
              <w:spacing w:line="240" w:lineRule="auto"/>
              <w:rPr>
                <w:rFonts w:ascii="Open Sans" w:hAnsi="Open Sans" w:cs="Open Sans"/>
                <w:sz w:val="22"/>
                <w:szCs w:val="22"/>
                <w:highlight w:val="yellow"/>
                <w:lang w:val="en-GB"/>
              </w:rPr>
            </w:pPr>
          </w:p>
        </w:tc>
        <w:tc>
          <w:tcPr>
            <w:tcW w:w="2975" w:type="dxa"/>
          </w:tcPr>
          <w:p w14:paraId="58A5FC12" w14:textId="77777777" w:rsidR="009E1702" w:rsidRPr="009A6162" w:rsidRDefault="009E1702" w:rsidP="0016527D">
            <w:pPr>
              <w:spacing w:line="240" w:lineRule="auto"/>
              <w:rPr>
                <w:rFonts w:ascii="Open Sans" w:hAnsi="Open Sans" w:cs="Open Sans"/>
                <w:sz w:val="22"/>
                <w:szCs w:val="22"/>
                <w:highlight w:val="yellow"/>
                <w:lang w:val="en-GB"/>
              </w:rPr>
            </w:pPr>
            <w:r w:rsidRPr="009A6162">
              <w:rPr>
                <w:rFonts w:ascii="Open Sans" w:hAnsi="Open Sans" w:cs="Open Sans"/>
                <w:lang w:val="en-GB"/>
              </w:rPr>
              <w:t>Number of materials created</w:t>
            </w:r>
          </w:p>
        </w:tc>
        <w:tc>
          <w:tcPr>
            <w:tcW w:w="3793" w:type="dxa"/>
          </w:tcPr>
          <w:p w14:paraId="6DC429E5" w14:textId="77777777" w:rsidR="009E1702" w:rsidRPr="009A6162" w:rsidRDefault="009E1702" w:rsidP="009A6162">
            <w:pPr>
              <w:spacing w:line="240" w:lineRule="auto"/>
              <w:rPr>
                <w:rFonts w:ascii="Open Sans" w:hAnsi="Open Sans" w:cs="Open Sans"/>
                <w:sz w:val="22"/>
                <w:szCs w:val="22"/>
                <w:lang w:val="en-GB"/>
              </w:rPr>
            </w:pPr>
            <w:r w:rsidRPr="009A6162">
              <w:rPr>
                <w:rFonts w:ascii="Open Sans" w:hAnsi="Open Sans" w:cs="Open Sans"/>
                <w:lang w:val="en-GB"/>
              </w:rPr>
              <w:t>Number of clicks</w:t>
            </w:r>
          </w:p>
          <w:p w14:paraId="72C41E25" w14:textId="77777777" w:rsidR="004D711A" w:rsidRPr="009A6162" w:rsidRDefault="004D711A" w:rsidP="0016527D">
            <w:pPr>
              <w:spacing w:line="240" w:lineRule="auto"/>
              <w:rPr>
                <w:rFonts w:ascii="Open Sans" w:hAnsi="Open Sans" w:cs="Open Sans"/>
                <w:sz w:val="22"/>
                <w:szCs w:val="22"/>
                <w:highlight w:val="yellow"/>
                <w:lang w:val="en-GB"/>
              </w:rPr>
            </w:pPr>
          </w:p>
        </w:tc>
      </w:tr>
      <w:tr w:rsidR="009E1702" w:rsidRPr="00730831" w14:paraId="1398B0EA" w14:textId="77777777" w:rsidTr="009A6162">
        <w:tc>
          <w:tcPr>
            <w:tcW w:w="2520" w:type="dxa"/>
          </w:tcPr>
          <w:p w14:paraId="785827B0"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Online Surveys and Feedback Forms</w:t>
            </w:r>
          </w:p>
          <w:p w14:paraId="68F77CFA" w14:textId="77777777" w:rsidR="009E1702" w:rsidRPr="009A6162" w:rsidRDefault="009E1702" w:rsidP="0016527D">
            <w:pPr>
              <w:spacing w:line="240" w:lineRule="auto"/>
              <w:rPr>
                <w:rFonts w:ascii="Open Sans" w:hAnsi="Open Sans" w:cs="Open Sans"/>
                <w:sz w:val="22"/>
                <w:szCs w:val="22"/>
                <w:lang w:val="en-GB"/>
              </w:rPr>
            </w:pPr>
          </w:p>
        </w:tc>
        <w:tc>
          <w:tcPr>
            <w:tcW w:w="2975" w:type="dxa"/>
          </w:tcPr>
          <w:p w14:paraId="79826E57" w14:textId="77777777" w:rsidR="009E1702" w:rsidRPr="009A6162" w:rsidRDefault="009E1702" w:rsidP="009A6162">
            <w:pPr>
              <w:spacing w:line="240" w:lineRule="auto"/>
              <w:rPr>
                <w:rFonts w:ascii="Open Sans" w:hAnsi="Open Sans" w:cs="Open Sans"/>
                <w:sz w:val="22"/>
                <w:szCs w:val="22"/>
                <w:lang w:val="en-GB"/>
              </w:rPr>
            </w:pPr>
            <w:r w:rsidRPr="009A6162">
              <w:rPr>
                <w:rFonts w:ascii="Open Sans" w:hAnsi="Open Sans" w:cs="Open Sans"/>
                <w:lang w:val="en-GB"/>
              </w:rPr>
              <w:t>Number of surveys created</w:t>
            </w:r>
          </w:p>
        </w:tc>
        <w:tc>
          <w:tcPr>
            <w:tcW w:w="3793" w:type="dxa"/>
          </w:tcPr>
          <w:p w14:paraId="1BCFF28C" w14:textId="215DCDEF"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Number of surveys disseminated and percentage of engagement</w:t>
            </w:r>
          </w:p>
        </w:tc>
      </w:tr>
      <w:tr w:rsidR="009E1702" w:rsidRPr="00730831" w14:paraId="490737F1" w14:textId="77777777" w:rsidTr="009A6162">
        <w:tc>
          <w:tcPr>
            <w:tcW w:w="2520" w:type="dxa"/>
          </w:tcPr>
          <w:p w14:paraId="63C7C27E"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EUSAIR Events</w:t>
            </w:r>
          </w:p>
        </w:tc>
        <w:tc>
          <w:tcPr>
            <w:tcW w:w="2975" w:type="dxa"/>
          </w:tcPr>
          <w:p w14:paraId="017D528A"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lang w:val="en-GB"/>
              </w:rPr>
              <w:t>Number of events organized per type of event</w:t>
            </w:r>
          </w:p>
        </w:tc>
        <w:tc>
          <w:tcPr>
            <w:tcW w:w="3793" w:type="dxa"/>
          </w:tcPr>
          <w:p w14:paraId="24D3304F" w14:textId="77777777" w:rsidR="009E1702" w:rsidRPr="009A6162" w:rsidRDefault="009E1702" w:rsidP="009A6162">
            <w:pPr>
              <w:spacing w:line="240" w:lineRule="auto"/>
              <w:rPr>
                <w:rFonts w:ascii="Open Sans" w:hAnsi="Open Sans" w:cs="Open Sans"/>
                <w:sz w:val="22"/>
                <w:szCs w:val="22"/>
                <w:lang w:val="en-GB"/>
              </w:rPr>
            </w:pPr>
            <w:r w:rsidRPr="009A6162">
              <w:rPr>
                <w:rFonts w:ascii="Open Sans" w:hAnsi="Open Sans" w:cs="Open Sans"/>
                <w:lang w:val="en-GB"/>
              </w:rPr>
              <w:t>Number of participants at the events per target group</w:t>
            </w:r>
          </w:p>
          <w:p w14:paraId="3FD427CA" w14:textId="77777777" w:rsidR="004D711A" w:rsidRPr="009A6162" w:rsidRDefault="004D711A" w:rsidP="0016527D">
            <w:pPr>
              <w:spacing w:line="240" w:lineRule="auto"/>
              <w:rPr>
                <w:rFonts w:ascii="Open Sans" w:hAnsi="Open Sans" w:cs="Open Sans"/>
                <w:color w:val="000000"/>
                <w:sz w:val="22"/>
                <w:szCs w:val="22"/>
                <w:lang w:val="en-GB"/>
              </w:rPr>
            </w:pPr>
          </w:p>
        </w:tc>
      </w:tr>
      <w:tr w:rsidR="009E1702" w:rsidRPr="00730831" w14:paraId="340759EE" w14:textId="77777777" w:rsidTr="009A6162">
        <w:tc>
          <w:tcPr>
            <w:tcW w:w="2520" w:type="dxa"/>
          </w:tcPr>
          <w:p w14:paraId="34F9E966"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Participation in Conferences and Events organized by others</w:t>
            </w:r>
          </w:p>
          <w:p w14:paraId="727BC784" w14:textId="77777777" w:rsidR="009E1702" w:rsidRPr="009A6162" w:rsidRDefault="009E1702" w:rsidP="0016527D">
            <w:pPr>
              <w:spacing w:line="240" w:lineRule="auto"/>
              <w:rPr>
                <w:rFonts w:ascii="Open Sans" w:hAnsi="Open Sans" w:cs="Open Sans"/>
                <w:sz w:val="22"/>
                <w:szCs w:val="22"/>
                <w:lang w:val="en-GB"/>
              </w:rPr>
            </w:pPr>
          </w:p>
        </w:tc>
        <w:tc>
          <w:tcPr>
            <w:tcW w:w="2975" w:type="dxa"/>
          </w:tcPr>
          <w:p w14:paraId="11A20E83" w14:textId="77777777" w:rsidR="009E1702" w:rsidRPr="009A6162" w:rsidRDefault="009E1702" w:rsidP="009A6162">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Number of events attended</w:t>
            </w:r>
          </w:p>
        </w:tc>
        <w:tc>
          <w:tcPr>
            <w:tcW w:w="3793" w:type="dxa"/>
          </w:tcPr>
          <w:p w14:paraId="6E2303E4" w14:textId="77777777" w:rsidR="009E1702" w:rsidRPr="009A6162" w:rsidRDefault="009E1702" w:rsidP="009A6162">
            <w:pPr>
              <w:spacing w:line="240" w:lineRule="auto"/>
              <w:rPr>
                <w:rFonts w:ascii="Open Sans" w:hAnsi="Open Sans" w:cs="Open Sans"/>
                <w:sz w:val="22"/>
                <w:szCs w:val="22"/>
                <w:lang w:val="en-GB"/>
              </w:rPr>
            </w:pPr>
            <w:r w:rsidRPr="009A6162">
              <w:rPr>
                <w:rFonts w:ascii="Open Sans" w:hAnsi="Open Sans" w:cs="Open Sans"/>
                <w:lang w:val="en-GB"/>
              </w:rPr>
              <w:t>Number of participants at the events</w:t>
            </w:r>
          </w:p>
          <w:p w14:paraId="11137F4D" w14:textId="77777777" w:rsidR="004D711A" w:rsidRPr="009A6162" w:rsidRDefault="004D711A" w:rsidP="009A6162">
            <w:pPr>
              <w:spacing w:line="240" w:lineRule="auto"/>
              <w:rPr>
                <w:rFonts w:ascii="Open Sans" w:hAnsi="Open Sans" w:cs="Open Sans"/>
                <w:sz w:val="22"/>
                <w:szCs w:val="22"/>
                <w:lang w:val="en-GB"/>
              </w:rPr>
            </w:pPr>
          </w:p>
        </w:tc>
      </w:tr>
      <w:tr w:rsidR="009E1702" w:rsidRPr="00730831" w14:paraId="196DF69D" w14:textId="77777777" w:rsidTr="009A6162">
        <w:tc>
          <w:tcPr>
            <w:tcW w:w="2520" w:type="dxa"/>
          </w:tcPr>
          <w:p w14:paraId="1911D8B4"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EUSAIR Contact Points</w:t>
            </w:r>
          </w:p>
        </w:tc>
        <w:tc>
          <w:tcPr>
            <w:tcW w:w="2975" w:type="dxa"/>
          </w:tcPr>
          <w:p w14:paraId="5CB331AD"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 xml:space="preserve">Contact Points established in each </w:t>
            </w:r>
            <w:r w:rsidRPr="009A6162">
              <w:rPr>
                <w:rFonts w:ascii="Open Sans" w:hAnsi="Open Sans" w:cs="Open Sans"/>
                <w:lang w:val="en-GB"/>
              </w:rPr>
              <w:lastRenderedPageBreak/>
              <w:t>participating country</w:t>
            </w:r>
          </w:p>
          <w:p w14:paraId="6185B434" w14:textId="18ECDB01" w:rsidR="009E1702" w:rsidRPr="009A6162" w:rsidRDefault="009E1702" w:rsidP="0016527D">
            <w:pPr>
              <w:spacing w:line="240" w:lineRule="auto"/>
              <w:rPr>
                <w:rFonts w:ascii="Open Sans" w:hAnsi="Open Sans" w:cs="Open Sans"/>
                <w:color w:val="000000"/>
                <w:sz w:val="22"/>
                <w:szCs w:val="22"/>
                <w:lang w:val="en-GB"/>
              </w:rPr>
            </w:pPr>
            <w:r w:rsidRPr="009A6162">
              <w:rPr>
                <w:rFonts w:ascii="Open Sans" w:hAnsi="Open Sans" w:cs="Open Sans"/>
                <w:lang w:val="en-GB"/>
              </w:rPr>
              <w:t xml:space="preserve">Number of </w:t>
            </w:r>
            <w:r w:rsidRPr="005D7744">
              <w:rPr>
                <w:rFonts w:ascii="Open Sans" w:hAnsi="Open Sans" w:cs="Open Sans"/>
                <w:lang w:val="en-GB"/>
              </w:rPr>
              <w:t>inquiries</w:t>
            </w:r>
            <w:r w:rsidRPr="009A6162">
              <w:rPr>
                <w:rFonts w:ascii="Open Sans" w:hAnsi="Open Sans" w:cs="Open Sans"/>
                <w:lang w:val="en-GB"/>
              </w:rPr>
              <w:t xml:space="preserve"> made by phone, email, meetings</w:t>
            </w:r>
          </w:p>
        </w:tc>
        <w:tc>
          <w:tcPr>
            <w:tcW w:w="3793" w:type="dxa"/>
          </w:tcPr>
          <w:p w14:paraId="7F5917A7" w14:textId="77777777" w:rsidR="009E1702" w:rsidRPr="009A6162" w:rsidRDefault="009E1702" w:rsidP="009A6162">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lastRenderedPageBreak/>
              <w:t>Number of resolved inquiries</w:t>
            </w:r>
          </w:p>
          <w:p w14:paraId="615F207B" w14:textId="77777777" w:rsidR="004D711A" w:rsidRPr="009A6162" w:rsidRDefault="004D711A" w:rsidP="0016527D">
            <w:pPr>
              <w:pBdr>
                <w:top w:val="nil"/>
                <w:left w:val="nil"/>
                <w:bottom w:val="nil"/>
                <w:right w:val="nil"/>
                <w:between w:val="nil"/>
              </w:pBdr>
              <w:spacing w:line="240" w:lineRule="auto"/>
              <w:rPr>
                <w:rFonts w:ascii="Open Sans" w:hAnsi="Open Sans" w:cs="Open Sans"/>
                <w:color w:val="000000"/>
                <w:sz w:val="22"/>
                <w:szCs w:val="22"/>
                <w:lang w:val="en-GB"/>
              </w:rPr>
            </w:pPr>
          </w:p>
        </w:tc>
      </w:tr>
      <w:tr w:rsidR="009E1702" w:rsidRPr="00730831" w14:paraId="5B0BC378" w14:textId="77777777" w:rsidTr="009A6162">
        <w:tc>
          <w:tcPr>
            <w:tcW w:w="2520" w:type="dxa"/>
          </w:tcPr>
          <w:p w14:paraId="2A9A960A"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Collaboration with Influencers and Ambassadors</w:t>
            </w:r>
          </w:p>
          <w:p w14:paraId="077ACF89" w14:textId="77777777" w:rsidR="009E1702" w:rsidRPr="009A6162" w:rsidRDefault="009E1702" w:rsidP="0016527D">
            <w:pPr>
              <w:spacing w:line="240" w:lineRule="auto"/>
              <w:rPr>
                <w:rFonts w:ascii="Open Sans" w:hAnsi="Open Sans" w:cs="Open Sans"/>
                <w:sz w:val="22"/>
                <w:szCs w:val="22"/>
                <w:lang w:val="en-GB"/>
              </w:rPr>
            </w:pPr>
          </w:p>
        </w:tc>
        <w:tc>
          <w:tcPr>
            <w:tcW w:w="2975" w:type="dxa"/>
          </w:tcPr>
          <w:p w14:paraId="0D785C57" w14:textId="77777777" w:rsidR="009E1702" w:rsidRPr="009A6162" w:rsidRDefault="009E1702" w:rsidP="009A6162">
            <w:pPr>
              <w:spacing w:line="240" w:lineRule="auto"/>
              <w:rPr>
                <w:rFonts w:ascii="Open Sans" w:hAnsi="Open Sans" w:cs="Open Sans"/>
                <w:sz w:val="22"/>
                <w:szCs w:val="22"/>
                <w:lang w:val="en-GB"/>
              </w:rPr>
            </w:pPr>
            <w:r w:rsidRPr="009A6162">
              <w:rPr>
                <w:rFonts w:ascii="Open Sans" w:hAnsi="Open Sans" w:cs="Open Sans"/>
                <w:lang w:val="en-GB"/>
              </w:rPr>
              <w:t>Number of Collaborations</w:t>
            </w:r>
          </w:p>
        </w:tc>
        <w:tc>
          <w:tcPr>
            <w:tcW w:w="3793" w:type="dxa"/>
          </w:tcPr>
          <w:p w14:paraId="4742B070" w14:textId="77777777" w:rsidR="009E1702" w:rsidRPr="009A6162" w:rsidRDefault="009E1702" w:rsidP="009A6162">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Impact of Collaborations (increased reach, mentions, post engagement etc.)</w:t>
            </w:r>
          </w:p>
          <w:p w14:paraId="5D7B3777" w14:textId="77777777" w:rsidR="004D711A" w:rsidRPr="009A6162" w:rsidRDefault="004D711A" w:rsidP="0016527D">
            <w:pPr>
              <w:pBdr>
                <w:top w:val="nil"/>
                <w:left w:val="nil"/>
                <w:bottom w:val="nil"/>
                <w:right w:val="nil"/>
                <w:between w:val="nil"/>
              </w:pBdr>
              <w:spacing w:line="240" w:lineRule="auto"/>
              <w:rPr>
                <w:rFonts w:ascii="Open Sans" w:hAnsi="Open Sans" w:cs="Open Sans"/>
                <w:sz w:val="22"/>
                <w:szCs w:val="22"/>
                <w:lang w:val="en-GB"/>
              </w:rPr>
            </w:pPr>
          </w:p>
        </w:tc>
      </w:tr>
      <w:tr w:rsidR="009E1702" w:rsidRPr="00730831" w14:paraId="41B438F4" w14:textId="77777777" w:rsidTr="009A6162">
        <w:tc>
          <w:tcPr>
            <w:tcW w:w="2520" w:type="dxa"/>
          </w:tcPr>
          <w:p w14:paraId="6D56BA5E"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Local Workshops and Community Engagement</w:t>
            </w:r>
          </w:p>
          <w:p w14:paraId="333897F1" w14:textId="77777777" w:rsidR="009E1702" w:rsidRPr="009A6162" w:rsidRDefault="009E1702" w:rsidP="0016527D">
            <w:pPr>
              <w:spacing w:line="240" w:lineRule="auto"/>
              <w:rPr>
                <w:rFonts w:ascii="Open Sans" w:hAnsi="Open Sans" w:cs="Open Sans"/>
                <w:sz w:val="22"/>
                <w:szCs w:val="22"/>
                <w:lang w:val="en-GB"/>
              </w:rPr>
            </w:pPr>
          </w:p>
        </w:tc>
        <w:tc>
          <w:tcPr>
            <w:tcW w:w="2975" w:type="dxa"/>
          </w:tcPr>
          <w:p w14:paraId="1D29D2B1" w14:textId="77777777" w:rsidR="009E1702" w:rsidRPr="009A6162" w:rsidRDefault="009E1702" w:rsidP="009A6162">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lang w:val="en-GB"/>
              </w:rPr>
              <w:t>Number of Workshops organized</w:t>
            </w:r>
          </w:p>
        </w:tc>
        <w:tc>
          <w:tcPr>
            <w:tcW w:w="3793" w:type="dxa"/>
          </w:tcPr>
          <w:p w14:paraId="53B9ECE3" w14:textId="77777777" w:rsidR="009E1702" w:rsidRPr="009A6162" w:rsidRDefault="009E1702" w:rsidP="009A6162">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Number of participants at the workshops</w:t>
            </w:r>
          </w:p>
          <w:p w14:paraId="6884977B" w14:textId="77777777" w:rsidR="004D711A" w:rsidRPr="009A6162" w:rsidRDefault="004D711A" w:rsidP="0016527D">
            <w:pPr>
              <w:pBdr>
                <w:top w:val="nil"/>
                <w:left w:val="nil"/>
                <w:bottom w:val="nil"/>
                <w:right w:val="nil"/>
                <w:between w:val="nil"/>
              </w:pBdr>
              <w:spacing w:line="240" w:lineRule="auto"/>
              <w:rPr>
                <w:rFonts w:ascii="Open Sans" w:hAnsi="Open Sans" w:cs="Open Sans"/>
                <w:color w:val="000000"/>
                <w:sz w:val="22"/>
                <w:szCs w:val="22"/>
                <w:lang w:val="en-GB"/>
              </w:rPr>
            </w:pPr>
          </w:p>
        </w:tc>
      </w:tr>
      <w:tr w:rsidR="009E1702" w:rsidRPr="00730831" w14:paraId="0FB7A719" w14:textId="77777777" w:rsidTr="009A6162">
        <w:tc>
          <w:tcPr>
            <w:tcW w:w="2520" w:type="dxa"/>
          </w:tcPr>
          <w:p w14:paraId="1948C0B6" w14:textId="77777777" w:rsidR="009E1702" w:rsidRPr="009A6162" w:rsidRDefault="009E1702" w:rsidP="0016527D">
            <w:pPr>
              <w:spacing w:line="240" w:lineRule="auto"/>
              <w:rPr>
                <w:rFonts w:ascii="Open Sans" w:hAnsi="Open Sans" w:cs="Open Sans"/>
                <w:sz w:val="22"/>
                <w:szCs w:val="22"/>
                <w:lang w:val="en-GB"/>
              </w:rPr>
            </w:pPr>
            <w:r w:rsidRPr="009A6162">
              <w:rPr>
                <w:rFonts w:ascii="Open Sans" w:hAnsi="Open Sans" w:cs="Open Sans"/>
                <w:lang w:val="en-GB"/>
              </w:rPr>
              <w:t>Liaising with other international actors in the region and DG REGIO</w:t>
            </w:r>
          </w:p>
        </w:tc>
        <w:tc>
          <w:tcPr>
            <w:tcW w:w="2975" w:type="dxa"/>
          </w:tcPr>
          <w:p w14:paraId="1715BDCB" w14:textId="77777777" w:rsidR="009E1702" w:rsidRPr="009A6162" w:rsidRDefault="009E1702" w:rsidP="0016527D">
            <w:pPr>
              <w:pBdr>
                <w:top w:val="nil"/>
                <w:left w:val="nil"/>
                <w:bottom w:val="nil"/>
                <w:right w:val="nil"/>
                <w:between w:val="nil"/>
              </w:pBdr>
              <w:spacing w:line="240" w:lineRule="auto"/>
              <w:rPr>
                <w:rFonts w:ascii="Open Sans" w:hAnsi="Open Sans" w:cs="Open Sans"/>
                <w:color w:val="000000"/>
                <w:sz w:val="22"/>
                <w:szCs w:val="22"/>
                <w:lang w:val="en-GB"/>
              </w:rPr>
            </w:pPr>
            <w:r w:rsidRPr="009A6162">
              <w:rPr>
                <w:rFonts w:ascii="Open Sans" w:hAnsi="Open Sans" w:cs="Open Sans"/>
                <w:lang w:val="en-GB"/>
              </w:rPr>
              <w:t xml:space="preserve">Number of liaised organizations </w:t>
            </w:r>
          </w:p>
        </w:tc>
        <w:tc>
          <w:tcPr>
            <w:tcW w:w="3793" w:type="dxa"/>
          </w:tcPr>
          <w:p w14:paraId="498F3741" w14:textId="519A7820" w:rsidR="009E1702" w:rsidRPr="009A6162" w:rsidRDefault="009E1702" w:rsidP="009A6162">
            <w:pPr>
              <w:pBdr>
                <w:top w:val="nil"/>
                <w:left w:val="nil"/>
                <w:bottom w:val="nil"/>
                <w:right w:val="nil"/>
                <w:between w:val="nil"/>
              </w:pBdr>
              <w:spacing w:line="240" w:lineRule="auto"/>
              <w:rPr>
                <w:rFonts w:ascii="Open Sans" w:hAnsi="Open Sans" w:cs="Open Sans"/>
                <w:sz w:val="22"/>
                <w:szCs w:val="22"/>
                <w:lang w:val="en-GB"/>
              </w:rPr>
            </w:pPr>
            <w:r w:rsidRPr="009A6162">
              <w:rPr>
                <w:rFonts w:ascii="Open Sans" w:hAnsi="Open Sans" w:cs="Open Sans"/>
                <w:lang w:val="en-GB"/>
              </w:rPr>
              <w:t>Number of communication contents shared</w:t>
            </w:r>
          </w:p>
          <w:p w14:paraId="381EC6A6" w14:textId="67088318" w:rsidR="004D711A" w:rsidRPr="009A6162" w:rsidRDefault="004D711A" w:rsidP="0016527D">
            <w:pPr>
              <w:pBdr>
                <w:top w:val="nil"/>
                <w:left w:val="nil"/>
                <w:bottom w:val="nil"/>
                <w:right w:val="nil"/>
                <w:between w:val="nil"/>
              </w:pBdr>
              <w:spacing w:line="240" w:lineRule="auto"/>
              <w:rPr>
                <w:rFonts w:ascii="Open Sans" w:hAnsi="Open Sans" w:cs="Open Sans"/>
                <w:sz w:val="22"/>
                <w:szCs w:val="22"/>
                <w:lang w:val="en-GB"/>
              </w:rPr>
            </w:pPr>
          </w:p>
        </w:tc>
      </w:tr>
    </w:tbl>
    <w:p w14:paraId="026C2293" w14:textId="77777777" w:rsidR="009E1702" w:rsidRPr="009A6162" w:rsidRDefault="009E1702" w:rsidP="009A6162">
      <w:pPr>
        <w:pBdr>
          <w:top w:val="nil"/>
          <w:left w:val="nil"/>
          <w:bottom w:val="nil"/>
          <w:right w:val="nil"/>
          <w:between w:val="nil"/>
        </w:pBdr>
        <w:spacing w:after="0" w:line="240" w:lineRule="auto"/>
        <w:rPr>
          <w:rFonts w:ascii="Open Sans" w:hAnsi="Open Sans"/>
          <w:color w:val="000000"/>
          <w:lang w:val="en-GB"/>
        </w:rPr>
      </w:pPr>
    </w:p>
    <w:p w14:paraId="097701B3" w14:textId="77777777" w:rsidR="009E1702" w:rsidRPr="009A6162" w:rsidRDefault="009E1702" w:rsidP="009A6162">
      <w:pPr>
        <w:pBdr>
          <w:top w:val="nil"/>
          <w:left w:val="nil"/>
          <w:bottom w:val="nil"/>
          <w:right w:val="nil"/>
          <w:between w:val="nil"/>
        </w:pBdr>
        <w:spacing w:after="0" w:line="240" w:lineRule="auto"/>
        <w:rPr>
          <w:rFonts w:ascii="Open Sans" w:hAnsi="Open Sans"/>
          <w:color w:val="000000"/>
          <w:lang w:val="en-GB"/>
        </w:rPr>
      </w:pPr>
      <w:r w:rsidRPr="009A6162">
        <w:rPr>
          <w:rFonts w:ascii="Open Sans" w:hAnsi="Open Sans"/>
          <w:color w:val="000000"/>
          <w:lang w:val="en-GB"/>
        </w:rPr>
        <w:t xml:space="preserve">Where relevant, for evaluation purposes, the indicators </w:t>
      </w:r>
      <w:r w:rsidRPr="009A6162">
        <w:rPr>
          <w:rFonts w:ascii="Open Sans" w:hAnsi="Open Sans"/>
          <w:lang w:val="en-GB"/>
        </w:rPr>
        <w:t>should</w:t>
      </w:r>
      <w:r w:rsidRPr="009A6162">
        <w:rPr>
          <w:rFonts w:ascii="Open Sans" w:hAnsi="Open Sans"/>
          <w:color w:val="000000"/>
          <w:lang w:val="en-GB"/>
        </w:rPr>
        <w:t xml:space="preserve"> be measured by the country.</w:t>
      </w:r>
    </w:p>
    <w:p w14:paraId="0E5C7741" w14:textId="77777777" w:rsidR="005F70BD" w:rsidRDefault="005F70BD" w:rsidP="009A6162">
      <w:pPr>
        <w:pBdr>
          <w:top w:val="nil"/>
          <w:left w:val="nil"/>
          <w:bottom w:val="nil"/>
          <w:right w:val="nil"/>
          <w:between w:val="nil"/>
        </w:pBdr>
        <w:spacing w:after="0" w:line="240" w:lineRule="auto"/>
        <w:rPr>
          <w:rFonts w:ascii="Open Sans" w:hAnsi="Open Sans" w:cs="Open Sans"/>
          <w:color w:val="000000"/>
          <w:lang w:val="en-GB"/>
        </w:rPr>
      </w:pPr>
    </w:p>
    <w:p w14:paraId="1C221705" w14:textId="77777777" w:rsidR="009A569D" w:rsidRDefault="009A569D" w:rsidP="009A6162">
      <w:pPr>
        <w:pBdr>
          <w:top w:val="nil"/>
          <w:left w:val="nil"/>
          <w:bottom w:val="nil"/>
          <w:right w:val="nil"/>
          <w:between w:val="nil"/>
        </w:pBdr>
        <w:spacing w:after="0" w:line="240" w:lineRule="auto"/>
        <w:rPr>
          <w:rFonts w:ascii="Open Sans" w:hAnsi="Open Sans" w:cs="Open Sans"/>
          <w:color w:val="000000"/>
          <w:lang w:val="en-GB"/>
        </w:rPr>
      </w:pPr>
    </w:p>
    <w:p w14:paraId="4A0515D1" w14:textId="77777777" w:rsidR="004559D6" w:rsidRDefault="004559D6" w:rsidP="009A6162">
      <w:pPr>
        <w:pBdr>
          <w:top w:val="nil"/>
          <w:left w:val="nil"/>
          <w:bottom w:val="nil"/>
          <w:right w:val="nil"/>
          <w:between w:val="nil"/>
        </w:pBdr>
        <w:spacing w:after="0" w:line="240" w:lineRule="auto"/>
        <w:rPr>
          <w:rFonts w:ascii="Open Sans" w:hAnsi="Open Sans" w:cs="Open Sans"/>
          <w:color w:val="000000"/>
          <w:lang w:val="en-GB"/>
        </w:rPr>
      </w:pPr>
    </w:p>
    <w:p w14:paraId="5A7B76D3" w14:textId="77777777" w:rsidR="004559D6" w:rsidRPr="00D657E4" w:rsidRDefault="004559D6" w:rsidP="009A6162">
      <w:pPr>
        <w:pBdr>
          <w:top w:val="nil"/>
          <w:left w:val="nil"/>
          <w:bottom w:val="nil"/>
          <w:right w:val="nil"/>
          <w:between w:val="nil"/>
        </w:pBdr>
        <w:spacing w:after="0" w:line="240" w:lineRule="auto"/>
        <w:rPr>
          <w:rFonts w:ascii="Open Sans" w:hAnsi="Open Sans" w:cs="Open Sans"/>
          <w:color w:val="000000"/>
          <w:lang w:val="en-GB"/>
        </w:rPr>
      </w:pPr>
    </w:p>
    <w:p w14:paraId="5814CA0E" w14:textId="77777777" w:rsidR="0016527D" w:rsidRDefault="0016527D">
      <w:pPr>
        <w:rPr>
          <w:rFonts w:ascii="Open Sans" w:eastAsia="Times New Roman" w:hAnsi="Open Sans" w:cs="Calibri"/>
          <w:color w:val="365F91"/>
          <w:kern w:val="0"/>
          <w:sz w:val="28"/>
          <w:szCs w:val="28"/>
          <w:lang w:val="en-GB"/>
          <w14:ligatures w14:val="none"/>
        </w:rPr>
      </w:pPr>
      <w:bookmarkStart w:id="43" w:name="_Toc184997901"/>
      <w:r>
        <w:rPr>
          <w:rFonts w:ascii="Open Sans" w:hAnsi="Open Sans"/>
          <w:b/>
          <w:bCs/>
          <w:lang w:val="en-GB"/>
        </w:rPr>
        <w:br w:type="page"/>
      </w:r>
    </w:p>
    <w:p w14:paraId="61334184" w14:textId="28657A62" w:rsidR="009E1702" w:rsidRPr="009A6162" w:rsidRDefault="009E1702" w:rsidP="009A6162">
      <w:pPr>
        <w:pStyle w:val="Heading1"/>
        <w:widowControl/>
        <w:numPr>
          <w:ilvl w:val="0"/>
          <w:numId w:val="2"/>
        </w:numPr>
        <w:spacing w:before="0" w:line="240" w:lineRule="auto"/>
        <w:jc w:val="both"/>
        <w:rPr>
          <w:rFonts w:ascii="Open Sans" w:hAnsi="Open Sans"/>
          <w:b w:val="0"/>
          <w:bCs w:val="0"/>
          <w:lang w:val="en-GB"/>
        </w:rPr>
      </w:pPr>
      <w:bookmarkStart w:id="44" w:name="_Toc219468580"/>
      <w:r w:rsidRPr="009A6162">
        <w:rPr>
          <w:rFonts w:ascii="Open Sans" w:hAnsi="Open Sans"/>
          <w:b w:val="0"/>
          <w:bCs w:val="0"/>
          <w:lang w:val="en-GB"/>
        </w:rPr>
        <w:lastRenderedPageBreak/>
        <w:t>ESTIMATED BUDGET</w:t>
      </w:r>
      <w:bookmarkEnd w:id="43"/>
      <w:bookmarkEnd w:id="44"/>
      <w:r w:rsidRPr="009A6162">
        <w:rPr>
          <w:rFonts w:ascii="Open Sans" w:hAnsi="Open Sans"/>
          <w:b w:val="0"/>
          <w:bCs w:val="0"/>
          <w:lang w:val="en-GB"/>
        </w:rPr>
        <w:t xml:space="preserve"> </w:t>
      </w:r>
    </w:p>
    <w:p w14:paraId="7EE78E9A" w14:textId="77777777" w:rsidR="004559D6" w:rsidRDefault="004559D6" w:rsidP="009A6162">
      <w:pPr>
        <w:spacing w:after="0" w:line="240" w:lineRule="auto"/>
        <w:jc w:val="both"/>
        <w:rPr>
          <w:rFonts w:ascii="Open Sans" w:hAnsi="Open Sans"/>
          <w:lang w:val="en-GB"/>
        </w:rPr>
      </w:pPr>
    </w:p>
    <w:p w14:paraId="78629E2B" w14:textId="0B2AAACF" w:rsidR="009E1702" w:rsidRPr="005D7744" w:rsidRDefault="009E1702" w:rsidP="009A6162">
      <w:pPr>
        <w:spacing w:after="0" w:line="240" w:lineRule="auto"/>
        <w:jc w:val="both"/>
        <w:rPr>
          <w:rFonts w:ascii="Open Sans" w:hAnsi="Open Sans"/>
          <w:lang w:val="en-GB"/>
        </w:rPr>
      </w:pPr>
      <w:r w:rsidRPr="009A6162">
        <w:rPr>
          <w:rFonts w:ascii="Open Sans" w:hAnsi="Open Sans"/>
          <w:lang w:val="en-GB"/>
        </w:rPr>
        <w:t xml:space="preserve">The EUSAIR communication activities are to be carried out by the FP project and are cofinanced by the European Union in the framework of the Interreg Programme IPA ADRION 2021-2027. The budget for communication activities within EUSAIR is set out in the document “IPA-ADRION00537 FACILITYPOINT Application Form”, which maps out the FP project. </w:t>
      </w:r>
    </w:p>
    <w:p w14:paraId="3E3AC4D0" w14:textId="77777777" w:rsidR="004F2741" w:rsidRPr="009A6162" w:rsidRDefault="004F2741" w:rsidP="009A6162">
      <w:pPr>
        <w:spacing w:after="0" w:line="240" w:lineRule="auto"/>
        <w:jc w:val="both"/>
        <w:rPr>
          <w:rFonts w:ascii="Open Sans" w:hAnsi="Open Sans"/>
          <w:lang w:val="en-GB"/>
        </w:rPr>
      </w:pPr>
    </w:p>
    <w:p w14:paraId="26AC1516" w14:textId="77777777" w:rsidR="004F2741" w:rsidRPr="005D7744" w:rsidRDefault="009E1702" w:rsidP="009A6162">
      <w:pPr>
        <w:spacing w:after="0" w:line="240" w:lineRule="auto"/>
        <w:jc w:val="both"/>
        <w:rPr>
          <w:rFonts w:ascii="Open Sans" w:hAnsi="Open Sans"/>
          <w:lang w:val="en-GB"/>
        </w:rPr>
      </w:pPr>
      <w:r w:rsidRPr="009A6162">
        <w:rPr>
          <w:rFonts w:ascii="Open Sans" w:hAnsi="Open Sans"/>
          <w:lang w:val="en-GB"/>
        </w:rPr>
        <w:t>EUSAIR communication activities are planned in</w:t>
      </w:r>
      <w:r w:rsidR="004F2741" w:rsidRPr="005D7744">
        <w:rPr>
          <w:rFonts w:ascii="Open Sans" w:hAnsi="Open Sans"/>
          <w:lang w:val="en-GB"/>
        </w:rPr>
        <w:t>:</w:t>
      </w:r>
    </w:p>
    <w:p w14:paraId="162175C6" w14:textId="67497230" w:rsidR="004F2741" w:rsidRPr="009A6162" w:rsidRDefault="004F2741" w:rsidP="009A6162">
      <w:pPr>
        <w:pStyle w:val="ListParagraph"/>
        <w:numPr>
          <w:ilvl w:val="0"/>
          <w:numId w:val="67"/>
        </w:numPr>
        <w:spacing w:line="240" w:lineRule="auto"/>
        <w:jc w:val="both"/>
        <w:rPr>
          <w:rFonts w:ascii="Open Sans" w:hAnsi="Open Sans"/>
          <w:lang w:val="en-GB"/>
        </w:rPr>
      </w:pPr>
      <w:r w:rsidRPr="009A6162">
        <w:rPr>
          <w:rFonts w:ascii="Open Sans" w:hAnsi="Open Sans"/>
          <w:sz w:val="22"/>
          <w:szCs w:val="22"/>
          <w:lang w:val="en-GB"/>
        </w:rPr>
        <w:t>a</w:t>
      </w:r>
      <w:r w:rsidR="009E1702" w:rsidRPr="009A6162">
        <w:rPr>
          <w:rFonts w:ascii="Open Sans" w:hAnsi="Open Sans"/>
          <w:sz w:val="22"/>
          <w:szCs w:val="22"/>
          <w:lang w:val="en-GB"/>
        </w:rPr>
        <w:t>ctivities 2.1 Communicating the Strategy to the public and stakeholders,</w:t>
      </w:r>
    </w:p>
    <w:p w14:paraId="15031381" w14:textId="07AE7C66" w:rsidR="004F2741" w:rsidRPr="009A6162" w:rsidRDefault="004F2741" w:rsidP="009A6162">
      <w:pPr>
        <w:pStyle w:val="ListParagraph"/>
        <w:numPr>
          <w:ilvl w:val="0"/>
          <w:numId w:val="67"/>
        </w:numPr>
        <w:spacing w:line="240" w:lineRule="auto"/>
        <w:jc w:val="both"/>
        <w:rPr>
          <w:rFonts w:ascii="Open Sans" w:hAnsi="Open Sans"/>
          <w:lang w:val="en-GB"/>
        </w:rPr>
      </w:pPr>
      <w:r w:rsidRPr="009A6162">
        <w:rPr>
          <w:rFonts w:ascii="Open Sans" w:hAnsi="Open Sans"/>
          <w:sz w:val="22"/>
          <w:szCs w:val="22"/>
          <w:lang w:val="en-GB"/>
        </w:rPr>
        <w:t xml:space="preserve">activities </w:t>
      </w:r>
      <w:r w:rsidR="009E1702" w:rsidRPr="009A6162">
        <w:rPr>
          <w:rFonts w:ascii="Open Sans" w:hAnsi="Open Sans"/>
          <w:sz w:val="22"/>
          <w:szCs w:val="22"/>
          <w:lang w:val="en-GB"/>
        </w:rPr>
        <w:t xml:space="preserve">1.2 Administrative and operational support to Thematic Steering Groups (Thematic and cross-Pillar events), </w:t>
      </w:r>
    </w:p>
    <w:p w14:paraId="4F7D33BD" w14:textId="2A2C2E9F" w:rsidR="004F2741" w:rsidRPr="009A6162" w:rsidRDefault="004F2741" w:rsidP="009A6162">
      <w:pPr>
        <w:pStyle w:val="ListParagraph"/>
        <w:numPr>
          <w:ilvl w:val="0"/>
          <w:numId w:val="67"/>
        </w:numPr>
        <w:spacing w:line="240" w:lineRule="auto"/>
        <w:jc w:val="both"/>
        <w:rPr>
          <w:rFonts w:ascii="Open Sans" w:hAnsi="Open Sans"/>
          <w:lang w:val="en-GB"/>
        </w:rPr>
      </w:pPr>
      <w:r w:rsidRPr="009A6162">
        <w:rPr>
          <w:rFonts w:ascii="Open Sans" w:hAnsi="Open Sans"/>
          <w:sz w:val="22"/>
          <w:szCs w:val="22"/>
          <w:lang w:val="en-GB"/>
        </w:rPr>
        <w:t xml:space="preserve">activities </w:t>
      </w:r>
      <w:r w:rsidR="009E1702" w:rsidRPr="009A6162">
        <w:rPr>
          <w:rFonts w:ascii="Open Sans" w:hAnsi="Open Sans"/>
          <w:sz w:val="22"/>
          <w:szCs w:val="22"/>
          <w:lang w:val="en-GB"/>
        </w:rPr>
        <w:t>1.3 Administrative and operational support to Youth Council (Youth Council actions) and</w:t>
      </w:r>
    </w:p>
    <w:p w14:paraId="0A61480A" w14:textId="4BE70A2E" w:rsidR="009E1702" w:rsidRPr="009A6162" w:rsidRDefault="004F2741" w:rsidP="009A6162">
      <w:pPr>
        <w:pStyle w:val="ListParagraph"/>
        <w:numPr>
          <w:ilvl w:val="0"/>
          <w:numId w:val="67"/>
        </w:numPr>
        <w:spacing w:line="240" w:lineRule="auto"/>
        <w:jc w:val="both"/>
        <w:rPr>
          <w:rFonts w:ascii="Open Sans" w:hAnsi="Open Sans"/>
          <w:lang w:val="en-GB"/>
        </w:rPr>
      </w:pPr>
      <w:r w:rsidRPr="009A6162">
        <w:rPr>
          <w:rFonts w:ascii="Open Sans" w:hAnsi="Open Sans"/>
          <w:sz w:val="22"/>
          <w:szCs w:val="22"/>
          <w:lang w:val="en-GB"/>
        </w:rPr>
        <w:t>activities</w:t>
      </w:r>
      <w:r w:rsidR="00196F19">
        <w:rPr>
          <w:rFonts w:ascii="Open Sans" w:hAnsi="Open Sans"/>
          <w:sz w:val="22"/>
          <w:szCs w:val="22"/>
          <w:lang w:val="en-GB"/>
        </w:rPr>
        <w:t xml:space="preserve"> </w:t>
      </w:r>
      <w:r w:rsidR="009E1702" w:rsidRPr="009A6162">
        <w:rPr>
          <w:rFonts w:ascii="Open Sans" w:hAnsi="Open Sans"/>
          <w:sz w:val="22"/>
          <w:szCs w:val="22"/>
          <w:lang w:val="en-GB"/>
        </w:rPr>
        <w:t xml:space="preserve">1.4 Support to the EUSAIR Presidency (EUSAIR Annual Forums, kick-off and other thematic events). </w:t>
      </w:r>
    </w:p>
    <w:p w14:paraId="3D82B9C1" w14:textId="797E583B" w:rsidR="009E1702" w:rsidRPr="005D7744" w:rsidRDefault="009E1702" w:rsidP="009A6162">
      <w:pPr>
        <w:spacing w:after="0" w:line="240" w:lineRule="auto"/>
        <w:jc w:val="both"/>
        <w:rPr>
          <w:rFonts w:ascii="Open Sans" w:hAnsi="Open Sans"/>
          <w:lang w:val="en-GB"/>
        </w:rPr>
      </w:pPr>
      <w:r w:rsidRPr="009A6162">
        <w:rPr>
          <w:rFonts w:ascii="Open Sans" w:hAnsi="Open Sans"/>
          <w:lang w:val="en-GB"/>
        </w:rPr>
        <w:t xml:space="preserve">The estimated budget in the FP Application form until end of 2027 is 1,12 </w:t>
      </w:r>
      <w:proofErr w:type="spellStart"/>
      <w:r w:rsidRPr="009A6162">
        <w:rPr>
          <w:rFonts w:ascii="Open Sans" w:hAnsi="Open Sans"/>
          <w:lang w:val="en-GB"/>
        </w:rPr>
        <w:t>mio</w:t>
      </w:r>
      <w:proofErr w:type="spellEnd"/>
      <w:r w:rsidRPr="009A6162">
        <w:rPr>
          <w:rFonts w:ascii="Open Sans" w:hAnsi="Open Sans"/>
          <w:lang w:val="en-GB"/>
        </w:rPr>
        <w:t xml:space="preserve"> EUR (14,25% of </w:t>
      </w:r>
      <w:r w:rsidR="00196F19">
        <w:rPr>
          <w:rFonts w:ascii="Open Sans" w:hAnsi="Open Sans"/>
          <w:lang w:val="en-GB"/>
        </w:rPr>
        <w:t xml:space="preserve">the </w:t>
      </w:r>
      <w:r w:rsidRPr="009A6162">
        <w:rPr>
          <w:rFonts w:ascii="Open Sans" w:hAnsi="Open Sans"/>
          <w:lang w:val="en-GB"/>
        </w:rPr>
        <w:t>total project budget).</w:t>
      </w:r>
    </w:p>
    <w:p w14:paraId="6D520776" w14:textId="77777777" w:rsidR="004F2741" w:rsidRPr="009A6162" w:rsidRDefault="004F2741" w:rsidP="009A6162">
      <w:pPr>
        <w:spacing w:after="0" w:line="240" w:lineRule="auto"/>
        <w:jc w:val="both"/>
        <w:rPr>
          <w:rFonts w:ascii="Open Sans" w:hAnsi="Open Sans"/>
          <w:lang w:val="en-GB"/>
        </w:rPr>
      </w:pPr>
    </w:p>
    <w:p w14:paraId="5B1D00A5" w14:textId="01018ACC" w:rsidR="009E1702" w:rsidRPr="009A6162" w:rsidRDefault="00196F19" w:rsidP="009A6162">
      <w:pPr>
        <w:spacing w:after="0" w:line="240" w:lineRule="auto"/>
        <w:jc w:val="both"/>
        <w:rPr>
          <w:rFonts w:ascii="Open Sans" w:hAnsi="Open Sans"/>
          <w:lang w:val="en-GB"/>
        </w:rPr>
      </w:pPr>
      <w:r>
        <w:rPr>
          <w:rFonts w:ascii="Open Sans" w:hAnsi="Open Sans"/>
          <w:lang w:val="en-GB"/>
        </w:rPr>
        <w:t>C</w:t>
      </w:r>
      <w:r w:rsidR="009E1702" w:rsidRPr="009A6162">
        <w:rPr>
          <w:rFonts w:ascii="Open Sans" w:hAnsi="Open Sans"/>
          <w:lang w:val="en-GB"/>
        </w:rPr>
        <w:t>ommunication activities are budgeted annually</w:t>
      </w:r>
      <w:r>
        <w:rPr>
          <w:rFonts w:ascii="Open Sans" w:hAnsi="Open Sans"/>
          <w:lang w:val="en-GB"/>
        </w:rPr>
        <w:t>;</w:t>
      </w:r>
      <w:r w:rsidR="009E1702" w:rsidRPr="009A6162">
        <w:rPr>
          <w:rFonts w:ascii="Open Sans" w:hAnsi="Open Sans"/>
          <w:lang w:val="en-GB"/>
        </w:rPr>
        <w:t xml:space="preserve"> the budget structure will be further detailed in annual plans.</w:t>
      </w:r>
    </w:p>
    <w:p w14:paraId="02AEAA7D" w14:textId="77777777" w:rsidR="009E1702" w:rsidRPr="009A6162" w:rsidRDefault="009E1702" w:rsidP="009A6162">
      <w:pPr>
        <w:spacing w:after="0" w:line="276" w:lineRule="auto"/>
        <w:jc w:val="both"/>
        <w:rPr>
          <w:rFonts w:ascii="Open Sans" w:hAnsi="Open Sans"/>
          <w:lang w:val="en-GB"/>
        </w:rPr>
      </w:pPr>
    </w:p>
    <w:p w14:paraId="01CF2A25" w14:textId="77777777" w:rsidR="009E1702" w:rsidRPr="009A6162" w:rsidRDefault="009E1702" w:rsidP="009A6162">
      <w:pPr>
        <w:spacing w:after="0" w:line="276" w:lineRule="auto"/>
        <w:jc w:val="both"/>
        <w:rPr>
          <w:rFonts w:ascii="Open Sans" w:hAnsi="Open Sans"/>
          <w:lang w:val="en-GB"/>
        </w:rPr>
      </w:pPr>
    </w:p>
    <w:p w14:paraId="039091C8" w14:textId="77777777" w:rsidR="009E1702" w:rsidRPr="009A6162" w:rsidRDefault="009E1702" w:rsidP="009A6162">
      <w:pPr>
        <w:spacing w:after="0" w:line="276" w:lineRule="auto"/>
        <w:jc w:val="both"/>
        <w:rPr>
          <w:rFonts w:ascii="Open Sans" w:hAnsi="Open Sans"/>
          <w:lang w:val="en-GB"/>
        </w:rPr>
      </w:pPr>
    </w:p>
    <w:p w14:paraId="5C3562F1" w14:textId="77777777" w:rsidR="009E1702" w:rsidRPr="009A6162" w:rsidRDefault="009E1702" w:rsidP="009A6162">
      <w:pPr>
        <w:spacing w:after="0" w:line="276" w:lineRule="auto"/>
        <w:jc w:val="both"/>
        <w:rPr>
          <w:rFonts w:ascii="Open Sans" w:hAnsi="Open Sans"/>
          <w:lang w:val="en-GB"/>
        </w:rPr>
      </w:pPr>
    </w:p>
    <w:p w14:paraId="0721A018" w14:textId="77777777" w:rsidR="009E1702" w:rsidRPr="009A6162" w:rsidRDefault="009E1702" w:rsidP="009A6162">
      <w:pPr>
        <w:spacing w:after="0" w:line="276" w:lineRule="auto"/>
        <w:jc w:val="both"/>
        <w:rPr>
          <w:rFonts w:ascii="Open Sans" w:hAnsi="Open Sans"/>
          <w:lang w:val="en-GB"/>
        </w:rPr>
      </w:pPr>
    </w:p>
    <w:p w14:paraId="30076B99" w14:textId="77777777" w:rsidR="009E1702" w:rsidRPr="009A6162" w:rsidRDefault="009E1702" w:rsidP="009A6162">
      <w:pPr>
        <w:spacing w:after="0" w:line="276" w:lineRule="auto"/>
        <w:jc w:val="both"/>
        <w:rPr>
          <w:rFonts w:ascii="Open Sans" w:hAnsi="Open Sans"/>
          <w:lang w:val="en-GB"/>
        </w:rPr>
      </w:pPr>
    </w:p>
    <w:p w14:paraId="27B78CDF" w14:textId="77777777" w:rsidR="009E1702" w:rsidRPr="009A6162" w:rsidRDefault="009E1702" w:rsidP="009A6162">
      <w:pPr>
        <w:spacing w:after="0" w:line="276" w:lineRule="auto"/>
        <w:jc w:val="both"/>
        <w:rPr>
          <w:rFonts w:ascii="Open Sans" w:hAnsi="Open Sans"/>
          <w:lang w:val="en-GB"/>
        </w:rPr>
      </w:pPr>
    </w:p>
    <w:p w14:paraId="47A41B02" w14:textId="77777777" w:rsidR="009E1702" w:rsidRPr="009A6162" w:rsidRDefault="009E1702" w:rsidP="009A6162">
      <w:pPr>
        <w:spacing w:after="0" w:line="276" w:lineRule="auto"/>
        <w:jc w:val="both"/>
        <w:rPr>
          <w:rFonts w:ascii="Open Sans" w:hAnsi="Open Sans"/>
          <w:lang w:val="en-GB"/>
        </w:rPr>
      </w:pPr>
    </w:p>
    <w:p w14:paraId="7DACE6F3" w14:textId="77777777" w:rsidR="009E1702" w:rsidRPr="009A6162" w:rsidRDefault="009E1702" w:rsidP="009A6162">
      <w:pPr>
        <w:spacing w:after="0" w:line="276" w:lineRule="auto"/>
        <w:jc w:val="both"/>
        <w:rPr>
          <w:rFonts w:ascii="Open Sans" w:hAnsi="Open Sans"/>
          <w:lang w:val="en-GB"/>
        </w:rPr>
      </w:pPr>
    </w:p>
    <w:p w14:paraId="6D250690" w14:textId="77777777" w:rsidR="009E1702" w:rsidRPr="009A6162" w:rsidRDefault="009E1702" w:rsidP="009A6162">
      <w:pPr>
        <w:spacing w:after="0" w:line="276" w:lineRule="auto"/>
        <w:jc w:val="both"/>
        <w:rPr>
          <w:rFonts w:ascii="Open Sans" w:hAnsi="Open Sans"/>
          <w:lang w:val="en-GB"/>
        </w:rPr>
      </w:pPr>
    </w:p>
    <w:p w14:paraId="4079C01E" w14:textId="77777777" w:rsidR="009E1702" w:rsidRPr="009A6162" w:rsidRDefault="009E1702" w:rsidP="009A6162">
      <w:pPr>
        <w:spacing w:after="0" w:line="276" w:lineRule="auto"/>
        <w:jc w:val="both"/>
        <w:rPr>
          <w:rFonts w:ascii="Open Sans" w:hAnsi="Open Sans"/>
          <w:lang w:val="en-GB"/>
        </w:rPr>
      </w:pPr>
    </w:p>
    <w:p w14:paraId="45BB5DE2" w14:textId="33365FCB" w:rsidR="009E1702" w:rsidRPr="009A6162" w:rsidRDefault="009E1702" w:rsidP="009A6162">
      <w:pPr>
        <w:spacing w:after="0" w:line="276" w:lineRule="auto"/>
        <w:rPr>
          <w:rFonts w:ascii="Open Sans" w:hAnsi="Open Sans"/>
          <w:b/>
          <w:color w:val="365F91"/>
          <w:sz w:val="28"/>
          <w:lang w:val="en-GB"/>
        </w:rPr>
      </w:pPr>
    </w:p>
    <w:p w14:paraId="421A70E5" w14:textId="1F8D4D56" w:rsidR="003B28FD" w:rsidRPr="00730831" w:rsidRDefault="003B28FD" w:rsidP="0027524E">
      <w:pPr>
        <w:bidi/>
        <w:spacing w:after="0"/>
        <w:jc w:val="both"/>
        <w:rPr>
          <w:rFonts w:ascii="Open Sans" w:hAnsi="Open Sans" w:cs="Open Sans"/>
          <w:color w:val="4E5762"/>
          <w:sz w:val="24"/>
          <w:szCs w:val="24"/>
          <w:lang w:val="en-GB"/>
        </w:rPr>
        <w:sectPr w:rsidR="003B28FD" w:rsidRPr="00730831" w:rsidSect="009C0544">
          <w:footerReference w:type="default" r:id="rId21"/>
          <w:pgSz w:w="11906" w:h="16838"/>
          <w:pgMar w:top="1418" w:right="1418" w:bottom="1418" w:left="1418" w:header="709" w:footer="709" w:gutter="0"/>
          <w:cols w:space="708"/>
          <w:docGrid w:linePitch="360"/>
        </w:sectPr>
      </w:pPr>
      <w:bookmarkStart w:id="45" w:name="_heading=h.1pxezwc" w:colFirst="0" w:colLast="0"/>
      <w:bookmarkStart w:id="46" w:name="_heading=h.2p2csry" w:colFirst="0" w:colLast="0"/>
      <w:bookmarkStart w:id="47" w:name="_heading=h.147n2zr" w:colFirst="0" w:colLast="0"/>
      <w:bookmarkStart w:id="48" w:name="_heading=h.3o7alnk" w:colFirst="0" w:colLast="0"/>
      <w:bookmarkStart w:id="49" w:name="_heading=h.23ckvvd" w:colFirst="0" w:colLast="0"/>
      <w:bookmarkEnd w:id="45"/>
      <w:bookmarkEnd w:id="46"/>
      <w:bookmarkEnd w:id="47"/>
      <w:bookmarkEnd w:id="48"/>
      <w:bookmarkEnd w:id="49"/>
    </w:p>
    <w:p w14:paraId="1CBF2302" w14:textId="77777777" w:rsidR="00174850" w:rsidRPr="00D657E4" w:rsidRDefault="00174850" w:rsidP="0027524E">
      <w:pPr>
        <w:spacing w:after="0" w:line="276" w:lineRule="auto"/>
        <w:rPr>
          <w:rFonts w:ascii="Open Sans" w:hAnsi="Open Sans" w:cs="Open Sans"/>
          <w:lang w:val="en-GB"/>
        </w:rPr>
      </w:pPr>
    </w:p>
    <w:p w14:paraId="006B8015" w14:textId="77777777" w:rsidR="000132DC" w:rsidRPr="00D657E4" w:rsidRDefault="000132DC" w:rsidP="0027524E">
      <w:pPr>
        <w:spacing w:after="0" w:line="276" w:lineRule="auto"/>
        <w:rPr>
          <w:rFonts w:ascii="Open Sans" w:hAnsi="Open Sans" w:cs="Open Sans"/>
          <w:lang w:val="en-GB"/>
        </w:rPr>
      </w:pPr>
    </w:p>
    <w:p w14:paraId="6E81F401" w14:textId="77777777" w:rsidR="000132DC" w:rsidRPr="00D657E4" w:rsidRDefault="000132DC" w:rsidP="0027524E">
      <w:pPr>
        <w:spacing w:after="0" w:line="276" w:lineRule="auto"/>
        <w:rPr>
          <w:rFonts w:ascii="Open Sans" w:hAnsi="Open Sans" w:cs="Open Sans"/>
          <w:lang w:val="en-GB"/>
        </w:rPr>
      </w:pPr>
    </w:p>
    <w:p w14:paraId="57810AA9" w14:textId="77777777" w:rsidR="000132DC" w:rsidRPr="00D657E4" w:rsidRDefault="000132DC" w:rsidP="0027524E">
      <w:pPr>
        <w:spacing w:after="0" w:line="276" w:lineRule="auto"/>
        <w:rPr>
          <w:rFonts w:ascii="Open Sans" w:hAnsi="Open Sans" w:cs="Open Sans"/>
          <w:lang w:val="en-GB"/>
        </w:rPr>
      </w:pPr>
    </w:p>
    <w:p w14:paraId="17889247" w14:textId="77777777" w:rsidR="00725F13" w:rsidRPr="00D657E4" w:rsidRDefault="00725F13" w:rsidP="0027524E">
      <w:pPr>
        <w:spacing w:after="0" w:line="276" w:lineRule="auto"/>
        <w:rPr>
          <w:rFonts w:ascii="Open Sans" w:hAnsi="Open Sans" w:cs="Open Sans"/>
          <w:lang w:val="en-GB"/>
        </w:rPr>
      </w:pPr>
    </w:p>
    <w:p w14:paraId="29ECF2C9" w14:textId="77777777" w:rsidR="00725F13" w:rsidRPr="00D657E4" w:rsidRDefault="00725F13" w:rsidP="0027524E">
      <w:pPr>
        <w:spacing w:after="0" w:line="276" w:lineRule="auto"/>
        <w:rPr>
          <w:rFonts w:ascii="Open Sans" w:hAnsi="Open Sans" w:cs="Open Sans"/>
          <w:lang w:val="en-GB"/>
        </w:rPr>
      </w:pPr>
    </w:p>
    <w:p w14:paraId="405F79D7" w14:textId="77777777" w:rsidR="00725F13" w:rsidRPr="00D657E4" w:rsidRDefault="00725F13" w:rsidP="0027524E">
      <w:pPr>
        <w:spacing w:after="0" w:line="276" w:lineRule="auto"/>
        <w:rPr>
          <w:rFonts w:ascii="Open Sans" w:hAnsi="Open Sans" w:cs="Open Sans"/>
          <w:lang w:val="en-GB"/>
        </w:rPr>
      </w:pPr>
    </w:p>
    <w:p w14:paraId="764DBE05" w14:textId="77777777" w:rsidR="00725F13" w:rsidRPr="00D657E4" w:rsidRDefault="00725F13" w:rsidP="0027524E">
      <w:pPr>
        <w:spacing w:after="0" w:line="276" w:lineRule="auto"/>
        <w:rPr>
          <w:rFonts w:ascii="Open Sans" w:hAnsi="Open Sans" w:cs="Open Sans"/>
          <w:lang w:val="en-GB"/>
        </w:rPr>
      </w:pPr>
    </w:p>
    <w:p w14:paraId="04ED935B" w14:textId="77777777" w:rsidR="00725F13" w:rsidRPr="00D657E4" w:rsidRDefault="00725F13" w:rsidP="0027524E">
      <w:pPr>
        <w:spacing w:after="0" w:line="276" w:lineRule="auto"/>
        <w:rPr>
          <w:rFonts w:ascii="Open Sans" w:hAnsi="Open Sans" w:cs="Open Sans"/>
          <w:lang w:val="en-GB"/>
        </w:rPr>
      </w:pPr>
    </w:p>
    <w:p w14:paraId="4E5D98BE" w14:textId="77777777" w:rsidR="00725F13" w:rsidRPr="00D657E4" w:rsidRDefault="00725F13" w:rsidP="0027524E">
      <w:pPr>
        <w:spacing w:after="0" w:line="276" w:lineRule="auto"/>
        <w:rPr>
          <w:rFonts w:ascii="Open Sans" w:hAnsi="Open Sans" w:cs="Open Sans"/>
          <w:lang w:val="en-GB"/>
        </w:rPr>
      </w:pPr>
    </w:p>
    <w:p w14:paraId="6BAECDC1" w14:textId="5B4312EE" w:rsidR="00174850" w:rsidRPr="00D657E4" w:rsidRDefault="009B0A89" w:rsidP="0027524E">
      <w:pPr>
        <w:spacing w:after="0" w:line="276" w:lineRule="auto"/>
        <w:rPr>
          <w:rFonts w:ascii="Open Sans" w:hAnsi="Open Sans" w:cs="Open Sans"/>
          <w:lang w:val="en-GB"/>
        </w:rPr>
      </w:pPr>
      <w:r w:rsidRPr="00D657E4">
        <w:rPr>
          <w:rFonts w:ascii="Open Sans" w:hAnsi="Open Sans" w:cs="Open Sans"/>
          <w:noProof/>
          <w:lang w:val="en-GB"/>
        </w:rPr>
        <w:drawing>
          <wp:inline distT="0" distB="0" distL="0" distR="0" wp14:anchorId="373A2980" wp14:editId="4D56E2B3">
            <wp:extent cx="2299335" cy="3116876"/>
            <wp:effectExtent l="0" t="0" r="5715" b="7620"/>
            <wp:docPr id="33003408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40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310907" cy="3132562"/>
                    </a:xfrm>
                    <a:prstGeom prst="rect">
                      <a:avLst/>
                    </a:prstGeom>
                  </pic:spPr>
                </pic:pic>
              </a:graphicData>
            </a:graphic>
          </wp:inline>
        </w:drawing>
      </w:r>
    </w:p>
    <w:p w14:paraId="2C1850A3" w14:textId="336DDAA7" w:rsidR="00174850" w:rsidRPr="00D657E4" w:rsidRDefault="00174850" w:rsidP="0027524E">
      <w:pPr>
        <w:spacing w:after="0" w:line="276" w:lineRule="auto"/>
        <w:rPr>
          <w:rFonts w:ascii="Open Sans" w:hAnsi="Open Sans" w:cs="Open Sans"/>
          <w:lang w:val="en-GB"/>
        </w:rPr>
      </w:pPr>
    </w:p>
    <w:p w14:paraId="11A2D56F" w14:textId="77777777" w:rsidR="00174850" w:rsidRPr="00730831" w:rsidRDefault="00174850" w:rsidP="0027524E">
      <w:pPr>
        <w:spacing w:after="0"/>
        <w:rPr>
          <w:rFonts w:ascii="Open Sans" w:hAnsi="Open Sans" w:cs="Open Sans"/>
          <w:lang w:val="en-GB"/>
        </w:rPr>
      </w:pPr>
    </w:p>
    <w:p w14:paraId="1969295E" w14:textId="77777777" w:rsidR="00227038" w:rsidRDefault="00227038" w:rsidP="00227038">
      <w:pPr>
        <w:spacing w:after="0"/>
        <w:rPr>
          <w:rFonts w:ascii="Open Sans" w:hAnsi="Open Sans" w:cs="Open Sans"/>
          <w:color w:val="4E5762"/>
          <w:sz w:val="28"/>
          <w:szCs w:val="28"/>
          <w:lang w:val="en-GB"/>
        </w:rPr>
      </w:pPr>
      <w:r>
        <w:rPr>
          <w:rFonts w:ascii="Open Sans" w:hAnsi="Open Sans" w:cs="Open Sans"/>
          <w:color w:val="4E5762"/>
          <w:sz w:val="28"/>
          <w:szCs w:val="28"/>
          <w:lang w:val="en-GB"/>
        </w:rPr>
        <w:t xml:space="preserve">For more information contact: </w:t>
      </w:r>
    </w:p>
    <w:p w14:paraId="7264B358" w14:textId="77777777" w:rsidR="00227038" w:rsidRPr="00730831" w:rsidRDefault="00227038" w:rsidP="00227038">
      <w:pPr>
        <w:spacing w:after="0"/>
        <w:rPr>
          <w:rFonts w:ascii="Open Sans" w:hAnsi="Open Sans" w:cs="Open Sans"/>
          <w:color w:val="4E5762"/>
          <w:sz w:val="28"/>
          <w:szCs w:val="28"/>
          <w:lang w:val="en-GB"/>
        </w:rPr>
      </w:pPr>
      <w:r>
        <w:rPr>
          <w:rFonts w:ascii="Open Sans" w:hAnsi="Open Sans" w:cs="Open Sans"/>
          <w:color w:val="4E5762"/>
          <w:sz w:val="28"/>
          <w:szCs w:val="28"/>
          <w:lang w:val="en-GB"/>
        </w:rPr>
        <w:t>eusair.point.mkrr@gov.si</w:t>
      </w:r>
    </w:p>
    <w:p w14:paraId="1C4119A7" w14:textId="77777777" w:rsidR="00227038" w:rsidRPr="00730831" w:rsidRDefault="00227038" w:rsidP="00227038">
      <w:pPr>
        <w:spacing w:after="0"/>
        <w:rPr>
          <w:rFonts w:ascii="Open Sans" w:hAnsi="Open Sans" w:cs="Open Sans"/>
          <w:lang w:val="en-GB"/>
        </w:rPr>
      </w:pPr>
    </w:p>
    <w:p w14:paraId="0881D7B0" w14:textId="77777777" w:rsidR="00227038" w:rsidRPr="00730831" w:rsidRDefault="00227038" w:rsidP="00227038">
      <w:pPr>
        <w:spacing w:after="0"/>
        <w:rPr>
          <w:rFonts w:ascii="Open Sans" w:hAnsi="Open Sans" w:cs="Open Sans"/>
          <w:color w:val="4E5762"/>
          <w:sz w:val="28"/>
          <w:szCs w:val="28"/>
          <w:lang w:val="en-GB"/>
        </w:rPr>
      </w:pPr>
      <w:hyperlink r:id="rId24" w:history="1">
        <w:r w:rsidRPr="00730831">
          <w:rPr>
            <w:rStyle w:val="Hyperlink"/>
            <w:rFonts w:ascii="Open Sans" w:hAnsi="Open Sans" w:cs="Open Sans"/>
            <w:color w:val="4E5762"/>
            <w:sz w:val="28"/>
            <w:szCs w:val="28"/>
            <w:u w:val="none"/>
            <w:lang w:val="en-GB"/>
          </w:rPr>
          <w:t>www.adriatic-ionian.eu</w:t>
        </w:r>
      </w:hyperlink>
    </w:p>
    <w:p w14:paraId="038893F7" w14:textId="77777777" w:rsidR="00174850" w:rsidRPr="00730831" w:rsidRDefault="00174850" w:rsidP="0027524E">
      <w:pPr>
        <w:spacing w:after="0"/>
        <w:rPr>
          <w:rFonts w:ascii="Open Sans" w:hAnsi="Open Sans" w:cs="Open Sans"/>
          <w:lang w:val="en-GB"/>
        </w:rPr>
      </w:pPr>
    </w:p>
    <w:p w14:paraId="29A11118" w14:textId="77777777" w:rsidR="00174850" w:rsidRPr="00730831" w:rsidRDefault="00174850" w:rsidP="0027524E">
      <w:pPr>
        <w:spacing w:after="0" w:line="276" w:lineRule="auto"/>
        <w:rPr>
          <w:rFonts w:ascii="Open Sans" w:hAnsi="Open Sans" w:cs="Open Sans"/>
          <w:lang w:val="en-GB"/>
        </w:rPr>
      </w:pPr>
    </w:p>
    <w:p w14:paraId="23199F8F" w14:textId="77777777" w:rsidR="00174850" w:rsidRPr="00730831" w:rsidRDefault="00174850" w:rsidP="0027524E">
      <w:pPr>
        <w:spacing w:after="0" w:line="276" w:lineRule="auto"/>
        <w:rPr>
          <w:rFonts w:ascii="Open Sans" w:hAnsi="Open Sans" w:cs="Open Sans"/>
          <w:lang w:val="en-GB"/>
        </w:rPr>
      </w:pPr>
    </w:p>
    <w:p w14:paraId="0E4E7F05" w14:textId="77777777" w:rsidR="009C0544" w:rsidRPr="00730831" w:rsidRDefault="009C0544" w:rsidP="0027524E">
      <w:pPr>
        <w:spacing w:after="0" w:line="276" w:lineRule="auto"/>
        <w:rPr>
          <w:rFonts w:ascii="Open Sans" w:hAnsi="Open Sans" w:cs="Open Sans"/>
          <w:lang w:val="en-GB"/>
        </w:rPr>
      </w:pPr>
    </w:p>
    <w:p w14:paraId="41321165" w14:textId="77777777" w:rsidR="00174850" w:rsidRPr="00730831" w:rsidRDefault="00174850" w:rsidP="0027524E">
      <w:pPr>
        <w:spacing w:after="0"/>
        <w:rPr>
          <w:rFonts w:ascii="Open Sans" w:hAnsi="Open Sans" w:cs="Open Sans"/>
          <w:lang w:val="en-GB"/>
        </w:rPr>
      </w:pPr>
    </w:p>
    <w:p w14:paraId="38D21B72" w14:textId="77777777" w:rsidR="00174850" w:rsidRPr="00730831" w:rsidRDefault="00174850" w:rsidP="0027524E">
      <w:pPr>
        <w:spacing w:after="0" w:line="360" w:lineRule="auto"/>
        <w:jc w:val="center"/>
        <w:rPr>
          <w:rFonts w:ascii="Open Sans" w:hAnsi="Open Sans" w:cs="Open Sans"/>
          <w:b/>
          <w:bCs/>
          <w:color w:val="4E5762"/>
          <w:sz w:val="28"/>
          <w:szCs w:val="28"/>
          <w:lang w:val="en-GB"/>
        </w:rPr>
      </w:pPr>
      <w:r w:rsidRPr="00730831">
        <w:rPr>
          <w:rFonts w:ascii="Open Sans" w:hAnsi="Open Sans" w:cs="Open Sans"/>
          <w:b/>
          <w:bCs/>
          <w:color w:val="4E5762"/>
          <w:sz w:val="28"/>
          <w:szCs w:val="28"/>
          <w:lang w:val="en-GB"/>
        </w:rPr>
        <w:t>For a Prosperous and Integrated Adriatic and Ionian Region</w:t>
      </w:r>
    </w:p>
    <w:p w14:paraId="6F73B064" w14:textId="59F34803" w:rsidR="00174850" w:rsidRDefault="00174850" w:rsidP="0027524E">
      <w:pPr>
        <w:spacing w:after="0" w:line="240" w:lineRule="auto"/>
        <w:jc w:val="center"/>
        <w:rPr>
          <w:rFonts w:ascii="Open Sans" w:hAnsi="Open Sans" w:cs="Open Sans"/>
          <w:color w:val="4E5762"/>
          <w:sz w:val="13"/>
          <w:szCs w:val="13"/>
          <w:lang w:val="en-GB"/>
        </w:rPr>
      </w:pPr>
      <w:r w:rsidRPr="00730831">
        <w:rPr>
          <w:rFonts w:ascii="Open Sans" w:hAnsi="Open Sans" w:cs="Open Sans"/>
          <w:color w:val="4E5762"/>
          <w:sz w:val="13"/>
          <w:szCs w:val="13"/>
          <w:lang w:val="en-GB"/>
        </w:rPr>
        <w:t>Strategic project EUSAIR</w:t>
      </w:r>
      <w:r w:rsidR="008F76E0" w:rsidRPr="00730831">
        <w:rPr>
          <w:rFonts w:ascii="Open Sans" w:hAnsi="Open Sans" w:cs="Open Sans"/>
          <w:color w:val="4E5762"/>
          <w:sz w:val="13"/>
          <w:szCs w:val="13"/>
          <w:lang w:val="en-GB"/>
        </w:rPr>
        <w:t xml:space="preserve"> </w:t>
      </w:r>
      <w:r w:rsidR="00B21A01" w:rsidRPr="00730831">
        <w:rPr>
          <w:rFonts w:ascii="Open Sans" w:hAnsi="Open Sans" w:cs="Open Sans"/>
          <w:color w:val="4E5762"/>
          <w:sz w:val="13"/>
          <w:szCs w:val="13"/>
          <w:lang w:val="en-GB"/>
        </w:rPr>
        <w:t xml:space="preserve">FACILITY POINT </w:t>
      </w:r>
      <w:r w:rsidRPr="00730831">
        <w:rPr>
          <w:rFonts w:ascii="Open Sans" w:hAnsi="Open Sans" w:cs="Open Sans"/>
          <w:color w:val="4E5762"/>
          <w:sz w:val="13"/>
          <w:szCs w:val="13"/>
          <w:lang w:val="en-GB"/>
        </w:rPr>
        <w:t>is co-founded by the European Union through the Interreg IPA ADRION Programme 2021-2027.</w:t>
      </w:r>
    </w:p>
    <w:p w14:paraId="41482024" w14:textId="77777777" w:rsidR="009265CE" w:rsidRPr="00730831" w:rsidRDefault="009265CE" w:rsidP="0027524E">
      <w:pPr>
        <w:spacing w:after="0" w:line="240" w:lineRule="auto"/>
        <w:jc w:val="center"/>
        <w:rPr>
          <w:rFonts w:ascii="Open Sans" w:hAnsi="Open Sans" w:cs="Open Sans"/>
          <w:color w:val="4E5762"/>
          <w:sz w:val="13"/>
          <w:szCs w:val="13"/>
          <w:lang w:val="en-GB"/>
        </w:rPr>
      </w:pPr>
    </w:p>
    <w:p w14:paraId="5E90CDB1" w14:textId="7E337060" w:rsidR="00227038" w:rsidRPr="00C519C4" w:rsidRDefault="00227038" w:rsidP="00227038">
      <w:pPr>
        <w:spacing w:after="0"/>
        <w:jc w:val="center"/>
        <w:rPr>
          <w:rFonts w:ascii="Open Sans" w:hAnsi="Open Sans"/>
          <w:color w:val="4E5762"/>
          <w:sz w:val="13"/>
          <w:lang w:val="en-GB"/>
        </w:rPr>
      </w:pPr>
      <w:r w:rsidRPr="00730831">
        <w:rPr>
          <w:rFonts w:ascii="Open Sans" w:hAnsi="Open Sans" w:cs="Open Sans"/>
          <w:color w:val="4E5762"/>
          <w:sz w:val="13"/>
          <w:szCs w:val="13"/>
          <w:lang w:val="en-GB"/>
        </w:rPr>
        <w:t>This has been produced with the financial assistance of the European Union. The content of the document is the sole responsibility of the</w:t>
      </w:r>
      <w:r w:rsidRPr="00C519C4">
        <w:rPr>
          <w:rFonts w:ascii="Open Sans" w:hAnsi="Open Sans"/>
          <w:color w:val="4E5762"/>
          <w:sz w:val="13"/>
          <w:lang w:val="en-GB"/>
        </w:rPr>
        <w:t xml:space="preserve"> EUSAIR Facility Point Lead Partner </w:t>
      </w:r>
      <w:r>
        <w:rPr>
          <w:rFonts w:ascii="Open Sans" w:hAnsi="Open Sans"/>
          <w:color w:val="4E5762"/>
          <w:sz w:val="13"/>
          <w:lang w:val="en-GB"/>
        </w:rPr>
        <w:t xml:space="preserve">(Tomaž Arh and Kaja Urbančič) </w:t>
      </w:r>
      <w:r w:rsidRPr="00C519C4">
        <w:rPr>
          <w:rFonts w:ascii="Open Sans" w:hAnsi="Open Sans"/>
          <w:color w:val="4E5762"/>
          <w:sz w:val="13"/>
          <w:lang w:val="en-GB"/>
        </w:rPr>
        <w:t xml:space="preserve">supported with external experts (Aljaž </w:t>
      </w:r>
      <w:proofErr w:type="spellStart"/>
      <w:r w:rsidRPr="00C519C4">
        <w:rPr>
          <w:rFonts w:ascii="Open Sans" w:hAnsi="Open Sans"/>
          <w:color w:val="4E5762"/>
          <w:sz w:val="13"/>
          <w:lang w:val="en-GB"/>
        </w:rPr>
        <w:t>Brodnjak</w:t>
      </w:r>
      <w:proofErr w:type="spellEnd"/>
      <w:r w:rsidRPr="00C519C4">
        <w:rPr>
          <w:rFonts w:ascii="Open Sans" w:hAnsi="Open Sans"/>
          <w:color w:val="4E5762"/>
          <w:sz w:val="13"/>
          <w:lang w:val="en-GB"/>
        </w:rPr>
        <w:t xml:space="preserve"> and Boštjan Klun)</w:t>
      </w:r>
      <w:r>
        <w:rPr>
          <w:rFonts w:ascii="Open Sans" w:hAnsi="Open Sans"/>
          <w:color w:val="4E5762"/>
          <w:sz w:val="13"/>
          <w:lang w:val="en-GB"/>
        </w:rPr>
        <w:t xml:space="preserve"> and in cooperation with the Facility Point Project partners, StEP and SP4EUSAIR project</w:t>
      </w:r>
      <w:r w:rsidRPr="00730831">
        <w:rPr>
          <w:rFonts w:ascii="Open Sans" w:hAnsi="Open Sans" w:cs="Open Sans"/>
          <w:color w:val="4E5762"/>
          <w:sz w:val="13"/>
          <w:szCs w:val="13"/>
          <w:lang w:val="en-GB"/>
        </w:rPr>
        <w:t xml:space="preserve"> and can under no circumstances be regarded as reflecting the position of the European Union and/or IPA ADRION Programme authorities.</w:t>
      </w:r>
    </w:p>
    <w:p w14:paraId="2547E256" w14:textId="1031741B" w:rsidR="00174850" w:rsidRPr="009A6162" w:rsidRDefault="00174850" w:rsidP="009A6162">
      <w:pPr>
        <w:spacing w:after="0"/>
        <w:jc w:val="center"/>
        <w:rPr>
          <w:rFonts w:ascii="Open Sans" w:hAnsi="Open Sans"/>
          <w:color w:val="4E5762"/>
          <w:sz w:val="13"/>
          <w:lang w:val="en-GB"/>
        </w:rPr>
      </w:pPr>
    </w:p>
    <w:sectPr w:rsidR="00174850" w:rsidRPr="009A6162" w:rsidSect="009A6162">
      <w:headerReference w:type="default" r:id="rId25"/>
      <w:footerReference w:type="even" r:id="rId26"/>
      <w:footerReference w:type="first" r:id="rId27"/>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6C905" w14:textId="77777777" w:rsidR="00D657E4" w:rsidRDefault="00D657E4" w:rsidP="009A6162">
      <w:pPr>
        <w:spacing w:after="0" w:line="240" w:lineRule="auto"/>
      </w:pPr>
      <w:r>
        <w:separator/>
      </w:r>
    </w:p>
  </w:endnote>
  <w:endnote w:type="continuationSeparator" w:id="0">
    <w:p w14:paraId="74CF13C6" w14:textId="77777777" w:rsidR="00D657E4" w:rsidRDefault="00D657E4" w:rsidP="009A6162">
      <w:pPr>
        <w:spacing w:after="0" w:line="240" w:lineRule="auto"/>
      </w:pPr>
      <w:r>
        <w:continuationSeparator/>
      </w:r>
    </w:p>
  </w:endnote>
  <w:endnote w:type="continuationNotice" w:id="1">
    <w:p w14:paraId="36C75F0F" w14:textId="77777777" w:rsidR="00D657E4" w:rsidRDefault="00D657E4" w:rsidP="009A61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981447"/>
      <w:docPartObj>
        <w:docPartGallery w:val="Page Numbers (Bottom of Page)"/>
        <w:docPartUnique/>
      </w:docPartObj>
    </w:sdtPr>
    <w:sdtEndPr>
      <w:rPr>
        <w:rFonts w:ascii="Open Sans" w:hAnsi="Open Sans" w:cs="Open Sans"/>
        <w:sz w:val="24"/>
        <w:szCs w:val="24"/>
      </w:rPr>
    </w:sdtEndPr>
    <w:sdtContent>
      <w:p w14:paraId="3EF1D3E5" w14:textId="5D9FC9EC" w:rsidR="009C0544" w:rsidRPr="009C0544" w:rsidRDefault="009C0544">
        <w:pPr>
          <w:pStyle w:val="Footer"/>
          <w:jc w:val="center"/>
          <w:rPr>
            <w:rFonts w:ascii="Open Sans" w:hAnsi="Open Sans" w:cs="Open Sans"/>
            <w:sz w:val="24"/>
            <w:szCs w:val="24"/>
          </w:rPr>
        </w:pPr>
        <w:r w:rsidRPr="009C0544">
          <w:rPr>
            <w:rFonts w:ascii="Open Sans" w:hAnsi="Open Sans" w:cs="Open Sans"/>
            <w:sz w:val="24"/>
            <w:szCs w:val="24"/>
          </w:rPr>
          <w:fldChar w:fldCharType="begin"/>
        </w:r>
        <w:r w:rsidRPr="009C0544">
          <w:rPr>
            <w:rFonts w:ascii="Open Sans" w:hAnsi="Open Sans" w:cs="Open Sans"/>
            <w:sz w:val="24"/>
            <w:szCs w:val="24"/>
          </w:rPr>
          <w:instrText>PAGE   \* MERGEFORMAT</w:instrText>
        </w:r>
        <w:r w:rsidRPr="009C0544">
          <w:rPr>
            <w:rFonts w:ascii="Open Sans" w:hAnsi="Open Sans" w:cs="Open Sans"/>
            <w:sz w:val="24"/>
            <w:szCs w:val="24"/>
          </w:rPr>
          <w:fldChar w:fldCharType="separate"/>
        </w:r>
        <w:r w:rsidRPr="009C0544">
          <w:rPr>
            <w:rFonts w:ascii="Open Sans" w:hAnsi="Open Sans" w:cs="Open Sans"/>
            <w:sz w:val="24"/>
            <w:szCs w:val="24"/>
          </w:rPr>
          <w:t>2</w:t>
        </w:r>
        <w:r w:rsidRPr="009C0544">
          <w:rPr>
            <w:rFonts w:ascii="Open Sans" w:hAnsi="Open Sans" w:cs="Open Sans"/>
            <w:sz w:val="24"/>
            <w:szCs w:val="24"/>
          </w:rPr>
          <w:fldChar w:fldCharType="end"/>
        </w:r>
      </w:p>
    </w:sdtContent>
  </w:sdt>
  <w:p w14:paraId="3A3E4EA5" w14:textId="77777777" w:rsidR="009C0544" w:rsidRPr="009A6162" w:rsidRDefault="009C0544" w:rsidP="009A61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9D7A" w14:textId="77777777" w:rsidR="00D657E4" w:rsidRDefault="00D657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D6DC" w14:textId="5FBFB8B8" w:rsidR="00D657E4" w:rsidRDefault="00D657E4" w:rsidP="009A6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5255A" w14:textId="77777777" w:rsidR="00D657E4" w:rsidRDefault="00D657E4" w:rsidP="009A6162">
      <w:pPr>
        <w:spacing w:after="0" w:line="240" w:lineRule="auto"/>
      </w:pPr>
      <w:r>
        <w:separator/>
      </w:r>
    </w:p>
  </w:footnote>
  <w:footnote w:type="continuationSeparator" w:id="0">
    <w:p w14:paraId="4F0C0BF5" w14:textId="77777777" w:rsidR="00D657E4" w:rsidRDefault="00D657E4" w:rsidP="009A6162">
      <w:pPr>
        <w:spacing w:after="0" w:line="240" w:lineRule="auto"/>
      </w:pPr>
      <w:r>
        <w:continuationSeparator/>
      </w:r>
    </w:p>
  </w:footnote>
  <w:footnote w:type="continuationNotice" w:id="1">
    <w:p w14:paraId="2CAB8602" w14:textId="77777777" w:rsidR="00D657E4" w:rsidRDefault="00D657E4" w:rsidP="009A6162">
      <w:pPr>
        <w:spacing w:after="0" w:line="240" w:lineRule="auto"/>
      </w:pPr>
    </w:p>
  </w:footnote>
  <w:footnote w:id="2">
    <w:p w14:paraId="787DC9C7" w14:textId="77777777" w:rsidR="00987F58" w:rsidRPr="006C6CA1" w:rsidRDefault="00987F58" w:rsidP="00987F58">
      <w:pPr>
        <w:pStyle w:val="FootnoteText"/>
        <w:rPr>
          <w:lang w:val="sl-SI"/>
        </w:rPr>
      </w:pPr>
      <w:r>
        <w:rPr>
          <w:rStyle w:val="FootnoteReference"/>
        </w:rPr>
        <w:footnoteRef/>
      </w:r>
      <w:r>
        <w:t xml:space="preserve"> </w:t>
      </w:r>
      <w:r>
        <w:rPr>
          <w:lang w:val="sl-SI"/>
        </w:rPr>
        <w:t>EUSAIR website</w:t>
      </w:r>
      <w:r w:rsidRPr="006230CA">
        <w:rPr>
          <w:lang w:val="sl-SI"/>
        </w:rPr>
        <w:t xml:space="preserve"> </w:t>
      </w:r>
    </w:p>
  </w:footnote>
  <w:footnote w:id="3">
    <w:p w14:paraId="42950A52" w14:textId="77777777" w:rsidR="00EF605B" w:rsidRPr="00693907" w:rsidRDefault="00EF605B" w:rsidP="00EF605B">
      <w:pPr>
        <w:pStyle w:val="FootnoteText"/>
        <w:rPr>
          <w:lang w:val="sl-SI"/>
        </w:rPr>
      </w:pPr>
      <w:r>
        <w:rPr>
          <w:rStyle w:val="FootnoteReference"/>
        </w:rPr>
        <w:footnoteRef/>
      </w:r>
      <w:r>
        <w:t xml:space="preserve"> </w:t>
      </w:r>
      <w:r>
        <w:rPr>
          <w:lang w:val="sl-SI"/>
        </w:rPr>
        <w:t>EUSAIR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1763A" w14:textId="72039603" w:rsidR="00174850" w:rsidRDefault="009A6162">
    <w:pPr>
      <w:pStyle w:val="Header"/>
    </w:pPr>
    <w:r>
      <w:rPr>
        <w:noProof/>
      </w:rPr>
      <w:pict w14:anchorId="0E9EF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022985" o:spid="_x0000_s1026" type="#_x0000_t75" style="position:absolute;margin-left:0;margin-top:0;width:595.2pt;height:841.9pt;z-index:-251657216;mso-position-horizontal:center;mso-position-horizontal-relative:margin;mso-position-vertical:center;mso-position-vertical-relative:margin" o:allowincell="f">
          <v:imagedata r:id="rId1" o:title="ozadj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19F7A" w14:textId="3896F1DC" w:rsidR="00174850" w:rsidRDefault="009A6162">
    <w:pPr>
      <w:pStyle w:val="Header"/>
    </w:pPr>
    <w:r>
      <w:rPr>
        <w:noProof/>
      </w:rPr>
      <w:pict w14:anchorId="11C94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022984" o:spid="_x0000_s1025" type="#_x0000_t75" style="position:absolute;margin-left:0;margin-top:0;width:595.2pt;height:841.9pt;z-index:-251658240;mso-position-horizontal:center;mso-position-horizontal-relative:margin;mso-position-vertical:center;mso-position-vertical-relative:margin" o:allowincell="f">
          <v:imagedata r:id="rId1" o:title="ozadj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3438" w14:textId="472D2884" w:rsidR="00174850" w:rsidRDefault="009A6162">
    <w:pPr>
      <w:pStyle w:val="Header"/>
    </w:pPr>
    <w:r>
      <w:rPr>
        <w:noProof/>
      </w:rPr>
      <w:pict w14:anchorId="21EDB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022986" o:spid="_x0000_s1028" type="#_x0000_t75" style="position:absolute;margin-left:0;margin-top:0;width:595.2pt;height:841.9pt;z-index:-251654144;mso-position-horizontal:center;mso-position-horizontal-relative:margin;mso-position-vertical:center;mso-position-vertical-relative:margin" o:allowincell="f">
          <v:imagedata r:id="rId1" o:title="ozadj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EAE"/>
    <w:multiLevelType w:val="multilevel"/>
    <w:tmpl w:val="44F00B66"/>
    <w:lvl w:ilvl="0">
      <w:start w:val="1"/>
      <w:numFmt w:val="bullet"/>
      <w:lvlText w:val="●"/>
      <w:lvlJc w:val="left"/>
      <w:pPr>
        <w:ind w:left="-3960" w:hanging="360"/>
      </w:pPr>
      <w:rPr>
        <w:u w:val="none"/>
      </w:rPr>
    </w:lvl>
    <w:lvl w:ilvl="1">
      <w:start w:val="1"/>
      <w:numFmt w:val="bullet"/>
      <w:lvlText w:val="○"/>
      <w:lvlJc w:val="left"/>
      <w:pPr>
        <w:ind w:left="-3240" w:hanging="360"/>
      </w:pPr>
      <w:rPr>
        <w:u w:val="none"/>
      </w:rPr>
    </w:lvl>
    <w:lvl w:ilvl="2">
      <w:start w:val="1"/>
      <w:numFmt w:val="bullet"/>
      <w:lvlText w:val="■"/>
      <w:lvlJc w:val="left"/>
      <w:pPr>
        <w:ind w:left="-2520" w:hanging="360"/>
      </w:pPr>
      <w:rPr>
        <w:u w:val="none"/>
      </w:rPr>
    </w:lvl>
    <w:lvl w:ilvl="3">
      <w:start w:val="1"/>
      <w:numFmt w:val="bullet"/>
      <w:lvlText w:val="●"/>
      <w:lvlJc w:val="left"/>
      <w:pPr>
        <w:ind w:left="-1800" w:hanging="360"/>
      </w:pPr>
      <w:rPr>
        <w:u w:val="none"/>
      </w:rPr>
    </w:lvl>
    <w:lvl w:ilvl="4">
      <w:start w:val="1"/>
      <w:numFmt w:val="bullet"/>
      <w:lvlText w:val="○"/>
      <w:lvlJc w:val="left"/>
      <w:pPr>
        <w:ind w:left="-1080" w:hanging="360"/>
      </w:pPr>
      <w:rPr>
        <w:u w:val="none"/>
      </w:rPr>
    </w:lvl>
    <w:lvl w:ilvl="5">
      <w:start w:val="1"/>
      <w:numFmt w:val="bullet"/>
      <w:lvlText w:val="■"/>
      <w:lvlJc w:val="left"/>
      <w:pPr>
        <w:ind w:left="-360" w:hanging="360"/>
      </w:pPr>
      <w:rPr>
        <w:u w:val="none"/>
      </w:rPr>
    </w:lvl>
    <w:lvl w:ilvl="6">
      <w:start w:val="1"/>
      <w:numFmt w:val="bullet"/>
      <w:lvlText w:val="●"/>
      <w:lvlJc w:val="left"/>
      <w:pPr>
        <w:ind w:left="360" w:hanging="360"/>
      </w:pPr>
      <w:rPr>
        <w:u w:val="none"/>
      </w:rPr>
    </w:lvl>
    <w:lvl w:ilvl="7">
      <w:start w:val="1"/>
      <w:numFmt w:val="bullet"/>
      <w:lvlText w:val="○"/>
      <w:lvlJc w:val="left"/>
      <w:pPr>
        <w:ind w:left="1080" w:hanging="360"/>
      </w:pPr>
      <w:rPr>
        <w:u w:val="none"/>
      </w:rPr>
    </w:lvl>
    <w:lvl w:ilvl="8">
      <w:start w:val="1"/>
      <w:numFmt w:val="bullet"/>
      <w:lvlText w:val="■"/>
      <w:lvlJc w:val="left"/>
      <w:pPr>
        <w:ind w:left="1800" w:hanging="360"/>
      </w:pPr>
      <w:rPr>
        <w:u w:val="none"/>
      </w:rPr>
    </w:lvl>
  </w:abstractNum>
  <w:abstractNum w:abstractNumId="1" w15:restartNumberingAfterBreak="0">
    <w:nsid w:val="01321266"/>
    <w:multiLevelType w:val="multilevel"/>
    <w:tmpl w:val="17B8649C"/>
    <w:lvl w:ilvl="0">
      <w:start w:val="4"/>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7AC7C7A"/>
    <w:multiLevelType w:val="multilevel"/>
    <w:tmpl w:val="DE04D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B750F"/>
    <w:multiLevelType w:val="multilevel"/>
    <w:tmpl w:val="3C7A9E14"/>
    <w:lvl w:ilvl="0">
      <w:start w:val="4"/>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8B360CD"/>
    <w:multiLevelType w:val="hybridMultilevel"/>
    <w:tmpl w:val="AE6CF38E"/>
    <w:lvl w:ilvl="0" w:tplc="0A9077C2">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1A21B3"/>
    <w:multiLevelType w:val="multilevel"/>
    <w:tmpl w:val="19403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524106"/>
    <w:multiLevelType w:val="hybridMultilevel"/>
    <w:tmpl w:val="7688E044"/>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E841B17"/>
    <w:multiLevelType w:val="multilevel"/>
    <w:tmpl w:val="E85EF4B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0E963523"/>
    <w:multiLevelType w:val="multilevel"/>
    <w:tmpl w:val="6C36D39C"/>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9" w15:restartNumberingAfterBreak="0">
    <w:nsid w:val="11522675"/>
    <w:multiLevelType w:val="multilevel"/>
    <w:tmpl w:val="0E787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606468"/>
    <w:multiLevelType w:val="multilevel"/>
    <w:tmpl w:val="5BD69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F40E72"/>
    <w:multiLevelType w:val="hybridMultilevel"/>
    <w:tmpl w:val="A7C815D4"/>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36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95D4406"/>
    <w:multiLevelType w:val="hybridMultilevel"/>
    <w:tmpl w:val="CABACA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D8A62B3"/>
    <w:multiLevelType w:val="multilevel"/>
    <w:tmpl w:val="573AA42E"/>
    <w:lvl w:ilvl="0">
      <w:start w:val="4"/>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01165F7"/>
    <w:multiLevelType w:val="multilevel"/>
    <w:tmpl w:val="1EF2911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04E04B0"/>
    <w:multiLevelType w:val="hybridMultilevel"/>
    <w:tmpl w:val="EF66AE2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33B3562"/>
    <w:multiLevelType w:val="multilevel"/>
    <w:tmpl w:val="81343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D52DB9"/>
    <w:multiLevelType w:val="multilevel"/>
    <w:tmpl w:val="9190BF08"/>
    <w:lvl w:ilvl="0">
      <w:start w:val="4"/>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83790C"/>
    <w:multiLevelType w:val="multilevel"/>
    <w:tmpl w:val="316C57E6"/>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C263E0"/>
    <w:multiLevelType w:val="multilevel"/>
    <w:tmpl w:val="92601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A8E3A46"/>
    <w:multiLevelType w:val="hybridMultilevel"/>
    <w:tmpl w:val="948EB63A"/>
    <w:lvl w:ilvl="0" w:tplc="E5105524">
      <w:start w:val="1"/>
      <w:numFmt w:val="decimal"/>
      <w:lvlText w:val="%1."/>
      <w:lvlJc w:val="left"/>
      <w:pPr>
        <w:ind w:left="1440" w:hanging="360"/>
      </w:pPr>
      <w:rPr>
        <w:b w:val="0"/>
        <w:bCs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2C99197F"/>
    <w:multiLevelType w:val="multilevel"/>
    <w:tmpl w:val="8D6E44AE"/>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F017CC5"/>
    <w:multiLevelType w:val="hybridMultilevel"/>
    <w:tmpl w:val="E844FC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07B18E5"/>
    <w:multiLevelType w:val="multilevel"/>
    <w:tmpl w:val="99F249C0"/>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24" w15:restartNumberingAfterBreak="0">
    <w:nsid w:val="31537E9F"/>
    <w:multiLevelType w:val="hybridMultilevel"/>
    <w:tmpl w:val="F7DC6F36"/>
    <w:lvl w:ilvl="0" w:tplc="0A9077C2">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31F12A21"/>
    <w:multiLevelType w:val="multilevel"/>
    <w:tmpl w:val="EBA6023A"/>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31444A1"/>
    <w:multiLevelType w:val="multilevel"/>
    <w:tmpl w:val="1D4A167A"/>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4B54785"/>
    <w:multiLevelType w:val="hybridMultilevel"/>
    <w:tmpl w:val="FEB865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35274D80"/>
    <w:multiLevelType w:val="multilevel"/>
    <w:tmpl w:val="FE58F84C"/>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29" w15:restartNumberingAfterBreak="0">
    <w:nsid w:val="37770F12"/>
    <w:multiLevelType w:val="multilevel"/>
    <w:tmpl w:val="BE1A852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15:restartNumberingAfterBreak="0">
    <w:nsid w:val="3AD53AC3"/>
    <w:multiLevelType w:val="multilevel"/>
    <w:tmpl w:val="FE5E1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D18713E"/>
    <w:multiLevelType w:val="multilevel"/>
    <w:tmpl w:val="4236740C"/>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32" w15:restartNumberingAfterBreak="0">
    <w:nsid w:val="3D413274"/>
    <w:multiLevelType w:val="hybridMultilevel"/>
    <w:tmpl w:val="B3F68446"/>
    <w:lvl w:ilvl="0" w:tplc="0A9077C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661E91"/>
    <w:multiLevelType w:val="hybridMultilevel"/>
    <w:tmpl w:val="948EB63A"/>
    <w:lvl w:ilvl="0" w:tplc="FFFFFFFF">
      <w:start w:val="1"/>
      <w:numFmt w:val="decimal"/>
      <w:lvlText w:val="%1."/>
      <w:lvlJc w:val="left"/>
      <w:pPr>
        <w:ind w:left="144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3294156"/>
    <w:multiLevelType w:val="multilevel"/>
    <w:tmpl w:val="6A22197E"/>
    <w:lvl w:ilvl="0">
      <w:start w:val="4"/>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869396C"/>
    <w:multiLevelType w:val="multilevel"/>
    <w:tmpl w:val="39B2AC32"/>
    <w:lvl w:ilvl="0">
      <w:start w:val="4"/>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8F1002D"/>
    <w:multiLevelType w:val="multilevel"/>
    <w:tmpl w:val="DA440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9B26578"/>
    <w:multiLevelType w:val="multilevel"/>
    <w:tmpl w:val="DB8657A2"/>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38" w15:restartNumberingAfterBreak="0">
    <w:nsid w:val="4D0864C6"/>
    <w:multiLevelType w:val="multilevel"/>
    <w:tmpl w:val="86B0AF6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9" w15:restartNumberingAfterBreak="0">
    <w:nsid w:val="4D517491"/>
    <w:multiLevelType w:val="multilevel"/>
    <w:tmpl w:val="4BF2F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E071B0A"/>
    <w:multiLevelType w:val="multilevel"/>
    <w:tmpl w:val="ED58F046"/>
    <w:lvl w:ilvl="0">
      <w:start w:val="4"/>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F955782"/>
    <w:multiLevelType w:val="multilevel"/>
    <w:tmpl w:val="B5CA8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6DD1DE9"/>
    <w:multiLevelType w:val="multilevel"/>
    <w:tmpl w:val="5FB40274"/>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43" w15:restartNumberingAfterBreak="0">
    <w:nsid w:val="574825FC"/>
    <w:multiLevelType w:val="multilevel"/>
    <w:tmpl w:val="E4A4E68C"/>
    <w:lvl w:ilvl="0">
      <w:start w:val="4"/>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91F3161"/>
    <w:multiLevelType w:val="multilevel"/>
    <w:tmpl w:val="03FE93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5" w15:restartNumberingAfterBreak="0">
    <w:nsid w:val="5AF22F2D"/>
    <w:multiLevelType w:val="multilevel"/>
    <w:tmpl w:val="393C202E"/>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46" w15:restartNumberingAfterBreak="0">
    <w:nsid w:val="5D5433F7"/>
    <w:multiLevelType w:val="multilevel"/>
    <w:tmpl w:val="AB960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FEB09C9"/>
    <w:multiLevelType w:val="multilevel"/>
    <w:tmpl w:val="2828CC02"/>
    <w:lvl w:ilvl="0">
      <w:start w:val="4"/>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0684411"/>
    <w:multiLevelType w:val="multilevel"/>
    <w:tmpl w:val="053886C4"/>
    <w:lvl w:ilvl="0">
      <w:start w:val="4"/>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0BE325D"/>
    <w:multiLevelType w:val="multilevel"/>
    <w:tmpl w:val="A768EA28"/>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17F0C16"/>
    <w:multiLevelType w:val="multilevel"/>
    <w:tmpl w:val="C1FEB260"/>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492050B"/>
    <w:multiLevelType w:val="multilevel"/>
    <w:tmpl w:val="543E4C8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2" w15:restartNumberingAfterBreak="0">
    <w:nsid w:val="661040C7"/>
    <w:multiLevelType w:val="hybridMultilevel"/>
    <w:tmpl w:val="B4A495D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66256F12"/>
    <w:multiLevelType w:val="multilevel"/>
    <w:tmpl w:val="C1C2AE0A"/>
    <w:lvl w:ilvl="0">
      <w:start w:val="4"/>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67D06ED7"/>
    <w:multiLevelType w:val="multilevel"/>
    <w:tmpl w:val="DE04D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243958"/>
    <w:multiLevelType w:val="multilevel"/>
    <w:tmpl w:val="4ACA8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A9F1B89"/>
    <w:multiLevelType w:val="hybridMultilevel"/>
    <w:tmpl w:val="7CBCB64E"/>
    <w:lvl w:ilvl="0" w:tplc="F0D257F2">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BAB5743"/>
    <w:multiLevelType w:val="multilevel"/>
    <w:tmpl w:val="E1DE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BF02863"/>
    <w:multiLevelType w:val="hybridMultilevel"/>
    <w:tmpl w:val="2DF6B282"/>
    <w:lvl w:ilvl="0" w:tplc="0A9077C2">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6D5A751F"/>
    <w:multiLevelType w:val="hybridMultilevel"/>
    <w:tmpl w:val="DB20F0B4"/>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36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6EF74DC9"/>
    <w:multiLevelType w:val="multilevel"/>
    <w:tmpl w:val="BF82599C"/>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61" w15:restartNumberingAfterBreak="0">
    <w:nsid w:val="73862673"/>
    <w:multiLevelType w:val="hybridMultilevel"/>
    <w:tmpl w:val="1F92AA68"/>
    <w:lvl w:ilvl="0" w:tplc="E5105524">
      <w:start w:val="1"/>
      <w:numFmt w:val="decimal"/>
      <w:lvlText w:val="%1."/>
      <w:lvlJc w:val="left"/>
      <w:pPr>
        <w:ind w:left="1080" w:hanging="360"/>
      </w:pPr>
      <w:rPr>
        <w:b w:val="0"/>
        <w:bCs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2" w15:restartNumberingAfterBreak="0">
    <w:nsid w:val="752E2F1A"/>
    <w:multiLevelType w:val="multilevel"/>
    <w:tmpl w:val="8EF4B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55A4E56"/>
    <w:multiLevelType w:val="multilevel"/>
    <w:tmpl w:val="056EB0B0"/>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64" w15:restartNumberingAfterBreak="0">
    <w:nsid w:val="771C44E3"/>
    <w:multiLevelType w:val="multilevel"/>
    <w:tmpl w:val="F98E6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B16533F"/>
    <w:multiLevelType w:val="multilevel"/>
    <w:tmpl w:val="AD8AF55C"/>
    <w:lvl w:ilvl="0">
      <w:start w:val="4"/>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C354DE4"/>
    <w:multiLevelType w:val="hybridMultilevel"/>
    <w:tmpl w:val="915AA8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886798622">
    <w:abstractNumId w:val="21"/>
  </w:num>
  <w:num w:numId="2" w16cid:durableId="158543915">
    <w:abstractNumId w:val="14"/>
  </w:num>
  <w:num w:numId="3" w16cid:durableId="1194344912">
    <w:abstractNumId w:val="57"/>
  </w:num>
  <w:num w:numId="4" w16cid:durableId="912661385">
    <w:abstractNumId w:val="30"/>
  </w:num>
  <w:num w:numId="5" w16cid:durableId="854730243">
    <w:abstractNumId w:val="25"/>
  </w:num>
  <w:num w:numId="6" w16cid:durableId="189151326">
    <w:abstractNumId w:val="48"/>
  </w:num>
  <w:num w:numId="7" w16cid:durableId="771975800">
    <w:abstractNumId w:val="39"/>
  </w:num>
  <w:num w:numId="8" w16cid:durableId="395474923">
    <w:abstractNumId w:val="63"/>
  </w:num>
  <w:num w:numId="9" w16cid:durableId="758598415">
    <w:abstractNumId w:val="64"/>
  </w:num>
  <w:num w:numId="10" w16cid:durableId="1217664096">
    <w:abstractNumId w:val="45"/>
  </w:num>
  <w:num w:numId="11" w16cid:durableId="612522309">
    <w:abstractNumId w:val="13"/>
  </w:num>
  <w:num w:numId="12" w16cid:durableId="609165399">
    <w:abstractNumId w:val="5"/>
  </w:num>
  <w:num w:numId="13" w16cid:durableId="1340960724">
    <w:abstractNumId w:val="23"/>
  </w:num>
  <w:num w:numId="14" w16cid:durableId="1128667387">
    <w:abstractNumId w:val="60"/>
  </w:num>
  <w:num w:numId="15" w16cid:durableId="292292718">
    <w:abstractNumId w:val="8"/>
  </w:num>
  <w:num w:numId="16" w16cid:durableId="1792093317">
    <w:abstractNumId w:val="42"/>
  </w:num>
  <w:num w:numId="17" w16cid:durableId="1798909899">
    <w:abstractNumId w:val="41"/>
  </w:num>
  <w:num w:numId="18" w16cid:durableId="1177186069">
    <w:abstractNumId w:val="28"/>
  </w:num>
  <w:num w:numId="19" w16cid:durableId="1314141111">
    <w:abstractNumId w:val="10"/>
  </w:num>
  <w:num w:numId="20" w16cid:durableId="952632124">
    <w:abstractNumId w:val="34"/>
  </w:num>
  <w:num w:numId="21" w16cid:durableId="967321021">
    <w:abstractNumId w:val="19"/>
  </w:num>
  <w:num w:numId="22" w16cid:durableId="1340347423">
    <w:abstractNumId w:val="50"/>
  </w:num>
  <w:num w:numId="23" w16cid:durableId="650600665">
    <w:abstractNumId w:val="36"/>
  </w:num>
  <w:num w:numId="24" w16cid:durableId="812672986">
    <w:abstractNumId w:val="9"/>
  </w:num>
  <w:num w:numId="25" w16cid:durableId="694304507">
    <w:abstractNumId w:val="62"/>
  </w:num>
  <w:num w:numId="26" w16cid:durableId="1430463354">
    <w:abstractNumId w:val="0"/>
  </w:num>
  <w:num w:numId="27" w16cid:durableId="780762990">
    <w:abstractNumId w:val="37"/>
  </w:num>
  <w:num w:numId="28" w16cid:durableId="23288861">
    <w:abstractNumId w:val="46"/>
  </w:num>
  <w:num w:numId="29" w16cid:durableId="1357996791">
    <w:abstractNumId w:val="43"/>
  </w:num>
  <w:num w:numId="30" w16cid:durableId="1737971835">
    <w:abstractNumId w:val="7"/>
  </w:num>
  <w:num w:numId="31" w16cid:durableId="990789513">
    <w:abstractNumId w:val="55"/>
  </w:num>
  <w:num w:numId="32" w16cid:durableId="1199666438">
    <w:abstractNumId w:val="31"/>
  </w:num>
  <w:num w:numId="33" w16cid:durableId="802234231">
    <w:abstractNumId w:val="52"/>
  </w:num>
  <w:num w:numId="34" w16cid:durableId="332996277">
    <w:abstractNumId w:val="56"/>
  </w:num>
  <w:num w:numId="35" w16cid:durableId="1464689018">
    <w:abstractNumId w:val="16"/>
  </w:num>
  <w:num w:numId="36" w16cid:durableId="1778409801">
    <w:abstractNumId w:val="61"/>
  </w:num>
  <w:num w:numId="37" w16cid:durableId="1862863129">
    <w:abstractNumId w:val="20"/>
  </w:num>
  <w:num w:numId="38" w16cid:durableId="640354289">
    <w:abstractNumId w:val="66"/>
  </w:num>
  <w:num w:numId="39" w16cid:durableId="648435261">
    <w:abstractNumId w:val="11"/>
  </w:num>
  <w:num w:numId="40" w16cid:durableId="103231770">
    <w:abstractNumId w:val="59"/>
  </w:num>
  <w:num w:numId="41" w16cid:durableId="380984629">
    <w:abstractNumId w:val="6"/>
  </w:num>
  <w:num w:numId="42" w16cid:durableId="460881068">
    <w:abstractNumId w:val="12"/>
  </w:num>
  <w:num w:numId="43" w16cid:durableId="833108541">
    <w:abstractNumId w:val="2"/>
  </w:num>
  <w:num w:numId="44" w16cid:durableId="521356932">
    <w:abstractNumId w:val="54"/>
  </w:num>
  <w:num w:numId="45" w16cid:durableId="1411731890">
    <w:abstractNumId w:val="33"/>
  </w:num>
  <w:num w:numId="46" w16cid:durableId="1812743775">
    <w:abstractNumId w:val="44"/>
  </w:num>
  <w:num w:numId="47" w16cid:durableId="283509732">
    <w:abstractNumId w:val="38"/>
  </w:num>
  <w:num w:numId="48" w16cid:durableId="1946957991">
    <w:abstractNumId w:val="51"/>
  </w:num>
  <w:num w:numId="49" w16cid:durableId="845829476">
    <w:abstractNumId w:val="29"/>
  </w:num>
  <w:num w:numId="50" w16cid:durableId="1869296221">
    <w:abstractNumId w:val="26"/>
  </w:num>
  <w:num w:numId="51" w16cid:durableId="1449743190">
    <w:abstractNumId w:val="18"/>
  </w:num>
  <w:num w:numId="52" w16cid:durableId="471098037">
    <w:abstractNumId w:val="32"/>
  </w:num>
  <w:num w:numId="53" w16cid:durableId="422384496">
    <w:abstractNumId w:val="53"/>
  </w:num>
  <w:num w:numId="54" w16cid:durableId="948006295">
    <w:abstractNumId w:val="17"/>
  </w:num>
  <w:num w:numId="55" w16cid:durableId="1350178144">
    <w:abstractNumId w:val="65"/>
  </w:num>
  <w:num w:numId="56" w16cid:durableId="592475109">
    <w:abstractNumId w:val="47"/>
  </w:num>
  <w:num w:numId="57" w16cid:durableId="1978294589">
    <w:abstractNumId w:val="1"/>
  </w:num>
  <w:num w:numId="58" w16cid:durableId="1442216076">
    <w:abstractNumId w:val="3"/>
  </w:num>
  <w:num w:numId="59" w16cid:durableId="932982141">
    <w:abstractNumId w:val="35"/>
  </w:num>
  <w:num w:numId="60" w16cid:durableId="825588134">
    <w:abstractNumId w:val="40"/>
  </w:num>
  <w:num w:numId="61" w16cid:durableId="1792478032">
    <w:abstractNumId w:val="49"/>
  </w:num>
  <w:num w:numId="62" w16cid:durableId="26105908">
    <w:abstractNumId w:val="4"/>
  </w:num>
  <w:num w:numId="63" w16cid:durableId="1348370254">
    <w:abstractNumId w:val="24"/>
  </w:num>
  <w:num w:numId="64" w16cid:durableId="577714155">
    <w:abstractNumId w:val="58"/>
  </w:num>
  <w:num w:numId="65" w16cid:durableId="227500833">
    <w:abstractNumId w:val="27"/>
  </w:num>
  <w:num w:numId="66" w16cid:durableId="1494372347">
    <w:abstractNumId w:val="15"/>
  </w:num>
  <w:num w:numId="67" w16cid:durableId="1387025457">
    <w:abstractNumId w:val="2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F3A"/>
    <w:rsid w:val="00011622"/>
    <w:rsid w:val="000132DC"/>
    <w:rsid w:val="00016766"/>
    <w:rsid w:val="00022424"/>
    <w:rsid w:val="00051E00"/>
    <w:rsid w:val="000567C5"/>
    <w:rsid w:val="00060E6C"/>
    <w:rsid w:val="000671CD"/>
    <w:rsid w:val="00070F28"/>
    <w:rsid w:val="00083ECC"/>
    <w:rsid w:val="00084242"/>
    <w:rsid w:val="000A5212"/>
    <w:rsid w:val="000C63B8"/>
    <w:rsid w:val="000D1904"/>
    <w:rsid w:val="000D3818"/>
    <w:rsid w:val="000E3CA9"/>
    <w:rsid w:val="000E7721"/>
    <w:rsid w:val="00117972"/>
    <w:rsid w:val="00120A03"/>
    <w:rsid w:val="001263EB"/>
    <w:rsid w:val="0014705D"/>
    <w:rsid w:val="00153C8C"/>
    <w:rsid w:val="001548A6"/>
    <w:rsid w:val="0015634F"/>
    <w:rsid w:val="00162E3C"/>
    <w:rsid w:val="001639E9"/>
    <w:rsid w:val="0016527D"/>
    <w:rsid w:val="00172F51"/>
    <w:rsid w:val="00174850"/>
    <w:rsid w:val="00175E88"/>
    <w:rsid w:val="00176D8D"/>
    <w:rsid w:val="00177B5F"/>
    <w:rsid w:val="00184763"/>
    <w:rsid w:val="001904BF"/>
    <w:rsid w:val="001918A0"/>
    <w:rsid w:val="00196F19"/>
    <w:rsid w:val="00196FEB"/>
    <w:rsid w:val="001973A2"/>
    <w:rsid w:val="001A001A"/>
    <w:rsid w:val="001A2002"/>
    <w:rsid w:val="001B66FB"/>
    <w:rsid w:val="001B7A53"/>
    <w:rsid w:val="001C590F"/>
    <w:rsid w:val="001C7802"/>
    <w:rsid w:val="001D1A4C"/>
    <w:rsid w:val="001E06DA"/>
    <w:rsid w:val="001E1C36"/>
    <w:rsid w:val="001E3D20"/>
    <w:rsid w:val="001F4C78"/>
    <w:rsid w:val="00213FC2"/>
    <w:rsid w:val="00214E22"/>
    <w:rsid w:val="002236BA"/>
    <w:rsid w:val="002248C7"/>
    <w:rsid w:val="00227038"/>
    <w:rsid w:val="00227474"/>
    <w:rsid w:val="00227F62"/>
    <w:rsid w:val="00233424"/>
    <w:rsid w:val="002337D9"/>
    <w:rsid w:val="00235838"/>
    <w:rsid w:val="00235CAD"/>
    <w:rsid w:val="00237AC6"/>
    <w:rsid w:val="00243363"/>
    <w:rsid w:val="00244F9A"/>
    <w:rsid w:val="002460B6"/>
    <w:rsid w:val="002468A2"/>
    <w:rsid w:val="00252FA5"/>
    <w:rsid w:val="00253D3D"/>
    <w:rsid w:val="002607BE"/>
    <w:rsid w:val="00260F8D"/>
    <w:rsid w:val="00271CE1"/>
    <w:rsid w:val="0027524E"/>
    <w:rsid w:val="00292598"/>
    <w:rsid w:val="002A1840"/>
    <w:rsid w:val="002B0BA3"/>
    <w:rsid w:val="002B3A37"/>
    <w:rsid w:val="002C3AAD"/>
    <w:rsid w:val="002C71F6"/>
    <w:rsid w:val="002D5597"/>
    <w:rsid w:val="002D6077"/>
    <w:rsid w:val="002E10B5"/>
    <w:rsid w:val="002E7B24"/>
    <w:rsid w:val="002F3891"/>
    <w:rsid w:val="002F399B"/>
    <w:rsid w:val="002F55F0"/>
    <w:rsid w:val="002F674C"/>
    <w:rsid w:val="002F746C"/>
    <w:rsid w:val="00327083"/>
    <w:rsid w:val="00332B5B"/>
    <w:rsid w:val="00347333"/>
    <w:rsid w:val="00347397"/>
    <w:rsid w:val="00356073"/>
    <w:rsid w:val="00366C83"/>
    <w:rsid w:val="0036780E"/>
    <w:rsid w:val="003719A6"/>
    <w:rsid w:val="00374BAC"/>
    <w:rsid w:val="003831EF"/>
    <w:rsid w:val="00386DED"/>
    <w:rsid w:val="0038724E"/>
    <w:rsid w:val="0039238F"/>
    <w:rsid w:val="003924E5"/>
    <w:rsid w:val="003B28FD"/>
    <w:rsid w:val="003D0C01"/>
    <w:rsid w:val="003D3F90"/>
    <w:rsid w:val="003E74F4"/>
    <w:rsid w:val="003F4D97"/>
    <w:rsid w:val="00410BF4"/>
    <w:rsid w:val="00412341"/>
    <w:rsid w:val="00415BBB"/>
    <w:rsid w:val="00423515"/>
    <w:rsid w:val="00424008"/>
    <w:rsid w:val="00432190"/>
    <w:rsid w:val="00434833"/>
    <w:rsid w:val="00437D77"/>
    <w:rsid w:val="004414C9"/>
    <w:rsid w:val="004559D6"/>
    <w:rsid w:val="00466CBA"/>
    <w:rsid w:val="004671A3"/>
    <w:rsid w:val="004757C9"/>
    <w:rsid w:val="00475D54"/>
    <w:rsid w:val="00476C29"/>
    <w:rsid w:val="004A240B"/>
    <w:rsid w:val="004A3842"/>
    <w:rsid w:val="004A6368"/>
    <w:rsid w:val="004B5902"/>
    <w:rsid w:val="004B617A"/>
    <w:rsid w:val="004C1999"/>
    <w:rsid w:val="004D64B2"/>
    <w:rsid w:val="004D711A"/>
    <w:rsid w:val="004F161A"/>
    <w:rsid w:val="004F2741"/>
    <w:rsid w:val="005038CC"/>
    <w:rsid w:val="005311A1"/>
    <w:rsid w:val="00532202"/>
    <w:rsid w:val="00543FB0"/>
    <w:rsid w:val="00556949"/>
    <w:rsid w:val="005652B4"/>
    <w:rsid w:val="00567051"/>
    <w:rsid w:val="005679EE"/>
    <w:rsid w:val="00583849"/>
    <w:rsid w:val="00592859"/>
    <w:rsid w:val="005966FF"/>
    <w:rsid w:val="005B08BC"/>
    <w:rsid w:val="005B3F1A"/>
    <w:rsid w:val="005B6EEA"/>
    <w:rsid w:val="005D7744"/>
    <w:rsid w:val="005E7CCF"/>
    <w:rsid w:val="005F47D7"/>
    <w:rsid w:val="005F70BD"/>
    <w:rsid w:val="0061467D"/>
    <w:rsid w:val="006230CA"/>
    <w:rsid w:val="00627927"/>
    <w:rsid w:val="00645ED5"/>
    <w:rsid w:val="00653C45"/>
    <w:rsid w:val="0065540E"/>
    <w:rsid w:val="00665AAC"/>
    <w:rsid w:val="006700E8"/>
    <w:rsid w:val="0067133C"/>
    <w:rsid w:val="0068045A"/>
    <w:rsid w:val="0068055B"/>
    <w:rsid w:val="006914C8"/>
    <w:rsid w:val="00691DA8"/>
    <w:rsid w:val="0069246E"/>
    <w:rsid w:val="006A285A"/>
    <w:rsid w:val="006B135F"/>
    <w:rsid w:val="006B1D94"/>
    <w:rsid w:val="006B2520"/>
    <w:rsid w:val="006D659A"/>
    <w:rsid w:val="006E17AA"/>
    <w:rsid w:val="006E2A31"/>
    <w:rsid w:val="006F2B0C"/>
    <w:rsid w:val="006F47EA"/>
    <w:rsid w:val="006F59F1"/>
    <w:rsid w:val="007036B3"/>
    <w:rsid w:val="00705B35"/>
    <w:rsid w:val="00705BEB"/>
    <w:rsid w:val="007104FF"/>
    <w:rsid w:val="00710E9E"/>
    <w:rsid w:val="00725F13"/>
    <w:rsid w:val="00730831"/>
    <w:rsid w:val="0074502B"/>
    <w:rsid w:val="007478EC"/>
    <w:rsid w:val="0076020B"/>
    <w:rsid w:val="00760630"/>
    <w:rsid w:val="00786408"/>
    <w:rsid w:val="007874AE"/>
    <w:rsid w:val="00792ACD"/>
    <w:rsid w:val="007A4A0D"/>
    <w:rsid w:val="007A61EA"/>
    <w:rsid w:val="007B22A6"/>
    <w:rsid w:val="007C3561"/>
    <w:rsid w:val="007E131E"/>
    <w:rsid w:val="007E68CE"/>
    <w:rsid w:val="007E6E54"/>
    <w:rsid w:val="007F191D"/>
    <w:rsid w:val="007F272D"/>
    <w:rsid w:val="007F361C"/>
    <w:rsid w:val="008041EE"/>
    <w:rsid w:val="00805F77"/>
    <w:rsid w:val="00812B92"/>
    <w:rsid w:val="00813032"/>
    <w:rsid w:val="0082059C"/>
    <w:rsid w:val="00824038"/>
    <w:rsid w:val="008276FF"/>
    <w:rsid w:val="008300A6"/>
    <w:rsid w:val="0084285F"/>
    <w:rsid w:val="0084416E"/>
    <w:rsid w:val="008467E2"/>
    <w:rsid w:val="0085138B"/>
    <w:rsid w:val="008564A8"/>
    <w:rsid w:val="00863A05"/>
    <w:rsid w:val="00874A2E"/>
    <w:rsid w:val="00891BD3"/>
    <w:rsid w:val="008A3F0E"/>
    <w:rsid w:val="008B0BBE"/>
    <w:rsid w:val="008B4118"/>
    <w:rsid w:val="008B4E6E"/>
    <w:rsid w:val="008B7374"/>
    <w:rsid w:val="008C5D26"/>
    <w:rsid w:val="008D2431"/>
    <w:rsid w:val="008D6BCC"/>
    <w:rsid w:val="008E1B26"/>
    <w:rsid w:val="008F76E0"/>
    <w:rsid w:val="0090725B"/>
    <w:rsid w:val="00911890"/>
    <w:rsid w:val="0091515D"/>
    <w:rsid w:val="00925AC8"/>
    <w:rsid w:val="009265CE"/>
    <w:rsid w:val="00944B73"/>
    <w:rsid w:val="00947AF2"/>
    <w:rsid w:val="00962270"/>
    <w:rsid w:val="009656BA"/>
    <w:rsid w:val="00967E74"/>
    <w:rsid w:val="0097041A"/>
    <w:rsid w:val="009740FD"/>
    <w:rsid w:val="00981FA7"/>
    <w:rsid w:val="00986104"/>
    <w:rsid w:val="00987F58"/>
    <w:rsid w:val="00990856"/>
    <w:rsid w:val="009A1A46"/>
    <w:rsid w:val="009A2872"/>
    <w:rsid w:val="009A2DEB"/>
    <w:rsid w:val="009A569D"/>
    <w:rsid w:val="009A6162"/>
    <w:rsid w:val="009B0A89"/>
    <w:rsid w:val="009B13DB"/>
    <w:rsid w:val="009B15B6"/>
    <w:rsid w:val="009C0544"/>
    <w:rsid w:val="009C5181"/>
    <w:rsid w:val="009C51E1"/>
    <w:rsid w:val="009C53E7"/>
    <w:rsid w:val="009D6DC7"/>
    <w:rsid w:val="009E01E3"/>
    <w:rsid w:val="009E1702"/>
    <w:rsid w:val="009F04AD"/>
    <w:rsid w:val="009F791D"/>
    <w:rsid w:val="00A0104F"/>
    <w:rsid w:val="00A165F6"/>
    <w:rsid w:val="00A20480"/>
    <w:rsid w:val="00A3333D"/>
    <w:rsid w:val="00A34212"/>
    <w:rsid w:val="00A35CE5"/>
    <w:rsid w:val="00A364A5"/>
    <w:rsid w:val="00A40E14"/>
    <w:rsid w:val="00A52DA5"/>
    <w:rsid w:val="00A6125A"/>
    <w:rsid w:val="00A64B58"/>
    <w:rsid w:val="00A750ED"/>
    <w:rsid w:val="00A8199B"/>
    <w:rsid w:val="00A865D3"/>
    <w:rsid w:val="00A95416"/>
    <w:rsid w:val="00AA2EBD"/>
    <w:rsid w:val="00AC01A1"/>
    <w:rsid w:val="00AC021E"/>
    <w:rsid w:val="00AC108E"/>
    <w:rsid w:val="00AD29BB"/>
    <w:rsid w:val="00AD5FA0"/>
    <w:rsid w:val="00AD682D"/>
    <w:rsid w:val="00AE06BC"/>
    <w:rsid w:val="00AE0E81"/>
    <w:rsid w:val="00AE22CD"/>
    <w:rsid w:val="00AF322D"/>
    <w:rsid w:val="00AF46A5"/>
    <w:rsid w:val="00B00402"/>
    <w:rsid w:val="00B0298C"/>
    <w:rsid w:val="00B21520"/>
    <w:rsid w:val="00B21A01"/>
    <w:rsid w:val="00B37618"/>
    <w:rsid w:val="00B4216E"/>
    <w:rsid w:val="00B44207"/>
    <w:rsid w:val="00B51BBA"/>
    <w:rsid w:val="00B53F18"/>
    <w:rsid w:val="00B71CF6"/>
    <w:rsid w:val="00B721CF"/>
    <w:rsid w:val="00B76B68"/>
    <w:rsid w:val="00B83398"/>
    <w:rsid w:val="00B97352"/>
    <w:rsid w:val="00BA1F33"/>
    <w:rsid w:val="00BA5AD8"/>
    <w:rsid w:val="00BB23F9"/>
    <w:rsid w:val="00BC45B5"/>
    <w:rsid w:val="00BC5DA8"/>
    <w:rsid w:val="00BD389E"/>
    <w:rsid w:val="00BD4F47"/>
    <w:rsid w:val="00BD6729"/>
    <w:rsid w:val="00BE0515"/>
    <w:rsid w:val="00BE2E0A"/>
    <w:rsid w:val="00BE4D38"/>
    <w:rsid w:val="00BE54CF"/>
    <w:rsid w:val="00BF0CF1"/>
    <w:rsid w:val="00BF30E1"/>
    <w:rsid w:val="00BF355B"/>
    <w:rsid w:val="00BF6555"/>
    <w:rsid w:val="00C00667"/>
    <w:rsid w:val="00C0120F"/>
    <w:rsid w:val="00C01FFE"/>
    <w:rsid w:val="00C02B49"/>
    <w:rsid w:val="00C04DD1"/>
    <w:rsid w:val="00C067FF"/>
    <w:rsid w:val="00C0759D"/>
    <w:rsid w:val="00C14280"/>
    <w:rsid w:val="00C220AF"/>
    <w:rsid w:val="00C235AC"/>
    <w:rsid w:val="00C3223D"/>
    <w:rsid w:val="00C44C72"/>
    <w:rsid w:val="00C545E7"/>
    <w:rsid w:val="00C56E4F"/>
    <w:rsid w:val="00C64B4B"/>
    <w:rsid w:val="00C673AF"/>
    <w:rsid w:val="00C84F49"/>
    <w:rsid w:val="00C955A0"/>
    <w:rsid w:val="00CB4DD8"/>
    <w:rsid w:val="00CB5AF9"/>
    <w:rsid w:val="00CB6B02"/>
    <w:rsid w:val="00CC0626"/>
    <w:rsid w:val="00CD0147"/>
    <w:rsid w:val="00CD0940"/>
    <w:rsid w:val="00CD553B"/>
    <w:rsid w:val="00CF66B2"/>
    <w:rsid w:val="00D05136"/>
    <w:rsid w:val="00D06F8E"/>
    <w:rsid w:val="00D143ED"/>
    <w:rsid w:val="00D16129"/>
    <w:rsid w:val="00D23897"/>
    <w:rsid w:val="00D3107F"/>
    <w:rsid w:val="00D609F8"/>
    <w:rsid w:val="00D61632"/>
    <w:rsid w:val="00D620B0"/>
    <w:rsid w:val="00D64D34"/>
    <w:rsid w:val="00D657E4"/>
    <w:rsid w:val="00D8323B"/>
    <w:rsid w:val="00D837E3"/>
    <w:rsid w:val="00D84EEB"/>
    <w:rsid w:val="00D93ACF"/>
    <w:rsid w:val="00DA6A47"/>
    <w:rsid w:val="00DB16E1"/>
    <w:rsid w:val="00DB1A4A"/>
    <w:rsid w:val="00DB416B"/>
    <w:rsid w:val="00DC26AE"/>
    <w:rsid w:val="00DC7E4F"/>
    <w:rsid w:val="00DD2A96"/>
    <w:rsid w:val="00DD3EC5"/>
    <w:rsid w:val="00DD45F9"/>
    <w:rsid w:val="00DD59F3"/>
    <w:rsid w:val="00DD6AFF"/>
    <w:rsid w:val="00DE291F"/>
    <w:rsid w:val="00DE7F8A"/>
    <w:rsid w:val="00DF0C16"/>
    <w:rsid w:val="00E12994"/>
    <w:rsid w:val="00E230BF"/>
    <w:rsid w:val="00E27462"/>
    <w:rsid w:val="00E3310A"/>
    <w:rsid w:val="00E4148F"/>
    <w:rsid w:val="00E511A3"/>
    <w:rsid w:val="00E55A63"/>
    <w:rsid w:val="00E62742"/>
    <w:rsid w:val="00E81802"/>
    <w:rsid w:val="00E82C2A"/>
    <w:rsid w:val="00E96CC8"/>
    <w:rsid w:val="00E9717B"/>
    <w:rsid w:val="00EA0CAA"/>
    <w:rsid w:val="00EA114A"/>
    <w:rsid w:val="00EA3299"/>
    <w:rsid w:val="00EA468D"/>
    <w:rsid w:val="00EB5725"/>
    <w:rsid w:val="00ED563A"/>
    <w:rsid w:val="00ED689F"/>
    <w:rsid w:val="00EE76FC"/>
    <w:rsid w:val="00EF36D3"/>
    <w:rsid w:val="00EF605B"/>
    <w:rsid w:val="00F12B1B"/>
    <w:rsid w:val="00F13385"/>
    <w:rsid w:val="00F16911"/>
    <w:rsid w:val="00F16CE4"/>
    <w:rsid w:val="00F369B1"/>
    <w:rsid w:val="00F47DEE"/>
    <w:rsid w:val="00F57813"/>
    <w:rsid w:val="00F6149A"/>
    <w:rsid w:val="00F67626"/>
    <w:rsid w:val="00F67F00"/>
    <w:rsid w:val="00F73918"/>
    <w:rsid w:val="00F7787D"/>
    <w:rsid w:val="00F81CD3"/>
    <w:rsid w:val="00F916A5"/>
    <w:rsid w:val="00F920A0"/>
    <w:rsid w:val="00FA18D0"/>
    <w:rsid w:val="00FB2B5F"/>
    <w:rsid w:val="00FC3C9A"/>
    <w:rsid w:val="00FC5F3A"/>
    <w:rsid w:val="00FE3890"/>
    <w:rsid w:val="00FF09BE"/>
    <w:rsid w:val="00FF38D7"/>
    <w:rsid w:val="1DA59C4A"/>
    <w:rsid w:val="79F910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FC471"/>
  <w15:chartTrackingRefBased/>
  <w15:docId w15:val="{A4BA4632-4F49-44D2-A8AA-BB3537F4B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D657E4"/>
    <w:pPr>
      <w:keepNext/>
      <w:keepLines/>
      <w:widowControl w:val="0"/>
      <w:spacing w:before="480" w:after="0" w:line="360" w:lineRule="auto"/>
      <w:outlineLvl w:val="0"/>
    </w:pPr>
    <w:rPr>
      <w:rFonts w:ascii="Cambria" w:eastAsia="Times New Roman" w:hAnsi="Cambria" w:cs="Calibri"/>
      <w:b/>
      <w:bCs/>
      <w:color w:val="365F91"/>
      <w:kern w:val="0"/>
      <w:sz w:val="28"/>
      <w:szCs w:val="28"/>
      <w:lang w:val="en-US"/>
      <w14:ligatures w14:val="none"/>
    </w:rPr>
  </w:style>
  <w:style w:type="paragraph" w:styleId="Heading2">
    <w:name w:val="heading 2"/>
    <w:basedOn w:val="Normal"/>
    <w:next w:val="Normal"/>
    <w:link w:val="Heading2Char"/>
    <w:uiPriority w:val="99"/>
    <w:qFormat/>
    <w:rsid w:val="00D657E4"/>
    <w:pPr>
      <w:keepNext/>
      <w:keepLines/>
      <w:widowControl w:val="0"/>
      <w:spacing w:before="40" w:after="0" w:line="360" w:lineRule="auto"/>
      <w:outlineLvl w:val="1"/>
    </w:pPr>
    <w:rPr>
      <w:rFonts w:ascii="Cambria" w:eastAsia="Times New Roman" w:hAnsi="Cambria" w:cs="Calibri"/>
      <w:color w:val="365F91"/>
      <w:kern w:val="0"/>
      <w:sz w:val="26"/>
      <w:szCs w:val="26"/>
      <w:lang w:val="en-US"/>
      <w14:ligatures w14:val="none"/>
    </w:rPr>
  </w:style>
  <w:style w:type="paragraph" w:styleId="Heading3">
    <w:name w:val="heading 3"/>
    <w:basedOn w:val="Normal"/>
    <w:next w:val="Normal"/>
    <w:link w:val="Heading3Char"/>
    <w:rsid w:val="00D657E4"/>
    <w:pPr>
      <w:keepNext/>
      <w:keepLines/>
      <w:widowControl w:val="0"/>
      <w:spacing w:before="280" w:after="80" w:line="360" w:lineRule="auto"/>
      <w:outlineLvl w:val="2"/>
    </w:pPr>
    <w:rPr>
      <w:rFonts w:ascii="Calibri" w:eastAsia="Calibri" w:hAnsi="Calibri" w:cs="Calibri"/>
      <w:b/>
      <w:kern w:val="0"/>
      <w:sz w:val="28"/>
      <w:szCs w:val="28"/>
      <w:lang w:val="en-US"/>
      <w14:ligatures w14:val="none"/>
    </w:rPr>
  </w:style>
  <w:style w:type="paragraph" w:styleId="Heading4">
    <w:name w:val="heading 4"/>
    <w:basedOn w:val="Normal"/>
    <w:next w:val="Normal"/>
    <w:link w:val="Heading4Char"/>
    <w:rsid w:val="00D657E4"/>
    <w:pPr>
      <w:keepNext/>
      <w:keepLines/>
      <w:widowControl w:val="0"/>
      <w:spacing w:before="240" w:after="40" w:line="360" w:lineRule="auto"/>
      <w:outlineLvl w:val="3"/>
    </w:pPr>
    <w:rPr>
      <w:rFonts w:ascii="Calibri" w:eastAsia="Calibri" w:hAnsi="Calibri" w:cs="Calibri"/>
      <w:b/>
      <w:kern w:val="0"/>
      <w:sz w:val="24"/>
      <w:szCs w:val="24"/>
      <w:lang w:val="en-US"/>
      <w14:ligatures w14:val="none"/>
    </w:rPr>
  </w:style>
  <w:style w:type="paragraph" w:styleId="Heading5">
    <w:name w:val="heading 5"/>
    <w:basedOn w:val="Normal"/>
    <w:next w:val="Normal"/>
    <w:link w:val="Heading5Char"/>
    <w:rsid w:val="00D657E4"/>
    <w:pPr>
      <w:keepNext/>
      <w:keepLines/>
      <w:widowControl w:val="0"/>
      <w:spacing w:before="220" w:after="40" w:line="360" w:lineRule="auto"/>
      <w:outlineLvl w:val="4"/>
    </w:pPr>
    <w:rPr>
      <w:rFonts w:ascii="Calibri" w:eastAsia="Calibri" w:hAnsi="Calibri" w:cs="Calibri"/>
      <w:b/>
      <w:kern w:val="0"/>
      <w:lang w:val="en-US"/>
      <w14:ligatures w14:val="none"/>
    </w:rPr>
  </w:style>
  <w:style w:type="paragraph" w:styleId="Heading6">
    <w:name w:val="heading 6"/>
    <w:basedOn w:val="Normal"/>
    <w:next w:val="Normal"/>
    <w:link w:val="Heading6Char"/>
    <w:rsid w:val="00D657E4"/>
    <w:pPr>
      <w:keepNext/>
      <w:keepLines/>
      <w:widowControl w:val="0"/>
      <w:spacing w:before="200" w:after="40" w:line="360" w:lineRule="auto"/>
      <w:outlineLvl w:val="5"/>
    </w:pPr>
    <w:rPr>
      <w:rFonts w:ascii="Calibri" w:eastAsia="Calibri" w:hAnsi="Calibri" w:cs="Calibri"/>
      <w:b/>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7E4"/>
    <w:rPr>
      <w:color w:val="0563C1" w:themeColor="hyperlink"/>
      <w:u w:val="single"/>
    </w:rPr>
  </w:style>
  <w:style w:type="paragraph" w:styleId="Header">
    <w:name w:val="header"/>
    <w:basedOn w:val="Normal"/>
    <w:link w:val="HeaderChar"/>
    <w:uiPriority w:val="99"/>
    <w:unhideWhenUsed/>
    <w:rsid w:val="00D657E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4850"/>
  </w:style>
  <w:style w:type="paragraph" w:styleId="Footer">
    <w:name w:val="footer"/>
    <w:basedOn w:val="Normal"/>
    <w:link w:val="FooterChar"/>
    <w:uiPriority w:val="99"/>
    <w:unhideWhenUsed/>
    <w:rsid w:val="00D657E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4850"/>
  </w:style>
  <w:style w:type="character" w:styleId="PlaceholderText">
    <w:name w:val="Placeholder Text"/>
    <w:basedOn w:val="DefaultParagraphFont"/>
    <w:uiPriority w:val="99"/>
    <w:semiHidden/>
    <w:rsid w:val="00BD6729"/>
    <w:rPr>
      <w:color w:val="666666"/>
    </w:rPr>
  </w:style>
  <w:style w:type="paragraph" w:styleId="NormalWeb">
    <w:name w:val="Normal (Web)"/>
    <w:basedOn w:val="Normal"/>
    <w:uiPriority w:val="99"/>
    <w:unhideWhenUsed/>
    <w:rsid w:val="00AC108E"/>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customStyle="1" w:styleId="Heading1Char">
    <w:name w:val="Heading 1 Char"/>
    <w:basedOn w:val="DefaultParagraphFont"/>
    <w:link w:val="Heading1"/>
    <w:uiPriority w:val="99"/>
    <w:rsid w:val="009E1702"/>
    <w:rPr>
      <w:rFonts w:ascii="Cambria" w:eastAsia="Times New Roman" w:hAnsi="Cambria" w:cs="Calibri"/>
      <w:b/>
      <w:bCs/>
      <w:color w:val="365F91"/>
      <w:kern w:val="0"/>
      <w:sz w:val="28"/>
      <w:szCs w:val="28"/>
      <w:lang w:val="en-US"/>
      <w14:ligatures w14:val="none"/>
    </w:rPr>
  </w:style>
  <w:style w:type="character" w:customStyle="1" w:styleId="Heading2Char">
    <w:name w:val="Heading 2 Char"/>
    <w:basedOn w:val="DefaultParagraphFont"/>
    <w:link w:val="Heading2"/>
    <w:uiPriority w:val="99"/>
    <w:rsid w:val="009E1702"/>
    <w:rPr>
      <w:rFonts w:ascii="Cambria" w:eastAsia="Times New Roman" w:hAnsi="Cambria" w:cs="Calibri"/>
      <w:color w:val="365F91"/>
      <w:kern w:val="0"/>
      <w:sz w:val="26"/>
      <w:szCs w:val="26"/>
      <w:lang w:val="en-US"/>
      <w14:ligatures w14:val="none"/>
    </w:rPr>
  </w:style>
  <w:style w:type="character" w:customStyle="1" w:styleId="Heading3Char">
    <w:name w:val="Heading 3 Char"/>
    <w:basedOn w:val="DefaultParagraphFont"/>
    <w:link w:val="Heading3"/>
    <w:rsid w:val="009E1702"/>
    <w:rPr>
      <w:rFonts w:ascii="Calibri" w:eastAsia="Calibri" w:hAnsi="Calibri" w:cs="Calibri"/>
      <w:b/>
      <w:kern w:val="0"/>
      <w:sz w:val="28"/>
      <w:szCs w:val="28"/>
      <w:lang w:val="en-US"/>
      <w14:ligatures w14:val="none"/>
    </w:rPr>
  </w:style>
  <w:style w:type="character" w:customStyle="1" w:styleId="Heading4Char">
    <w:name w:val="Heading 4 Char"/>
    <w:basedOn w:val="DefaultParagraphFont"/>
    <w:link w:val="Heading4"/>
    <w:rsid w:val="009E1702"/>
    <w:rPr>
      <w:rFonts w:ascii="Calibri" w:eastAsia="Calibri" w:hAnsi="Calibri" w:cs="Calibri"/>
      <w:b/>
      <w:kern w:val="0"/>
      <w:sz w:val="24"/>
      <w:szCs w:val="24"/>
      <w:lang w:val="en-US"/>
      <w14:ligatures w14:val="none"/>
    </w:rPr>
  </w:style>
  <w:style w:type="character" w:customStyle="1" w:styleId="Heading5Char">
    <w:name w:val="Heading 5 Char"/>
    <w:basedOn w:val="DefaultParagraphFont"/>
    <w:link w:val="Heading5"/>
    <w:rsid w:val="009E1702"/>
    <w:rPr>
      <w:rFonts w:ascii="Calibri" w:eastAsia="Calibri" w:hAnsi="Calibri" w:cs="Calibri"/>
      <w:b/>
      <w:kern w:val="0"/>
      <w:lang w:val="en-US"/>
      <w14:ligatures w14:val="none"/>
    </w:rPr>
  </w:style>
  <w:style w:type="character" w:customStyle="1" w:styleId="Heading6Char">
    <w:name w:val="Heading 6 Char"/>
    <w:basedOn w:val="DefaultParagraphFont"/>
    <w:link w:val="Heading6"/>
    <w:rsid w:val="009E1702"/>
    <w:rPr>
      <w:rFonts w:ascii="Calibri" w:eastAsia="Calibri" w:hAnsi="Calibri" w:cs="Calibri"/>
      <w:b/>
      <w:kern w:val="0"/>
      <w:sz w:val="20"/>
      <w:szCs w:val="20"/>
      <w:lang w:val="en-US"/>
      <w14:ligatures w14:val="none"/>
    </w:rPr>
  </w:style>
  <w:style w:type="table" w:customStyle="1" w:styleId="TableNormal1">
    <w:name w:val="Table Normal1"/>
    <w:rsid w:val="009E1702"/>
    <w:pPr>
      <w:widowControl w:val="0"/>
      <w:spacing w:after="0" w:line="360" w:lineRule="auto"/>
    </w:pPr>
    <w:rPr>
      <w:rFonts w:ascii="Calibri" w:eastAsia="Calibri" w:hAnsi="Calibri" w:cs="Calibri"/>
      <w:kern w:val="0"/>
      <w:sz w:val="24"/>
      <w:szCs w:val="24"/>
      <w:lang w:val="en-US" w:eastAsia="sl-SI"/>
      <w14:ligatures w14:val="none"/>
    </w:rPr>
    <w:tblPr>
      <w:tblCellMar>
        <w:top w:w="0" w:type="dxa"/>
        <w:left w:w="0" w:type="dxa"/>
        <w:bottom w:w="0" w:type="dxa"/>
        <w:right w:w="0" w:type="dxa"/>
      </w:tblCellMar>
    </w:tblPr>
  </w:style>
  <w:style w:type="paragraph" w:styleId="Title">
    <w:name w:val="Title"/>
    <w:basedOn w:val="Normal"/>
    <w:next w:val="Normal"/>
    <w:link w:val="TitleChar"/>
    <w:rsid w:val="00D657E4"/>
    <w:pPr>
      <w:keepNext/>
      <w:keepLines/>
      <w:widowControl w:val="0"/>
      <w:spacing w:before="480" w:after="120" w:line="360" w:lineRule="auto"/>
    </w:pPr>
    <w:rPr>
      <w:rFonts w:ascii="Calibri" w:eastAsia="Calibri" w:hAnsi="Calibri" w:cs="Calibri"/>
      <w:b/>
      <w:kern w:val="0"/>
      <w:sz w:val="72"/>
      <w:szCs w:val="72"/>
      <w:lang w:val="en-US"/>
      <w14:ligatures w14:val="none"/>
    </w:rPr>
  </w:style>
  <w:style w:type="character" w:customStyle="1" w:styleId="TitleChar">
    <w:name w:val="Title Char"/>
    <w:basedOn w:val="DefaultParagraphFont"/>
    <w:link w:val="Title"/>
    <w:rsid w:val="009E1702"/>
    <w:rPr>
      <w:rFonts w:ascii="Calibri" w:eastAsia="Calibri" w:hAnsi="Calibri" w:cs="Calibri"/>
      <w:b/>
      <w:kern w:val="0"/>
      <w:sz w:val="72"/>
      <w:szCs w:val="72"/>
      <w:lang w:val="en-US"/>
      <w14:ligatures w14:val="none"/>
    </w:rPr>
  </w:style>
  <w:style w:type="table" w:customStyle="1" w:styleId="TableNormal2">
    <w:name w:val="Table Normal2"/>
    <w:rsid w:val="009E1702"/>
    <w:pPr>
      <w:widowControl w:val="0"/>
      <w:spacing w:after="0" w:line="360" w:lineRule="auto"/>
    </w:pPr>
    <w:rPr>
      <w:rFonts w:ascii="Calibri" w:eastAsia="Calibri" w:hAnsi="Calibri" w:cs="Calibri"/>
      <w:kern w:val="0"/>
      <w:sz w:val="24"/>
      <w:szCs w:val="24"/>
      <w:lang w:val="en-US" w:eastAsia="sl-SI"/>
      <w14:ligatures w14:val="none"/>
    </w:rPr>
    <w:tblPr>
      <w:tblCellMar>
        <w:top w:w="0" w:type="dxa"/>
        <w:left w:w="0" w:type="dxa"/>
        <w:bottom w:w="0" w:type="dxa"/>
        <w:right w:w="0" w:type="dxa"/>
      </w:tblCellMar>
    </w:tblPr>
  </w:style>
  <w:style w:type="paragraph" w:styleId="TOC2">
    <w:name w:val="toc 2"/>
    <w:basedOn w:val="Normal"/>
    <w:next w:val="Normal"/>
    <w:autoRedefine/>
    <w:uiPriority w:val="39"/>
    <w:rsid w:val="00D657E4"/>
    <w:pPr>
      <w:spacing w:after="100" w:line="240" w:lineRule="auto"/>
      <w:ind w:left="220"/>
      <w:jc w:val="both"/>
    </w:pPr>
    <w:rPr>
      <w:rFonts w:ascii="Arial" w:eastAsia="Times New Roman" w:hAnsi="Arial" w:cs="Calibri"/>
      <w:kern w:val="0"/>
      <w:szCs w:val="24"/>
      <w:lang w:val="en-US" w:eastAsia="sl-SI"/>
      <w14:ligatures w14:val="none"/>
    </w:rPr>
  </w:style>
  <w:style w:type="paragraph" w:styleId="TOC1">
    <w:name w:val="toc 1"/>
    <w:basedOn w:val="Normal"/>
    <w:next w:val="Normal"/>
    <w:autoRedefine/>
    <w:uiPriority w:val="39"/>
    <w:rsid w:val="00D657E4"/>
    <w:pPr>
      <w:spacing w:after="100" w:line="240" w:lineRule="auto"/>
      <w:jc w:val="both"/>
    </w:pPr>
    <w:rPr>
      <w:rFonts w:ascii="Arial" w:eastAsia="Times New Roman" w:hAnsi="Arial" w:cs="Calibri"/>
      <w:kern w:val="0"/>
      <w:szCs w:val="24"/>
      <w:lang w:val="en-US" w:eastAsia="sl-SI"/>
      <w14:ligatures w14:val="none"/>
    </w:rPr>
  </w:style>
  <w:style w:type="paragraph" w:styleId="TOCHeading">
    <w:name w:val="TOC Heading"/>
    <w:basedOn w:val="Heading1"/>
    <w:next w:val="Normal"/>
    <w:uiPriority w:val="39"/>
    <w:qFormat/>
    <w:rsid w:val="009E1702"/>
    <w:pPr>
      <w:widowControl/>
      <w:spacing w:line="276" w:lineRule="auto"/>
      <w:outlineLvl w:val="9"/>
    </w:pPr>
    <w:rPr>
      <w:lang w:eastAsia="sl-SI"/>
    </w:rPr>
  </w:style>
  <w:style w:type="paragraph" w:styleId="BalloonText">
    <w:name w:val="Balloon Text"/>
    <w:basedOn w:val="Normal"/>
    <w:link w:val="BalloonTextChar"/>
    <w:uiPriority w:val="99"/>
    <w:semiHidden/>
    <w:rsid w:val="00D657E4"/>
    <w:pPr>
      <w:widowControl w:val="0"/>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9E1702"/>
    <w:rPr>
      <w:rFonts w:ascii="Tahoma" w:eastAsia="Calibri" w:hAnsi="Tahoma" w:cs="Tahoma"/>
      <w:kern w:val="0"/>
      <w:sz w:val="16"/>
      <w:szCs w:val="16"/>
      <w:lang w:val="en-US"/>
      <w14:ligatures w14:val="none"/>
    </w:rPr>
  </w:style>
  <w:style w:type="paragraph" w:styleId="ListParagraph">
    <w:name w:val="List Paragraph"/>
    <w:basedOn w:val="Normal"/>
    <w:uiPriority w:val="34"/>
    <w:qFormat/>
    <w:rsid w:val="00D657E4"/>
    <w:pPr>
      <w:widowControl w:val="0"/>
      <w:spacing w:after="0" w:line="360" w:lineRule="auto"/>
      <w:ind w:left="720"/>
      <w:contextualSpacing/>
    </w:pPr>
    <w:rPr>
      <w:rFonts w:ascii="Calibri" w:eastAsia="Calibri" w:hAnsi="Calibri" w:cs="Calibri"/>
      <w:kern w:val="0"/>
      <w:sz w:val="24"/>
      <w:szCs w:val="24"/>
      <w:lang w:val="en-US"/>
      <w14:ligatures w14:val="none"/>
    </w:rPr>
  </w:style>
  <w:style w:type="paragraph" w:styleId="NoSpacing">
    <w:name w:val="No Spacing"/>
    <w:uiPriority w:val="99"/>
    <w:qFormat/>
    <w:rsid w:val="00D657E4"/>
    <w:pPr>
      <w:widowControl w:val="0"/>
      <w:spacing w:after="0" w:line="360" w:lineRule="auto"/>
    </w:pPr>
    <w:rPr>
      <w:rFonts w:ascii="Calibri" w:eastAsia="Calibri" w:hAnsi="Calibri" w:cs="Calibri"/>
      <w:kern w:val="0"/>
      <w:sz w:val="24"/>
      <w:szCs w:val="24"/>
      <w:lang w:val="en-US"/>
      <w14:ligatures w14:val="none"/>
    </w:rPr>
  </w:style>
  <w:style w:type="paragraph" w:styleId="FootnoteText">
    <w:name w:val="footnote text"/>
    <w:basedOn w:val="Normal"/>
    <w:link w:val="FootnoteTextChar"/>
    <w:uiPriority w:val="99"/>
    <w:semiHidden/>
    <w:rsid w:val="00D657E4"/>
    <w:pPr>
      <w:widowControl w:val="0"/>
      <w:spacing w:after="0" w:line="240" w:lineRule="auto"/>
    </w:pPr>
    <w:rPr>
      <w:rFonts w:ascii="Calibri" w:eastAsia="Calibri" w:hAnsi="Calibri" w:cs="Calibri"/>
      <w:kern w:val="0"/>
      <w:sz w:val="20"/>
      <w:szCs w:val="20"/>
      <w:lang w:val="en-US"/>
      <w14:ligatures w14:val="none"/>
    </w:rPr>
  </w:style>
  <w:style w:type="character" w:customStyle="1" w:styleId="FootnoteTextChar">
    <w:name w:val="Footnote Text Char"/>
    <w:basedOn w:val="DefaultParagraphFont"/>
    <w:link w:val="FootnoteText"/>
    <w:uiPriority w:val="99"/>
    <w:semiHidden/>
    <w:rsid w:val="009E1702"/>
    <w:rPr>
      <w:rFonts w:ascii="Calibri" w:eastAsia="Calibri" w:hAnsi="Calibri" w:cs="Calibri"/>
      <w:kern w:val="0"/>
      <w:sz w:val="20"/>
      <w:szCs w:val="20"/>
      <w:lang w:val="en-US"/>
      <w14:ligatures w14:val="none"/>
    </w:rPr>
  </w:style>
  <w:style w:type="character" w:styleId="FootnoteReference">
    <w:name w:val="footnote reference"/>
    <w:basedOn w:val="DefaultParagraphFont"/>
    <w:uiPriority w:val="99"/>
    <w:semiHidden/>
    <w:rsid w:val="009E1702"/>
    <w:rPr>
      <w:rFonts w:cs="Times New Roman"/>
      <w:vertAlign w:val="superscript"/>
    </w:rPr>
  </w:style>
  <w:style w:type="paragraph" w:customStyle="1" w:styleId="Default">
    <w:name w:val="Default"/>
    <w:uiPriority w:val="99"/>
    <w:rsid w:val="00D657E4"/>
    <w:pPr>
      <w:widowControl w:val="0"/>
      <w:autoSpaceDE w:val="0"/>
      <w:autoSpaceDN w:val="0"/>
      <w:adjustRightInd w:val="0"/>
      <w:spacing w:after="0" w:line="360" w:lineRule="auto"/>
    </w:pPr>
    <w:rPr>
      <w:rFonts w:ascii="Cambria" w:eastAsia="Calibri" w:hAnsi="Cambria" w:cs="Cambria"/>
      <w:color w:val="000000"/>
      <w:kern w:val="0"/>
      <w:sz w:val="24"/>
      <w:szCs w:val="24"/>
      <w:lang w:val="en-US"/>
      <w14:ligatures w14:val="none"/>
    </w:rPr>
  </w:style>
  <w:style w:type="table" w:styleId="TableGrid">
    <w:name w:val="Table Grid"/>
    <w:basedOn w:val="TableNormal"/>
    <w:uiPriority w:val="99"/>
    <w:rsid w:val="009E1702"/>
    <w:pPr>
      <w:widowControl w:val="0"/>
      <w:spacing w:after="0" w:line="360" w:lineRule="auto"/>
    </w:pPr>
    <w:rPr>
      <w:rFonts w:ascii="Calibri" w:eastAsia="Calibri" w:hAnsi="Calibri" w:cs="Calibri"/>
      <w:kern w:val="0"/>
      <w:sz w:val="20"/>
      <w:szCs w:val="20"/>
      <w:lang w:val="en-US" w:eastAsia="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D657E4"/>
    <w:pPr>
      <w:spacing w:after="0" w:line="276" w:lineRule="auto"/>
      <w:jc w:val="both"/>
    </w:pPr>
    <w:rPr>
      <w:rFonts w:ascii="Arial" w:eastAsia="Times New Roman" w:hAnsi="Arial" w:cs="Calibri"/>
      <w:b/>
      <w:bCs/>
      <w:kern w:val="0"/>
      <w:sz w:val="20"/>
      <w:szCs w:val="20"/>
      <w:lang w:val="en-GB" w:eastAsia="da-DK"/>
      <w14:ligatures w14:val="none"/>
    </w:rPr>
  </w:style>
  <w:style w:type="table" w:styleId="MediumGrid3-Accent1">
    <w:name w:val="Medium Grid 3 Accent 1"/>
    <w:basedOn w:val="TableNormal"/>
    <w:uiPriority w:val="99"/>
    <w:rsid w:val="009E1702"/>
    <w:pPr>
      <w:widowControl w:val="0"/>
      <w:spacing w:after="0" w:line="360" w:lineRule="auto"/>
    </w:pPr>
    <w:rPr>
      <w:rFonts w:ascii="Calibri" w:eastAsia="Calibri" w:hAnsi="Calibri" w:cs="Calibri"/>
      <w:kern w:val="0"/>
      <w:sz w:val="20"/>
      <w:szCs w:val="20"/>
      <w:lang w:val="en-US" w:eastAsia="sl-SI"/>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1">
    <w:name w:val="Medium Grid 2 Accent 1"/>
    <w:basedOn w:val="TableNormal"/>
    <w:uiPriority w:val="99"/>
    <w:rsid w:val="009E1702"/>
    <w:pPr>
      <w:widowControl w:val="0"/>
      <w:spacing w:after="0" w:line="360" w:lineRule="auto"/>
    </w:pPr>
    <w:rPr>
      <w:rFonts w:ascii="Cambria" w:eastAsia="Times New Roman" w:hAnsi="Cambria" w:cs="Calibri"/>
      <w:color w:val="000000"/>
      <w:kern w:val="0"/>
      <w:sz w:val="20"/>
      <w:szCs w:val="20"/>
      <w:lang w:val="en-US" w:eastAsia="sl-SI"/>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Svetlamreapoudarek11">
    <w:name w:val="Svetla mreža – poudarek 11"/>
    <w:uiPriority w:val="99"/>
    <w:rsid w:val="009E1702"/>
    <w:pPr>
      <w:widowControl w:val="0"/>
      <w:spacing w:after="0" w:line="360" w:lineRule="auto"/>
    </w:pPr>
    <w:rPr>
      <w:rFonts w:ascii="Calibri" w:eastAsia="Calibri" w:hAnsi="Calibri" w:cs="Calibri"/>
      <w:kern w:val="0"/>
      <w:sz w:val="20"/>
      <w:szCs w:val="20"/>
      <w:lang w:val="en-US" w:eastAsia="sl-SI"/>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9E1702"/>
    <w:rPr>
      <w:rFonts w:cs="Times New Roman"/>
      <w:sz w:val="16"/>
      <w:szCs w:val="16"/>
    </w:rPr>
  </w:style>
  <w:style w:type="paragraph" w:styleId="CommentText">
    <w:name w:val="annotation text"/>
    <w:basedOn w:val="Normal"/>
    <w:link w:val="CommentTextChar"/>
    <w:uiPriority w:val="99"/>
    <w:semiHidden/>
    <w:rsid w:val="00D657E4"/>
    <w:pPr>
      <w:widowControl w:val="0"/>
      <w:spacing w:after="0" w:line="240" w:lineRule="auto"/>
    </w:pPr>
    <w:rPr>
      <w:rFonts w:ascii="Calibri" w:eastAsia="Calibri" w:hAnsi="Calibri" w:cs="Calibri"/>
      <w:kern w:val="0"/>
      <w:sz w:val="20"/>
      <w:szCs w:val="20"/>
      <w:lang w:val="en-US"/>
      <w14:ligatures w14:val="none"/>
    </w:rPr>
  </w:style>
  <w:style w:type="character" w:customStyle="1" w:styleId="CommentTextChar">
    <w:name w:val="Comment Text Char"/>
    <w:basedOn w:val="DefaultParagraphFont"/>
    <w:link w:val="CommentText"/>
    <w:uiPriority w:val="99"/>
    <w:semiHidden/>
    <w:rsid w:val="009E1702"/>
    <w:rPr>
      <w:rFonts w:ascii="Calibri" w:eastAsia="Calibri" w:hAnsi="Calibri" w:cs="Calibri"/>
      <w:kern w:val="0"/>
      <w:sz w:val="20"/>
      <w:szCs w:val="20"/>
      <w:lang w:val="en-US"/>
      <w14:ligatures w14:val="none"/>
    </w:rPr>
  </w:style>
  <w:style w:type="paragraph" w:styleId="CommentSubject">
    <w:name w:val="annotation subject"/>
    <w:basedOn w:val="CommentText"/>
    <w:next w:val="CommentText"/>
    <w:link w:val="CommentSubjectChar"/>
    <w:uiPriority w:val="99"/>
    <w:semiHidden/>
    <w:rsid w:val="009E1702"/>
    <w:rPr>
      <w:b/>
      <w:bCs/>
    </w:rPr>
  </w:style>
  <w:style w:type="character" w:customStyle="1" w:styleId="CommentSubjectChar">
    <w:name w:val="Comment Subject Char"/>
    <w:basedOn w:val="CommentTextChar"/>
    <w:link w:val="CommentSubject"/>
    <w:uiPriority w:val="99"/>
    <w:semiHidden/>
    <w:rsid w:val="009E1702"/>
    <w:rPr>
      <w:rFonts w:ascii="Calibri" w:eastAsia="Calibri" w:hAnsi="Calibri" w:cs="Calibri"/>
      <w:b/>
      <w:bCs/>
      <w:kern w:val="0"/>
      <w:sz w:val="20"/>
      <w:szCs w:val="20"/>
      <w:lang w:val="en-US"/>
      <w14:ligatures w14:val="none"/>
    </w:rPr>
  </w:style>
  <w:style w:type="character" w:customStyle="1" w:styleId="shorttext">
    <w:name w:val="short_text"/>
    <w:basedOn w:val="DefaultParagraphFont"/>
    <w:uiPriority w:val="99"/>
    <w:rsid w:val="009E1702"/>
    <w:rPr>
      <w:rFonts w:cs="Times New Roman"/>
    </w:rPr>
  </w:style>
  <w:style w:type="paragraph" w:customStyle="1" w:styleId="Brezrazmikov1">
    <w:name w:val="Brez razmikov1"/>
    <w:uiPriority w:val="99"/>
    <w:rsid w:val="00D657E4"/>
    <w:pPr>
      <w:widowControl w:val="0"/>
      <w:suppressAutoHyphens/>
      <w:autoSpaceDN w:val="0"/>
      <w:spacing w:after="0" w:line="360" w:lineRule="auto"/>
      <w:textAlignment w:val="baseline"/>
    </w:pPr>
    <w:rPr>
      <w:rFonts w:ascii="Calibri" w:eastAsia="SimSun" w:hAnsi="Calibri" w:cs="Tahoma"/>
      <w:kern w:val="3"/>
      <w:sz w:val="24"/>
      <w:szCs w:val="24"/>
      <w:lang w:val="en-US"/>
      <w14:ligatures w14:val="none"/>
    </w:rPr>
  </w:style>
  <w:style w:type="paragraph" w:styleId="Subtitle">
    <w:name w:val="Subtitle"/>
    <w:basedOn w:val="Normal"/>
    <w:next w:val="Normal"/>
    <w:link w:val="SubtitleChar"/>
    <w:rsid w:val="00D657E4"/>
    <w:pPr>
      <w:keepNext/>
      <w:keepLines/>
      <w:widowControl w:val="0"/>
      <w:pBdr>
        <w:top w:val="nil"/>
        <w:left w:val="nil"/>
        <w:bottom w:val="nil"/>
        <w:right w:val="nil"/>
        <w:between w:val="nil"/>
      </w:pBdr>
      <w:spacing w:before="360" w:after="80" w:line="360" w:lineRule="auto"/>
    </w:pPr>
    <w:rPr>
      <w:rFonts w:ascii="Georgia" w:eastAsia="Georgia" w:hAnsi="Georgia" w:cs="Georgia"/>
      <w:i/>
      <w:color w:val="666666"/>
      <w:kern w:val="0"/>
      <w:sz w:val="48"/>
      <w:szCs w:val="48"/>
      <w:lang w:val="en-US"/>
      <w14:ligatures w14:val="none"/>
    </w:rPr>
  </w:style>
  <w:style w:type="character" w:customStyle="1" w:styleId="SubtitleChar">
    <w:name w:val="Subtitle Char"/>
    <w:basedOn w:val="DefaultParagraphFont"/>
    <w:link w:val="Subtitle"/>
    <w:rsid w:val="009E1702"/>
    <w:rPr>
      <w:rFonts w:ascii="Georgia" w:eastAsia="Georgia" w:hAnsi="Georgia" w:cs="Georgia"/>
      <w:i/>
      <w:color w:val="666666"/>
      <w:kern w:val="0"/>
      <w:sz w:val="48"/>
      <w:szCs w:val="48"/>
      <w:lang w:val="en-US"/>
      <w14:ligatures w14:val="none"/>
    </w:rPr>
  </w:style>
  <w:style w:type="table" w:customStyle="1" w:styleId="11">
    <w:name w:val="11"/>
    <w:basedOn w:val="TableNormal2"/>
    <w:rsid w:val="009E1702"/>
    <w:tblPr>
      <w:tblStyleRowBandSize w:val="1"/>
      <w:tblStyleColBandSize w:val="1"/>
      <w:tblCellMar>
        <w:left w:w="115" w:type="dxa"/>
        <w:right w:w="115" w:type="dxa"/>
      </w:tblCellMar>
    </w:tblPr>
  </w:style>
  <w:style w:type="table" w:customStyle="1" w:styleId="10">
    <w:name w:val="10"/>
    <w:basedOn w:val="TableNormal2"/>
    <w:rsid w:val="009E1702"/>
    <w:tblPr>
      <w:tblStyleRowBandSize w:val="1"/>
      <w:tblStyleColBandSize w:val="1"/>
      <w:tblCellMar>
        <w:left w:w="115" w:type="dxa"/>
        <w:right w:w="115" w:type="dxa"/>
      </w:tblCellMar>
    </w:tblPr>
  </w:style>
  <w:style w:type="table" w:customStyle="1" w:styleId="9">
    <w:name w:val="9"/>
    <w:basedOn w:val="TableNormal2"/>
    <w:rsid w:val="009E1702"/>
    <w:tblPr>
      <w:tblStyleRowBandSize w:val="1"/>
      <w:tblStyleColBandSize w:val="1"/>
      <w:tblCellMar>
        <w:left w:w="115" w:type="dxa"/>
        <w:right w:w="115" w:type="dxa"/>
      </w:tblCellMar>
    </w:tblPr>
  </w:style>
  <w:style w:type="table" w:customStyle="1" w:styleId="8">
    <w:name w:val="8"/>
    <w:basedOn w:val="TableNormal2"/>
    <w:rsid w:val="009E1702"/>
    <w:tblPr>
      <w:tblStyleRowBandSize w:val="1"/>
      <w:tblStyleColBandSize w:val="1"/>
      <w:tblCellMar>
        <w:left w:w="115" w:type="dxa"/>
        <w:right w:w="115" w:type="dxa"/>
      </w:tblCellMar>
    </w:tblPr>
  </w:style>
  <w:style w:type="table" w:customStyle="1" w:styleId="7">
    <w:name w:val="7"/>
    <w:basedOn w:val="TableNormal2"/>
    <w:rsid w:val="009E1702"/>
    <w:tblPr>
      <w:tblStyleRowBandSize w:val="1"/>
      <w:tblStyleColBandSize w:val="1"/>
      <w:tblCellMar>
        <w:left w:w="115" w:type="dxa"/>
        <w:right w:w="115" w:type="dxa"/>
      </w:tblCellMar>
    </w:tblPr>
  </w:style>
  <w:style w:type="table" w:customStyle="1" w:styleId="6">
    <w:name w:val="6"/>
    <w:basedOn w:val="TableNormal2"/>
    <w:rsid w:val="009E1702"/>
    <w:tblPr>
      <w:tblStyleRowBandSize w:val="1"/>
      <w:tblStyleColBandSize w:val="1"/>
      <w:tblCellMar>
        <w:left w:w="115" w:type="dxa"/>
        <w:right w:w="115" w:type="dxa"/>
      </w:tblCellMar>
    </w:tblPr>
  </w:style>
  <w:style w:type="table" w:customStyle="1" w:styleId="5">
    <w:name w:val="5"/>
    <w:basedOn w:val="TableNormal2"/>
    <w:rsid w:val="009E1702"/>
    <w:tblPr>
      <w:tblStyleRowBandSize w:val="1"/>
      <w:tblStyleColBandSize w:val="1"/>
      <w:tblCellMar>
        <w:left w:w="115" w:type="dxa"/>
        <w:right w:w="115" w:type="dxa"/>
      </w:tblCellMar>
    </w:tblPr>
  </w:style>
  <w:style w:type="table" w:customStyle="1" w:styleId="4">
    <w:name w:val="4"/>
    <w:basedOn w:val="TableNormal2"/>
    <w:rsid w:val="009E1702"/>
    <w:tblPr>
      <w:tblStyleRowBandSize w:val="1"/>
      <w:tblStyleColBandSize w:val="1"/>
      <w:tblCellMar>
        <w:left w:w="115" w:type="dxa"/>
        <w:right w:w="115" w:type="dxa"/>
      </w:tblCellMar>
    </w:tblPr>
  </w:style>
  <w:style w:type="table" w:customStyle="1" w:styleId="3">
    <w:name w:val="3"/>
    <w:basedOn w:val="TableNormal2"/>
    <w:rsid w:val="009E1702"/>
    <w:tblPr>
      <w:tblStyleRowBandSize w:val="1"/>
      <w:tblStyleColBandSize w:val="1"/>
      <w:tblCellMar>
        <w:left w:w="115" w:type="dxa"/>
        <w:right w:w="115" w:type="dxa"/>
      </w:tblCellMar>
    </w:tblPr>
  </w:style>
  <w:style w:type="table" w:customStyle="1" w:styleId="2">
    <w:name w:val="2"/>
    <w:basedOn w:val="TableNormal2"/>
    <w:rsid w:val="009E1702"/>
    <w:tblPr>
      <w:tblStyleRowBandSize w:val="1"/>
      <w:tblStyleColBandSize w:val="1"/>
      <w:tblCellMar>
        <w:left w:w="115" w:type="dxa"/>
        <w:right w:w="115" w:type="dxa"/>
      </w:tblCellMar>
    </w:tblPr>
  </w:style>
  <w:style w:type="table" w:customStyle="1" w:styleId="1">
    <w:name w:val="1"/>
    <w:basedOn w:val="TableNormal2"/>
    <w:rsid w:val="009E1702"/>
    <w:tblPr>
      <w:tblStyleRowBandSize w:val="1"/>
      <w:tblStyleColBandSize w:val="1"/>
      <w:tblCellMar>
        <w:left w:w="115" w:type="dxa"/>
        <w:right w:w="115" w:type="dxa"/>
      </w:tblCellMar>
    </w:tblPr>
  </w:style>
  <w:style w:type="character" w:customStyle="1" w:styleId="pillar-contacts-country-name-label">
    <w:name w:val="pillar-contacts-country-name-label"/>
    <w:basedOn w:val="DefaultParagraphFont"/>
    <w:rsid w:val="009E1702"/>
  </w:style>
  <w:style w:type="paragraph" w:styleId="TOC3">
    <w:name w:val="toc 3"/>
    <w:basedOn w:val="Normal"/>
    <w:next w:val="Normal"/>
    <w:autoRedefine/>
    <w:uiPriority w:val="39"/>
    <w:unhideWhenUsed/>
    <w:rsid w:val="00D657E4"/>
    <w:pPr>
      <w:spacing w:after="100"/>
      <w:ind w:left="440"/>
    </w:pPr>
    <w:rPr>
      <w:rFonts w:eastAsiaTheme="minorEastAsia" w:cs="Times New Roman"/>
      <w:kern w:val="0"/>
      <w:lang w:val="en-US"/>
      <w14:ligatures w14:val="none"/>
    </w:rPr>
  </w:style>
  <w:style w:type="character" w:styleId="UnresolvedMention">
    <w:name w:val="Unresolved Mention"/>
    <w:basedOn w:val="DefaultParagraphFont"/>
    <w:uiPriority w:val="99"/>
    <w:semiHidden/>
    <w:unhideWhenUsed/>
    <w:rsid w:val="009E1702"/>
    <w:rPr>
      <w:color w:val="605E5C"/>
      <w:shd w:val="clear" w:color="auto" w:fill="E1DFDD"/>
    </w:rPr>
  </w:style>
  <w:style w:type="paragraph" w:styleId="Revision">
    <w:name w:val="Revision"/>
    <w:hidden/>
    <w:uiPriority w:val="99"/>
    <w:semiHidden/>
    <w:rsid w:val="009E1702"/>
    <w:pPr>
      <w:spacing w:after="0" w:line="240" w:lineRule="auto"/>
    </w:pPr>
    <w:rPr>
      <w:rFonts w:ascii="Calibri" w:eastAsia="Calibri" w:hAnsi="Calibri" w:cs="Calibri"/>
      <w:kern w:val="0"/>
      <w:sz w:val="24"/>
      <w:szCs w:val="24"/>
      <w:lang w:val="en-US"/>
      <w14:ligatures w14:val="none"/>
    </w:rPr>
  </w:style>
  <w:style w:type="paragraph" w:customStyle="1" w:styleId="pf0">
    <w:name w:val="pf0"/>
    <w:basedOn w:val="Normal"/>
    <w:rsid w:val="00DD2A96"/>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customStyle="1" w:styleId="cf01">
    <w:name w:val="cf01"/>
    <w:basedOn w:val="DefaultParagraphFont"/>
    <w:rsid w:val="00DD2A96"/>
    <w:rPr>
      <w:rFonts w:ascii="Segoe UI" w:hAnsi="Segoe UI" w:cs="Segoe UI" w:hint="default"/>
      <w:sz w:val="18"/>
      <w:szCs w:val="18"/>
    </w:rPr>
  </w:style>
  <w:style w:type="character" w:styleId="Strong">
    <w:name w:val="Strong"/>
    <w:qFormat/>
    <w:rsid w:val="00083ECC"/>
    <w:rPr>
      <w:b/>
      <w:bCs/>
    </w:rPr>
  </w:style>
  <w:style w:type="paragraph" w:styleId="BodyText">
    <w:name w:val="Body Text"/>
    <w:basedOn w:val="Normal"/>
    <w:link w:val="BodyTextChar"/>
    <w:rsid w:val="00083ECC"/>
    <w:pPr>
      <w:widowControl w:val="0"/>
      <w:suppressAutoHyphens/>
      <w:spacing w:after="140" w:line="276" w:lineRule="auto"/>
    </w:pPr>
    <w:rPr>
      <w:rFonts w:ascii="Calibri" w:eastAsia="Calibri" w:hAnsi="Calibri" w:cs="Calibri"/>
      <w:kern w:val="0"/>
      <w:sz w:val="24"/>
      <w:szCs w:val="24"/>
      <w:lang w:val="en-US"/>
      <w14:ligatures w14:val="none"/>
    </w:rPr>
  </w:style>
  <w:style w:type="character" w:customStyle="1" w:styleId="BodyTextChar">
    <w:name w:val="Body Text Char"/>
    <w:basedOn w:val="DefaultParagraphFont"/>
    <w:link w:val="BodyText"/>
    <w:rsid w:val="00083ECC"/>
    <w:rPr>
      <w:rFonts w:ascii="Calibri" w:eastAsia="Calibri" w:hAnsi="Calibri" w:cs="Calibri"/>
      <w:kern w:val="0"/>
      <w:sz w:val="24"/>
      <w:szCs w:val="24"/>
      <w:lang w:val="en-US"/>
      <w14:ligatures w14:val="none"/>
    </w:rPr>
  </w:style>
  <w:style w:type="character" w:styleId="FollowedHyperlink">
    <w:name w:val="FollowedHyperlink"/>
    <w:basedOn w:val="DefaultParagraphFont"/>
    <w:uiPriority w:val="99"/>
    <w:semiHidden/>
    <w:unhideWhenUsed/>
    <w:rsid w:val="00EA0C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37270">
      <w:bodyDiv w:val="1"/>
      <w:marLeft w:val="0"/>
      <w:marRight w:val="0"/>
      <w:marTop w:val="0"/>
      <w:marBottom w:val="0"/>
      <w:divBdr>
        <w:top w:val="none" w:sz="0" w:space="0" w:color="auto"/>
        <w:left w:val="none" w:sz="0" w:space="0" w:color="auto"/>
        <w:bottom w:val="none" w:sz="0" w:space="0" w:color="auto"/>
        <w:right w:val="none" w:sz="0" w:space="0" w:color="auto"/>
      </w:divBdr>
    </w:div>
    <w:div w:id="172110095">
      <w:bodyDiv w:val="1"/>
      <w:marLeft w:val="0"/>
      <w:marRight w:val="0"/>
      <w:marTop w:val="0"/>
      <w:marBottom w:val="0"/>
      <w:divBdr>
        <w:top w:val="none" w:sz="0" w:space="0" w:color="auto"/>
        <w:left w:val="none" w:sz="0" w:space="0" w:color="auto"/>
        <w:bottom w:val="none" w:sz="0" w:space="0" w:color="auto"/>
        <w:right w:val="none" w:sz="0" w:space="0" w:color="auto"/>
      </w:divBdr>
    </w:div>
    <w:div w:id="220674484">
      <w:bodyDiv w:val="1"/>
      <w:marLeft w:val="0"/>
      <w:marRight w:val="0"/>
      <w:marTop w:val="0"/>
      <w:marBottom w:val="0"/>
      <w:divBdr>
        <w:top w:val="none" w:sz="0" w:space="0" w:color="auto"/>
        <w:left w:val="none" w:sz="0" w:space="0" w:color="auto"/>
        <w:bottom w:val="none" w:sz="0" w:space="0" w:color="auto"/>
        <w:right w:val="none" w:sz="0" w:space="0" w:color="auto"/>
      </w:divBdr>
      <w:divsChild>
        <w:div w:id="210965542">
          <w:marLeft w:val="371"/>
          <w:marRight w:val="371"/>
          <w:marTop w:val="150"/>
          <w:marBottom w:val="150"/>
          <w:divBdr>
            <w:top w:val="none" w:sz="0" w:space="0" w:color="auto"/>
            <w:left w:val="none" w:sz="0" w:space="0" w:color="auto"/>
            <w:bottom w:val="none" w:sz="0" w:space="0" w:color="auto"/>
            <w:right w:val="none" w:sz="0" w:space="0" w:color="auto"/>
          </w:divBdr>
        </w:div>
      </w:divsChild>
    </w:div>
    <w:div w:id="231353073">
      <w:bodyDiv w:val="1"/>
      <w:marLeft w:val="0"/>
      <w:marRight w:val="0"/>
      <w:marTop w:val="0"/>
      <w:marBottom w:val="0"/>
      <w:divBdr>
        <w:top w:val="none" w:sz="0" w:space="0" w:color="auto"/>
        <w:left w:val="none" w:sz="0" w:space="0" w:color="auto"/>
        <w:bottom w:val="none" w:sz="0" w:space="0" w:color="auto"/>
        <w:right w:val="none" w:sz="0" w:space="0" w:color="auto"/>
      </w:divBdr>
    </w:div>
    <w:div w:id="983243720">
      <w:bodyDiv w:val="1"/>
      <w:marLeft w:val="0"/>
      <w:marRight w:val="0"/>
      <w:marTop w:val="0"/>
      <w:marBottom w:val="0"/>
      <w:divBdr>
        <w:top w:val="none" w:sz="0" w:space="0" w:color="auto"/>
        <w:left w:val="none" w:sz="0" w:space="0" w:color="auto"/>
        <w:bottom w:val="none" w:sz="0" w:space="0" w:color="auto"/>
        <w:right w:val="none" w:sz="0" w:space="0" w:color="auto"/>
      </w:divBdr>
    </w:div>
    <w:div w:id="1004480477">
      <w:bodyDiv w:val="1"/>
      <w:marLeft w:val="0"/>
      <w:marRight w:val="0"/>
      <w:marTop w:val="0"/>
      <w:marBottom w:val="0"/>
      <w:divBdr>
        <w:top w:val="none" w:sz="0" w:space="0" w:color="auto"/>
        <w:left w:val="none" w:sz="0" w:space="0" w:color="auto"/>
        <w:bottom w:val="none" w:sz="0" w:space="0" w:color="auto"/>
        <w:right w:val="none" w:sz="0" w:space="0" w:color="auto"/>
      </w:divBdr>
    </w:div>
    <w:div w:id="1122655608">
      <w:bodyDiv w:val="1"/>
      <w:marLeft w:val="0"/>
      <w:marRight w:val="0"/>
      <w:marTop w:val="0"/>
      <w:marBottom w:val="0"/>
      <w:divBdr>
        <w:top w:val="none" w:sz="0" w:space="0" w:color="auto"/>
        <w:left w:val="none" w:sz="0" w:space="0" w:color="auto"/>
        <w:bottom w:val="none" w:sz="0" w:space="0" w:color="auto"/>
        <w:right w:val="none" w:sz="0" w:space="0" w:color="auto"/>
      </w:divBdr>
    </w:div>
    <w:div w:id="1131049196">
      <w:bodyDiv w:val="1"/>
      <w:marLeft w:val="0"/>
      <w:marRight w:val="0"/>
      <w:marTop w:val="0"/>
      <w:marBottom w:val="0"/>
      <w:divBdr>
        <w:top w:val="none" w:sz="0" w:space="0" w:color="auto"/>
        <w:left w:val="none" w:sz="0" w:space="0" w:color="auto"/>
        <w:bottom w:val="none" w:sz="0" w:space="0" w:color="auto"/>
        <w:right w:val="none" w:sz="0" w:space="0" w:color="auto"/>
      </w:divBdr>
    </w:div>
    <w:div w:id="1133132601">
      <w:bodyDiv w:val="1"/>
      <w:marLeft w:val="0"/>
      <w:marRight w:val="0"/>
      <w:marTop w:val="0"/>
      <w:marBottom w:val="0"/>
      <w:divBdr>
        <w:top w:val="none" w:sz="0" w:space="0" w:color="auto"/>
        <w:left w:val="none" w:sz="0" w:space="0" w:color="auto"/>
        <w:bottom w:val="none" w:sz="0" w:space="0" w:color="auto"/>
        <w:right w:val="none" w:sz="0" w:space="0" w:color="auto"/>
      </w:divBdr>
    </w:div>
    <w:div w:id="1311055547">
      <w:bodyDiv w:val="1"/>
      <w:marLeft w:val="0"/>
      <w:marRight w:val="0"/>
      <w:marTop w:val="0"/>
      <w:marBottom w:val="0"/>
      <w:divBdr>
        <w:top w:val="none" w:sz="0" w:space="0" w:color="auto"/>
        <w:left w:val="none" w:sz="0" w:space="0" w:color="auto"/>
        <w:bottom w:val="none" w:sz="0" w:space="0" w:color="auto"/>
        <w:right w:val="none" w:sz="0" w:space="0" w:color="auto"/>
      </w:divBdr>
    </w:div>
    <w:div w:id="1433475596">
      <w:bodyDiv w:val="1"/>
      <w:marLeft w:val="0"/>
      <w:marRight w:val="0"/>
      <w:marTop w:val="0"/>
      <w:marBottom w:val="0"/>
      <w:divBdr>
        <w:top w:val="none" w:sz="0" w:space="0" w:color="auto"/>
        <w:left w:val="none" w:sz="0" w:space="0" w:color="auto"/>
        <w:bottom w:val="none" w:sz="0" w:space="0" w:color="auto"/>
        <w:right w:val="none" w:sz="0" w:space="0" w:color="auto"/>
      </w:divBdr>
    </w:div>
    <w:div w:id="1433814255">
      <w:bodyDiv w:val="1"/>
      <w:marLeft w:val="0"/>
      <w:marRight w:val="0"/>
      <w:marTop w:val="0"/>
      <w:marBottom w:val="0"/>
      <w:divBdr>
        <w:top w:val="none" w:sz="0" w:space="0" w:color="auto"/>
        <w:left w:val="none" w:sz="0" w:space="0" w:color="auto"/>
        <w:bottom w:val="none" w:sz="0" w:space="0" w:color="auto"/>
        <w:right w:val="none" w:sz="0" w:space="0" w:color="auto"/>
      </w:divBdr>
      <w:divsChild>
        <w:div w:id="1443843373">
          <w:marLeft w:val="371"/>
          <w:marRight w:val="371"/>
          <w:marTop w:val="150"/>
          <w:marBottom w:val="150"/>
          <w:divBdr>
            <w:top w:val="none" w:sz="0" w:space="0" w:color="auto"/>
            <w:left w:val="none" w:sz="0" w:space="0" w:color="auto"/>
            <w:bottom w:val="none" w:sz="0" w:space="0" w:color="auto"/>
            <w:right w:val="none" w:sz="0" w:space="0" w:color="auto"/>
          </w:divBdr>
        </w:div>
      </w:divsChild>
    </w:div>
    <w:div w:id="1656494989">
      <w:bodyDiv w:val="1"/>
      <w:marLeft w:val="0"/>
      <w:marRight w:val="0"/>
      <w:marTop w:val="0"/>
      <w:marBottom w:val="0"/>
      <w:divBdr>
        <w:top w:val="none" w:sz="0" w:space="0" w:color="auto"/>
        <w:left w:val="none" w:sz="0" w:space="0" w:color="auto"/>
        <w:bottom w:val="none" w:sz="0" w:space="0" w:color="auto"/>
        <w:right w:val="none" w:sz="0" w:space="0" w:color="auto"/>
      </w:divBdr>
    </w:div>
    <w:div w:id="1656832562">
      <w:bodyDiv w:val="1"/>
      <w:marLeft w:val="0"/>
      <w:marRight w:val="0"/>
      <w:marTop w:val="0"/>
      <w:marBottom w:val="0"/>
      <w:divBdr>
        <w:top w:val="none" w:sz="0" w:space="0" w:color="auto"/>
        <w:left w:val="none" w:sz="0" w:space="0" w:color="auto"/>
        <w:bottom w:val="none" w:sz="0" w:space="0" w:color="auto"/>
        <w:right w:val="none" w:sz="0" w:space="0" w:color="auto"/>
      </w:divBdr>
    </w:div>
    <w:div w:id="1955596984">
      <w:bodyDiv w:val="1"/>
      <w:marLeft w:val="0"/>
      <w:marRight w:val="0"/>
      <w:marTop w:val="0"/>
      <w:marBottom w:val="0"/>
      <w:divBdr>
        <w:top w:val="none" w:sz="0" w:space="0" w:color="auto"/>
        <w:left w:val="none" w:sz="0" w:space="0" w:color="auto"/>
        <w:bottom w:val="none" w:sz="0" w:space="0" w:color="auto"/>
        <w:right w:val="none" w:sz="0" w:space="0" w:color="auto"/>
      </w:divBdr>
      <w:divsChild>
        <w:div w:id="290329087">
          <w:marLeft w:val="371"/>
          <w:marRight w:val="371"/>
          <w:marTop w:val="150"/>
          <w:marBottom w:val="150"/>
          <w:divBdr>
            <w:top w:val="none" w:sz="0" w:space="0" w:color="auto"/>
            <w:left w:val="none" w:sz="0" w:space="0" w:color="auto"/>
            <w:bottom w:val="none" w:sz="0" w:space="0" w:color="auto"/>
            <w:right w:val="none" w:sz="0" w:space="0" w:color="auto"/>
          </w:divBdr>
        </w:div>
      </w:divsChild>
    </w:div>
    <w:div w:id="211092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ec.europa.eu/eusurvey/home/welcom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interreg-ipa-adrion.eu/wp-content/uploads/2024/07/07.15-PROJECT-BRANDVISIBILITY-GUIDELINES_with-index.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driatic-ionian.eu" TargetMode="Externa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8.sv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yb2sRIgYlHf8bwSU/r6V3xhFQ==">CgMxLjAi3gEKC0FBQUE2MVhGT2F3EqgBCgtBQUFBNjFYRk9hdxILQUFBQTYxWEZPYXcaDQoJdGV4dC9odG1sEgAiDgoKdGV4dC9wbGFpbhIAKiUiH0FOT05ZTU9VU18xMDUyNTA1MDYwOTc5Nzk3NTM5NjgoATgBMLSYwZSxMTi0mMGUsTFaDHNlM2Jvd2YwcHZ6anICIAF4AIIBFHN1Z2dlc3Quc2ZkeHpodGtrY2lmmgEGCAAQABgAsAEAuAEAGLSYwZSxMSC0mMGUsTEwAEIUc3VnZ2VzdC5zZmR4emh0a2tjaWYyCGguZ2pkZ3hzMgloLjMwajB6bGwyCWguMWZvYjl0ZTIJaC4yZXQ5MnAwMghoLnR5amN3dDIJaC4zZHk2dmttMgloLjF0M2g1c2YyCWguNGQzNG9nODIJaC4yczhleW8xMgloLjE3ZHA4dnUyCWguM3JkY3JqbjIJaC4yNmluMXJnMg5oLm01NmNjY3FrZDl1ODIIaC5sbnhiejkyCWguMWNpOTN4YjIJaC4xY2k5M3hiMgloLjN3aHdtbDQyCWguMmJuNndzeDIJaC4zYXM0cG9qMgloLjFweGV6d2MyCWguNDl4MmlrNTIJaC4ycDJjc3J5MgloLjE0N24yenIyCWguM283YWxuazIJaC4yM2NrdnZkOABqIQoUc3VnZ2VzdC5xdDBjcDY0NmcxeDgSCUFub255bW91c2ohChRzdWdnZXN0LmdlNzh4Zjh2NXVsZBIJQW5vbnltb3VzaiEKFHN1Z2dlc3QuOGRmN2FsY25rMnM0EglBbm9ueW1vdXNqIQoUc3VnZ2VzdC42cW9jampwN3h4MXQSCUFub255bW91c2ohChRzdWdnZXN0LnNmZHh6aHRra2NpZhIJQW5vbnltb3VzaiEKFHN1Z2dlc3QuNzRjaHY5NGI5Y29xEglBbm9ueW1vdXNqIAoTc3VnZ2VzdC43NzM5YXlqcHBvZxIJQW5vbnltb3VzaiEKFHN1Z2dlc3Qud2l6a3BzODZhNnNiEglBbm9ueW1vdXNqIQoUc3VnZ2VzdC51azJhaG51ZnhzNTkSCUFub255bW91c2ohChRzdWdnZXN0Lmp2ZG43Y25xZ3pleBIJQW5vbnltb3VzciExbTNCbmVBVUNTZklVUFBlRUpweHhPRnRsUllPV2xLclc=</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AE7C2935B689A49A9E1A43D619FB187" ma:contentTypeVersion="7" ma:contentTypeDescription="Create a new document." ma:contentTypeScope="" ma:versionID="e53f4b91ebbdda35add6b2963ece68a3">
  <xsd:schema xmlns:xsd="http://www.w3.org/2001/XMLSchema" xmlns:xs="http://www.w3.org/2001/XMLSchema" xmlns:p="http://schemas.microsoft.com/office/2006/metadata/properties" xmlns:ns2="1ed7df48-cb02-4700-b9de-5c1173399541" targetNamespace="http://schemas.microsoft.com/office/2006/metadata/properties" ma:root="true" ma:fieldsID="e10f33ebe19427dffc7eb6176986ce1f" ns2:_="">
    <xsd:import namespace="1ed7df48-cb02-4700-b9de-5c11733995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7df48-cb02-4700-b9de-5c1173399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716E1-5263-4E4A-B6AE-71030DED4EF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36AFA76-D919-4C8D-B6B8-CBA0E943EA78}">
  <ds:schemaRefs>
    <ds:schemaRef ds:uri="http://www.w3.org/XML/1998/namespace"/>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1ed7df48-cb02-4700-b9de-5c1173399541"/>
  </ds:schemaRefs>
</ds:datastoreItem>
</file>

<file path=customXml/itemProps4.xml><?xml version="1.0" encoding="utf-8"?>
<ds:datastoreItem xmlns:ds="http://schemas.openxmlformats.org/officeDocument/2006/customXml" ds:itemID="{F40622FB-8F1F-4DDE-80F3-F8BDF6C696DF}">
  <ds:schemaRefs>
    <ds:schemaRef ds:uri="http://schemas.openxmlformats.org/officeDocument/2006/bibliography"/>
  </ds:schemaRefs>
</ds:datastoreItem>
</file>

<file path=customXml/itemProps5.xml><?xml version="1.0" encoding="utf-8"?>
<ds:datastoreItem xmlns:ds="http://schemas.openxmlformats.org/officeDocument/2006/customXml" ds:itemID="{EE31E233-8C3B-473B-8982-BCB5E6D0E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7df48-cb02-4700-b9de-5c1173399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12291</Words>
  <Characters>70060</Characters>
  <Application>Microsoft Office Word</Application>
  <DocSecurity>0</DocSecurity>
  <Lines>583</Lines>
  <Paragraphs>164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anderle</dc:creator>
  <cp:keywords/>
  <dc:description/>
  <cp:lastModifiedBy>Tomaž Arh</cp:lastModifiedBy>
  <cp:revision>3</cp:revision>
  <cp:lastPrinted>2025-12-18T13:44:00Z</cp:lastPrinted>
  <dcterms:created xsi:type="dcterms:W3CDTF">2026-01-16T14:08:00Z</dcterms:created>
  <dcterms:modified xsi:type="dcterms:W3CDTF">2026-01-16T14:10:00Z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0x010100BAE7C2935B689A49A9E1A43D619FB187</vt:lpwstr>
  </property>
</Properties>
</file>